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9"/>
        </w:rPr>
      </w:pPr>
    </w:p>
    <w:p>
      <w:pPr>
        <w:pStyle w:val="Title"/>
      </w:pPr>
      <w:r>
        <w:rPr/>
        <w:t>Respon Pertumbuhan Dan Produksi Beberapa Jenis Selada</w:t>
      </w:r>
      <w:r>
        <w:rPr>
          <w:spacing w:val="-67"/>
        </w:rPr>
        <w:t> </w:t>
      </w:r>
      <w:r>
        <w:rPr>
          <w:i/>
        </w:rPr>
        <w:t>(Lactuca sativa L) </w:t>
      </w:r>
      <w:r>
        <w:rPr/>
        <w:t>Terhadap Konsentrasi Larutan Nutrisi</w:t>
      </w:r>
      <w:r>
        <w:rPr>
          <w:spacing w:val="1"/>
        </w:rPr>
        <w:t> </w:t>
      </w:r>
      <w:r>
        <w:rPr/>
        <w:t>AB</w:t>
      </w:r>
      <w:r>
        <w:rPr>
          <w:spacing w:val="-2"/>
        </w:rPr>
        <w:t> </w:t>
      </w:r>
      <w:r>
        <w:rPr/>
        <w:t>Mix Pada</w:t>
      </w:r>
      <w:r>
        <w:rPr>
          <w:spacing w:val="1"/>
        </w:rPr>
        <w:t> </w:t>
      </w:r>
      <w:r>
        <w:rPr/>
        <w:t>Hidroponik</w:t>
      </w:r>
      <w:r>
        <w:rPr>
          <w:spacing w:val="-1"/>
        </w:rPr>
        <w:t> </w:t>
      </w:r>
      <w:r>
        <w:rPr/>
        <w:t>Sistem</w:t>
      </w:r>
      <w:r>
        <w:rPr>
          <w:spacing w:val="-1"/>
        </w:rPr>
        <w:t> </w:t>
      </w:r>
      <w:r>
        <w:rPr/>
        <w:t>Wick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2253" w:right="2409" w:firstLine="0"/>
        <w:jc w:val="center"/>
        <w:rPr>
          <w:b/>
          <w:sz w:val="20"/>
        </w:rPr>
      </w:pPr>
      <w:r>
        <w:rPr>
          <w:b/>
          <w:sz w:val="20"/>
        </w:rPr>
        <w:t>Aprilia Hartanti</w:t>
      </w:r>
      <w:r>
        <w:rPr>
          <w:b/>
          <w:sz w:val="20"/>
          <w:vertAlign w:val="superscript"/>
        </w:rPr>
        <w:t>1</w:t>
      </w:r>
      <w:r>
        <w:rPr>
          <w:b/>
          <w:sz w:val="20"/>
          <w:vertAlign w:val="baseline"/>
        </w:rPr>
        <w:t>, Retno Sulistiyowati</w:t>
      </w:r>
      <w:r>
        <w:rPr>
          <w:b/>
          <w:sz w:val="20"/>
          <w:vertAlign w:val="superscript"/>
        </w:rPr>
        <w:t>2</w:t>
      </w:r>
      <w:r>
        <w:rPr>
          <w:b/>
          <w:sz w:val="20"/>
          <w:vertAlign w:val="baseline"/>
        </w:rPr>
        <w:t>, Ummi Adibah</w:t>
      </w:r>
      <w:r>
        <w:rPr>
          <w:b/>
          <w:sz w:val="20"/>
          <w:vertAlign w:val="superscript"/>
        </w:rPr>
        <w:t>3</w:t>
      </w:r>
      <w:r>
        <w:rPr>
          <w:b/>
          <w:spacing w:val="-47"/>
          <w:sz w:val="20"/>
          <w:vertAlign w:val="baseline"/>
        </w:rPr>
        <w:t> </w:t>
      </w:r>
      <w:r>
        <w:rPr>
          <w:b/>
          <w:sz w:val="20"/>
          <w:vertAlign w:val="baseline"/>
        </w:rPr>
        <w:t>Fakultas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Pertanian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Universitas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Panca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Marga</w:t>
      </w:r>
    </w:p>
    <w:p>
      <w:pPr>
        <w:spacing w:before="1"/>
        <w:ind w:left="1105" w:right="1120" w:firstLine="0"/>
        <w:jc w:val="center"/>
        <w:rPr>
          <w:sz w:val="20"/>
        </w:rPr>
      </w:pPr>
      <w:hyperlink r:id="rId5">
        <w:r>
          <w:rPr>
            <w:color w:val="0000FF"/>
            <w:sz w:val="20"/>
            <w:u w:val="single" w:color="0000FF"/>
          </w:rPr>
          <w:t>apriliahartanti@gmail.com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0"/>
        <w:ind w:left="4085" w:right="4099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ABSTRACT</w:t>
      </w:r>
    </w:p>
    <w:p>
      <w:pPr>
        <w:pStyle w:val="BodyText"/>
        <w:rPr>
          <w:b/>
          <w:i/>
        </w:rPr>
      </w:pPr>
    </w:p>
    <w:p>
      <w:pPr>
        <w:pStyle w:val="BodyText"/>
        <w:spacing w:before="5"/>
        <w:rPr>
          <w:b/>
          <w:i/>
          <w:sz w:val="25"/>
        </w:rPr>
      </w:pPr>
    </w:p>
    <w:p>
      <w:pPr>
        <w:spacing w:line="276" w:lineRule="auto" w:before="0"/>
        <w:ind w:left="102" w:right="112" w:firstLine="719"/>
        <w:jc w:val="both"/>
        <w:rPr>
          <w:sz w:val="22"/>
        </w:rPr>
      </w:pPr>
      <w:r>
        <w:rPr>
          <w:sz w:val="22"/>
        </w:rPr>
        <w:t>Crop</w:t>
      </w:r>
      <w:r>
        <w:rPr>
          <w:spacing w:val="1"/>
          <w:sz w:val="22"/>
        </w:rPr>
        <w:t> </w:t>
      </w:r>
      <w:r>
        <w:rPr>
          <w:sz w:val="22"/>
        </w:rPr>
        <w:t>cultivation</w:t>
      </w:r>
      <w:r>
        <w:rPr>
          <w:spacing w:val="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hydroponic</w:t>
      </w:r>
      <w:r>
        <w:rPr>
          <w:spacing w:val="1"/>
          <w:sz w:val="22"/>
        </w:rPr>
        <w:t> </w:t>
      </w:r>
      <w:r>
        <w:rPr>
          <w:sz w:val="22"/>
        </w:rPr>
        <w:t>method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one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urban</w:t>
      </w:r>
      <w:r>
        <w:rPr>
          <w:spacing w:val="1"/>
          <w:sz w:val="22"/>
        </w:rPr>
        <w:t> </w:t>
      </w:r>
      <w:r>
        <w:rPr>
          <w:sz w:val="22"/>
        </w:rPr>
        <w:t>farming</w:t>
      </w:r>
      <w:r>
        <w:rPr>
          <w:spacing w:val="1"/>
          <w:sz w:val="22"/>
        </w:rPr>
        <w:t> </w:t>
      </w:r>
      <w:r>
        <w:rPr>
          <w:sz w:val="22"/>
        </w:rPr>
        <w:t>trends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metropolitan areas and aims to fulfill food security. Lettuce is one of the horticultural crops which have</w:t>
      </w:r>
      <w:r>
        <w:rPr>
          <w:spacing w:val="-52"/>
          <w:sz w:val="22"/>
        </w:rPr>
        <w:t> </w:t>
      </w:r>
      <w:r>
        <w:rPr>
          <w:sz w:val="22"/>
        </w:rPr>
        <w:t>high economic value. Quality and the yield of several lettuce varieties </w:t>
      </w:r>
      <w:r>
        <w:rPr>
          <w:i/>
          <w:sz w:val="22"/>
        </w:rPr>
        <w:t>(Lactuca sativa L) </w:t>
      </w:r>
      <w:r>
        <w:rPr>
          <w:sz w:val="22"/>
        </w:rPr>
        <w:t>could be</w:t>
      </w:r>
      <w:r>
        <w:rPr>
          <w:spacing w:val="1"/>
          <w:sz w:val="22"/>
        </w:rPr>
        <w:t> </w:t>
      </w:r>
      <w:r>
        <w:rPr>
          <w:sz w:val="22"/>
        </w:rPr>
        <w:t>raised through the appropriate concentration of AB mix nutrients. This research aimed to determine the</w:t>
      </w:r>
      <w:r>
        <w:rPr>
          <w:spacing w:val="-52"/>
          <w:sz w:val="22"/>
        </w:rPr>
        <w:t> </w:t>
      </w:r>
      <w:r>
        <w:rPr>
          <w:sz w:val="22"/>
        </w:rPr>
        <w:t>concentration of AB mix nutrients on the growth and yield of lettuce.</w:t>
      </w:r>
      <w:r>
        <w:rPr>
          <w:spacing w:val="1"/>
          <w:sz w:val="22"/>
        </w:rPr>
        <w:t> </w:t>
      </w:r>
      <w:r>
        <w:rPr>
          <w:sz w:val="22"/>
        </w:rPr>
        <w:t>The research design used in this</w:t>
      </w:r>
      <w:r>
        <w:rPr>
          <w:spacing w:val="1"/>
          <w:sz w:val="22"/>
        </w:rPr>
        <w:t> </w:t>
      </w:r>
      <w:r>
        <w:rPr>
          <w:sz w:val="22"/>
        </w:rPr>
        <w:t>research was Randomized Block Design (R.B.D) with the first single factor consisting of 3 levels, red</w:t>
      </w:r>
      <w:r>
        <w:rPr>
          <w:spacing w:val="1"/>
          <w:sz w:val="22"/>
        </w:rPr>
        <w:t> </w:t>
      </w:r>
      <w:r>
        <w:rPr>
          <w:sz w:val="22"/>
        </w:rPr>
        <w:t>leaf lettuce, green leaf lettuce, and curly lettuce. The second single factor is the concentration of AB</w:t>
      </w:r>
      <w:r>
        <w:rPr>
          <w:spacing w:val="1"/>
          <w:sz w:val="22"/>
        </w:rPr>
        <w:t> </w:t>
      </w:r>
      <w:r>
        <w:rPr>
          <w:sz w:val="22"/>
        </w:rPr>
        <w:t>mix solution consisting of 4 (four) levels, such as non-nutrients, 4 ml/liter, 8 ml/liter, and 12 ml/liter.</w:t>
      </w:r>
      <w:r>
        <w:rPr>
          <w:spacing w:val="1"/>
          <w:sz w:val="22"/>
        </w:rPr>
        <w:t> </w:t>
      </w:r>
      <w:r>
        <w:rPr>
          <w:sz w:val="22"/>
        </w:rPr>
        <w:t>The results showed that lettuce varieties had an effect on the plant length, stem diameter, root length,</w:t>
      </w:r>
      <w:r>
        <w:rPr>
          <w:spacing w:val="1"/>
          <w:sz w:val="22"/>
        </w:rPr>
        <w:t> </w:t>
      </w:r>
      <w:r>
        <w:rPr>
          <w:sz w:val="22"/>
        </w:rPr>
        <w:t>wet crop residue, and dry crop residue. The concentration of AB mix solution also affected the plant</w:t>
      </w:r>
      <w:r>
        <w:rPr>
          <w:spacing w:val="1"/>
          <w:sz w:val="22"/>
        </w:rPr>
        <w:t> </w:t>
      </w:r>
      <w:r>
        <w:rPr>
          <w:sz w:val="22"/>
        </w:rPr>
        <w:t>length, number of leaves, root length, wet crop residue, and dry crop residue. The relationship between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combination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several</w:t>
      </w:r>
      <w:r>
        <w:rPr>
          <w:spacing w:val="1"/>
          <w:sz w:val="22"/>
        </w:rPr>
        <w:t> </w:t>
      </w:r>
      <w:r>
        <w:rPr>
          <w:sz w:val="22"/>
        </w:rPr>
        <w:t>types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lettuce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concentration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AB</w:t>
      </w:r>
      <w:r>
        <w:rPr>
          <w:spacing w:val="1"/>
          <w:sz w:val="22"/>
        </w:rPr>
        <w:t> </w:t>
      </w:r>
      <w:r>
        <w:rPr>
          <w:sz w:val="22"/>
        </w:rPr>
        <w:t>mix</w:t>
      </w:r>
      <w:r>
        <w:rPr>
          <w:spacing w:val="1"/>
          <w:sz w:val="22"/>
        </w:rPr>
        <w:t> </w:t>
      </w:r>
      <w:r>
        <w:rPr>
          <w:sz w:val="22"/>
        </w:rPr>
        <w:t>solution</w:t>
      </w:r>
      <w:r>
        <w:rPr>
          <w:spacing w:val="1"/>
          <w:sz w:val="22"/>
        </w:rPr>
        <w:t> </w:t>
      </w:r>
      <w:r>
        <w:rPr>
          <w:sz w:val="22"/>
        </w:rPr>
        <w:t>provided</w:t>
      </w:r>
      <w:r>
        <w:rPr>
          <w:spacing w:val="1"/>
          <w:sz w:val="22"/>
        </w:rPr>
        <w:t> </w:t>
      </w:r>
      <w:r>
        <w:rPr>
          <w:sz w:val="22"/>
        </w:rPr>
        <w:t>differences in leaf width, wet crop</w:t>
      </w:r>
      <w:r>
        <w:rPr>
          <w:spacing w:val="-3"/>
          <w:sz w:val="22"/>
        </w:rPr>
        <w:t> </w:t>
      </w:r>
      <w:r>
        <w:rPr>
          <w:sz w:val="22"/>
        </w:rPr>
        <w:t>residue,</w:t>
      </w:r>
      <w:r>
        <w:rPr>
          <w:spacing w:val="-2"/>
          <w:sz w:val="22"/>
        </w:rPr>
        <w:t> </w:t>
      </w:r>
      <w:r>
        <w:rPr>
          <w:sz w:val="22"/>
        </w:rPr>
        <w:t>and dry</w:t>
      </w:r>
      <w:r>
        <w:rPr>
          <w:spacing w:val="1"/>
          <w:sz w:val="22"/>
        </w:rPr>
        <w:t> </w:t>
      </w:r>
      <w:r>
        <w:rPr>
          <w:sz w:val="22"/>
        </w:rPr>
        <w:t>crop residue.</w:t>
      </w:r>
    </w:p>
    <w:p>
      <w:pPr>
        <w:spacing w:before="120"/>
        <w:ind w:left="102" w:right="0" w:firstLine="0"/>
        <w:jc w:val="both"/>
        <w:rPr>
          <w:i/>
          <w:sz w:val="20"/>
        </w:rPr>
      </w:pPr>
      <w:r>
        <w:rPr>
          <w:i/>
          <w:sz w:val="20"/>
        </w:rPr>
        <w:t>Keywords: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Types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lettuce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1),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nutrient 2),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hydroponic3)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6"/>
        <w:rPr>
          <w:i/>
          <w:sz w:val="31"/>
        </w:rPr>
      </w:pPr>
    </w:p>
    <w:p>
      <w:pPr>
        <w:spacing w:before="0"/>
        <w:ind w:left="4085" w:right="4099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ABSTRAK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  <w:sz w:val="30"/>
        </w:rPr>
      </w:pPr>
    </w:p>
    <w:p>
      <w:pPr>
        <w:spacing w:line="276" w:lineRule="auto" w:before="0"/>
        <w:ind w:left="102" w:right="112" w:firstLine="719"/>
        <w:jc w:val="both"/>
        <w:rPr>
          <w:sz w:val="22"/>
        </w:rPr>
      </w:pPr>
      <w:r>
        <w:rPr>
          <w:sz w:val="22"/>
        </w:rPr>
        <w:t>Budidaya</w:t>
      </w:r>
      <w:r>
        <w:rPr>
          <w:spacing w:val="1"/>
          <w:sz w:val="22"/>
        </w:rPr>
        <w:t> </w:t>
      </w:r>
      <w:r>
        <w:rPr>
          <w:sz w:val="22"/>
        </w:rPr>
        <w:t>tanaman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1"/>
          <w:sz w:val="22"/>
        </w:rPr>
        <w:t> </w:t>
      </w:r>
      <w:r>
        <w:rPr>
          <w:sz w:val="22"/>
        </w:rPr>
        <w:t>metode</w:t>
      </w:r>
      <w:r>
        <w:rPr>
          <w:spacing w:val="1"/>
          <w:sz w:val="22"/>
        </w:rPr>
        <w:t> </w:t>
      </w:r>
      <w:r>
        <w:rPr>
          <w:sz w:val="22"/>
        </w:rPr>
        <w:t>hidroponik</w:t>
      </w:r>
      <w:r>
        <w:rPr>
          <w:spacing w:val="1"/>
          <w:sz w:val="22"/>
        </w:rPr>
        <w:t> </w:t>
      </w:r>
      <w:r>
        <w:rPr>
          <w:sz w:val="22"/>
        </w:rPr>
        <w:t>merupakan</w:t>
      </w:r>
      <w:r>
        <w:rPr>
          <w:spacing w:val="1"/>
          <w:sz w:val="22"/>
        </w:rPr>
        <w:t> </w:t>
      </w:r>
      <w:r>
        <w:rPr>
          <w:sz w:val="22"/>
        </w:rPr>
        <w:t>salah</w:t>
      </w:r>
      <w:r>
        <w:rPr>
          <w:spacing w:val="1"/>
          <w:sz w:val="22"/>
        </w:rPr>
        <w:t> </w:t>
      </w:r>
      <w:r>
        <w:rPr>
          <w:sz w:val="22"/>
        </w:rPr>
        <w:t>satu</w:t>
      </w:r>
      <w:r>
        <w:rPr>
          <w:spacing w:val="1"/>
          <w:sz w:val="22"/>
        </w:rPr>
        <w:t> </w:t>
      </w:r>
      <w:r>
        <w:rPr>
          <w:sz w:val="22"/>
        </w:rPr>
        <w:t>trend</w:t>
      </w:r>
      <w:r>
        <w:rPr>
          <w:spacing w:val="55"/>
          <w:sz w:val="22"/>
        </w:rPr>
        <w:t> </w:t>
      </w:r>
      <w:r>
        <w:rPr>
          <w:sz w:val="22"/>
        </w:rPr>
        <w:t>urban</w:t>
      </w:r>
      <w:r>
        <w:rPr>
          <w:spacing w:val="1"/>
          <w:sz w:val="22"/>
        </w:rPr>
        <w:t> </w:t>
      </w:r>
      <w:r>
        <w:rPr>
          <w:sz w:val="22"/>
        </w:rPr>
        <w:t>farming di perkotaan dan juga bertujuan untuk pemenuhan ketahanan pangan. Selada adalah salah satu</w:t>
      </w:r>
      <w:r>
        <w:rPr>
          <w:spacing w:val="1"/>
          <w:sz w:val="22"/>
        </w:rPr>
        <w:t> </w:t>
      </w:r>
      <w:r>
        <w:rPr>
          <w:sz w:val="22"/>
        </w:rPr>
        <w:t>tanaman hortikultura yang mempunyai nilai ekonomis tinggi. Mutu dan produksi beberapa varietas</w:t>
      </w:r>
      <w:r>
        <w:rPr>
          <w:spacing w:val="1"/>
          <w:sz w:val="22"/>
        </w:rPr>
        <w:t> </w:t>
      </w:r>
      <w:r>
        <w:rPr>
          <w:sz w:val="22"/>
        </w:rPr>
        <w:t>selada </w:t>
      </w:r>
      <w:r>
        <w:rPr>
          <w:i/>
          <w:sz w:val="22"/>
        </w:rPr>
        <w:t>(Lactuca sativa L) </w:t>
      </w:r>
      <w:r>
        <w:rPr>
          <w:sz w:val="22"/>
        </w:rPr>
        <w:t>dapat ditingkatkan melalui pemberian konsentrasi nutrisi</w:t>
      </w:r>
      <w:r>
        <w:rPr>
          <w:spacing w:val="55"/>
          <w:sz w:val="22"/>
        </w:rPr>
        <w:t> </w:t>
      </w:r>
      <w:r>
        <w:rPr>
          <w:sz w:val="22"/>
        </w:rPr>
        <w:t>AB mix yang</w:t>
      </w:r>
      <w:r>
        <w:rPr>
          <w:spacing w:val="1"/>
          <w:sz w:val="22"/>
        </w:rPr>
        <w:t> </w:t>
      </w:r>
      <w:r>
        <w:rPr>
          <w:sz w:val="22"/>
        </w:rPr>
        <w:t>sesuai. Penelitian ini bertujuan menentukan konsentrasi nutrisi AB mix terhadap pertumbuhan dan</w:t>
      </w:r>
      <w:r>
        <w:rPr>
          <w:spacing w:val="1"/>
          <w:sz w:val="22"/>
        </w:rPr>
        <w:t> </w:t>
      </w:r>
      <w:r>
        <w:rPr>
          <w:sz w:val="22"/>
        </w:rPr>
        <w:t>produksi</w:t>
      </w:r>
      <w:r>
        <w:rPr>
          <w:spacing w:val="1"/>
          <w:sz w:val="22"/>
        </w:rPr>
        <w:t> </w:t>
      </w:r>
      <w:r>
        <w:rPr>
          <w:sz w:val="22"/>
        </w:rPr>
        <w:t>selada.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dilakukan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1"/>
          <w:sz w:val="22"/>
        </w:rPr>
        <w:t> </w:t>
      </w:r>
      <w:r>
        <w:rPr>
          <w:sz w:val="22"/>
        </w:rPr>
        <w:t>Rancangan</w:t>
      </w:r>
      <w:r>
        <w:rPr>
          <w:spacing w:val="1"/>
          <w:sz w:val="22"/>
        </w:rPr>
        <w:t> </w:t>
      </w:r>
      <w:r>
        <w:rPr>
          <w:sz w:val="22"/>
        </w:rPr>
        <w:t>Acak</w:t>
      </w:r>
      <w:r>
        <w:rPr>
          <w:spacing w:val="1"/>
          <w:sz w:val="22"/>
        </w:rPr>
        <w:t> </w:t>
      </w:r>
      <w:r>
        <w:rPr>
          <w:sz w:val="22"/>
        </w:rPr>
        <w:t>Kelompok</w:t>
      </w:r>
      <w:r>
        <w:rPr>
          <w:spacing w:val="55"/>
          <w:sz w:val="22"/>
        </w:rPr>
        <w:t> </w:t>
      </w:r>
      <w:r>
        <w:rPr>
          <w:sz w:val="22"/>
        </w:rPr>
        <w:t>(RAK)</w:t>
      </w:r>
      <w:r>
        <w:rPr>
          <w:spacing w:val="1"/>
          <w:sz w:val="22"/>
        </w:rPr>
        <w:t> </w:t>
      </w:r>
      <w:r>
        <w:rPr>
          <w:sz w:val="22"/>
        </w:rPr>
        <w:t>dengan faktor tunggal pertama</w:t>
      </w:r>
      <w:r>
        <w:rPr>
          <w:spacing w:val="1"/>
          <w:sz w:val="22"/>
        </w:rPr>
        <w:t> </w:t>
      </w:r>
      <w:r>
        <w:rPr>
          <w:sz w:val="22"/>
        </w:rPr>
        <w:t>terdiri dari 3 taraf</w:t>
      </w:r>
      <w:r>
        <w:rPr>
          <w:spacing w:val="1"/>
          <w:sz w:val="22"/>
        </w:rPr>
        <w:t> </w:t>
      </w:r>
      <w:r>
        <w:rPr>
          <w:sz w:val="22"/>
        </w:rPr>
        <w:t>yaitu jenis selada merah, selada hijau dan selada</w:t>
      </w:r>
      <w:r>
        <w:rPr>
          <w:spacing w:val="1"/>
          <w:sz w:val="22"/>
        </w:rPr>
        <w:t> </w:t>
      </w:r>
      <w:r>
        <w:rPr>
          <w:sz w:val="22"/>
        </w:rPr>
        <w:t>keriting. Faktor tunggal kedua adalah konsentrasi larutan nutrisi AB mix yang terdiri dari 4 (empat)</w:t>
      </w:r>
      <w:r>
        <w:rPr>
          <w:spacing w:val="1"/>
          <w:sz w:val="22"/>
        </w:rPr>
        <w:t> </w:t>
      </w:r>
      <w:r>
        <w:rPr>
          <w:sz w:val="22"/>
        </w:rPr>
        <w:t>taraf yaitu tanpa nutrisi, 4 ml/liter, 8 ml/liter, 12 ml/liter. Hasil penelitian menunjukan macam varietas</w:t>
      </w:r>
      <w:r>
        <w:rPr>
          <w:spacing w:val="1"/>
          <w:sz w:val="22"/>
        </w:rPr>
        <w:t> </w:t>
      </w:r>
      <w:r>
        <w:rPr>
          <w:sz w:val="22"/>
        </w:rPr>
        <w:t>selada berpengaruh terhadap panjang tanaman, diameter batang, panjang akar, brangkasan basah, dan</w:t>
      </w:r>
      <w:r>
        <w:rPr>
          <w:spacing w:val="1"/>
          <w:sz w:val="22"/>
        </w:rPr>
        <w:t> </w:t>
      </w:r>
      <w:r>
        <w:rPr>
          <w:sz w:val="22"/>
        </w:rPr>
        <w:t>brangkasan kering. Konsentrasi larutan AB mix berpengaruh pada panjang tanaman, jumlah daun,</w:t>
      </w:r>
      <w:r>
        <w:rPr>
          <w:spacing w:val="1"/>
          <w:sz w:val="22"/>
        </w:rPr>
        <w:t> </w:t>
      </w:r>
      <w:r>
        <w:rPr>
          <w:sz w:val="22"/>
        </w:rPr>
        <w:t>panjang</w:t>
      </w:r>
      <w:r>
        <w:rPr>
          <w:spacing w:val="2"/>
          <w:sz w:val="22"/>
        </w:rPr>
        <w:t> </w:t>
      </w:r>
      <w:r>
        <w:rPr>
          <w:sz w:val="22"/>
        </w:rPr>
        <w:t>akar,</w:t>
      </w:r>
      <w:r>
        <w:rPr>
          <w:spacing w:val="1"/>
          <w:sz w:val="22"/>
        </w:rPr>
        <w:t> </w:t>
      </w:r>
      <w:r>
        <w:rPr>
          <w:sz w:val="22"/>
        </w:rPr>
        <w:t>brangkasan</w:t>
      </w:r>
      <w:r>
        <w:rPr>
          <w:spacing w:val="1"/>
          <w:sz w:val="22"/>
        </w:rPr>
        <w:t> </w:t>
      </w:r>
      <w:r>
        <w:rPr>
          <w:sz w:val="22"/>
        </w:rPr>
        <w:t>basah, dan</w:t>
      </w:r>
      <w:r>
        <w:rPr>
          <w:spacing w:val="1"/>
          <w:sz w:val="22"/>
        </w:rPr>
        <w:t> </w:t>
      </w:r>
      <w:r>
        <w:rPr>
          <w:sz w:val="22"/>
        </w:rPr>
        <w:t>brangkasan</w:t>
      </w:r>
      <w:r>
        <w:rPr>
          <w:spacing w:val="4"/>
          <w:sz w:val="22"/>
        </w:rPr>
        <w:t> </w:t>
      </w:r>
      <w:r>
        <w:rPr>
          <w:sz w:val="22"/>
        </w:rPr>
        <w:t>kering.</w:t>
      </w:r>
      <w:r>
        <w:rPr>
          <w:spacing w:val="6"/>
          <w:sz w:val="22"/>
        </w:rPr>
        <w:t> </w:t>
      </w:r>
      <w:r>
        <w:rPr>
          <w:sz w:val="22"/>
        </w:rPr>
        <w:t>Interaksi</w:t>
      </w:r>
      <w:r>
        <w:rPr>
          <w:spacing w:val="5"/>
          <w:sz w:val="22"/>
        </w:rPr>
        <w:t> </w:t>
      </w:r>
      <w:r>
        <w:rPr>
          <w:sz w:val="22"/>
        </w:rPr>
        <w:t>atas</w:t>
      </w:r>
      <w:r>
        <w:rPr>
          <w:spacing w:val="4"/>
          <w:sz w:val="22"/>
        </w:rPr>
        <w:t> </w:t>
      </w:r>
      <w:r>
        <w:rPr>
          <w:sz w:val="22"/>
        </w:rPr>
        <w:t>kombinasi</w:t>
      </w:r>
      <w:r>
        <w:rPr>
          <w:spacing w:val="2"/>
          <w:sz w:val="22"/>
        </w:rPr>
        <w:t> </w:t>
      </w:r>
      <w:r>
        <w:rPr>
          <w:sz w:val="22"/>
        </w:rPr>
        <w:t>beberapa</w:t>
      </w:r>
      <w:r>
        <w:rPr>
          <w:spacing w:val="2"/>
          <w:sz w:val="22"/>
        </w:rPr>
        <w:t> </w:t>
      </w:r>
      <w:r>
        <w:rPr>
          <w:sz w:val="22"/>
        </w:rPr>
        <w:t>jenis</w:t>
      </w:r>
      <w:r>
        <w:rPr>
          <w:spacing w:val="3"/>
          <w:sz w:val="22"/>
        </w:rPr>
        <w:t> </w:t>
      </w:r>
      <w:r>
        <w:rPr>
          <w:sz w:val="22"/>
        </w:rPr>
        <w:t>selada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2250" w:h="15850"/>
          <w:pgMar w:top="1500" w:bottom="280" w:left="1600" w:right="1300"/>
        </w:sectPr>
      </w:pPr>
    </w:p>
    <w:p>
      <w:pPr>
        <w:pStyle w:val="BodyText"/>
        <w:spacing w:before="5"/>
        <w:rPr>
          <w:sz w:val="9"/>
        </w:rPr>
      </w:pPr>
    </w:p>
    <w:p>
      <w:pPr>
        <w:spacing w:line="276" w:lineRule="auto" w:before="92"/>
        <w:ind w:left="102" w:right="0" w:firstLine="0"/>
        <w:jc w:val="left"/>
        <w:rPr>
          <w:sz w:val="22"/>
        </w:rPr>
      </w:pPr>
      <w:r>
        <w:rPr>
          <w:sz w:val="22"/>
        </w:rPr>
        <w:t>dan</w:t>
      </w:r>
      <w:r>
        <w:rPr>
          <w:spacing w:val="29"/>
          <w:sz w:val="22"/>
        </w:rPr>
        <w:t> </w:t>
      </w:r>
      <w:r>
        <w:rPr>
          <w:sz w:val="22"/>
        </w:rPr>
        <w:t>konsentrasi</w:t>
      </w:r>
      <w:r>
        <w:rPr>
          <w:spacing w:val="31"/>
          <w:sz w:val="22"/>
        </w:rPr>
        <w:t> </w:t>
      </w:r>
      <w:r>
        <w:rPr>
          <w:sz w:val="22"/>
        </w:rPr>
        <w:t>larutan</w:t>
      </w:r>
      <w:r>
        <w:rPr>
          <w:spacing w:val="28"/>
          <w:sz w:val="22"/>
        </w:rPr>
        <w:t> </w:t>
      </w:r>
      <w:r>
        <w:rPr>
          <w:sz w:val="22"/>
        </w:rPr>
        <w:t>nutrisi</w:t>
      </w:r>
      <w:r>
        <w:rPr>
          <w:spacing w:val="34"/>
          <w:sz w:val="22"/>
        </w:rPr>
        <w:t> </w:t>
      </w:r>
      <w:r>
        <w:rPr>
          <w:sz w:val="22"/>
        </w:rPr>
        <w:t>AB</w:t>
      </w:r>
      <w:r>
        <w:rPr>
          <w:spacing w:val="25"/>
          <w:sz w:val="22"/>
        </w:rPr>
        <w:t> </w:t>
      </w:r>
      <w:r>
        <w:rPr>
          <w:sz w:val="22"/>
        </w:rPr>
        <w:t>mix</w:t>
      </w:r>
      <w:r>
        <w:rPr>
          <w:spacing w:val="6"/>
          <w:sz w:val="22"/>
        </w:rPr>
        <w:t> </w:t>
      </w:r>
      <w:r>
        <w:rPr>
          <w:sz w:val="22"/>
        </w:rPr>
        <w:t>berbeda</w:t>
      </w:r>
      <w:r>
        <w:rPr>
          <w:spacing w:val="30"/>
          <w:sz w:val="22"/>
        </w:rPr>
        <w:t> </w:t>
      </w:r>
      <w:r>
        <w:rPr>
          <w:sz w:val="22"/>
        </w:rPr>
        <w:t>pada</w:t>
      </w:r>
      <w:r>
        <w:rPr>
          <w:spacing w:val="32"/>
          <w:sz w:val="22"/>
        </w:rPr>
        <w:t> </w:t>
      </w:r>
      <w:r>
        <w:rPr>
          <w:sz w:val="22"/>
        </w:rPr>
        <w:t>luas</w:t>
      </w:r>
      <w:r>
        <w:rPr>
          <w:spacing w:val="30"/>
          <w:sz w:val="22"/>
        </w:rPr>
        <w:t> </w:t>
      </w:r>
      <w:r>
        <w:rPr>
          <w:sz w:val="22"/>
        </w:rPr>
        <w:t>daun,</w:t>
      </w:r>
      <w:r>
        <w:rPr>
          <w:spacing w:val="30"/>
          <w:sz w:val="22"/>
        </w:rPr>
        <w:t> </w:t>
      </w:r>
      <w:r>
        <w:rPr>
          <w:sz w:val="22"/>
        </w:rPr>
        <w:t>brangkasan</w:t>
      </w:r>
      <w:r>
        <w:rPr>
          <w:spacing w:val="29"/>
          <w:sz w:val="22"/>
        </w:rPr>
        <w:t> </w:t>
      </w:r>
      <w:r>
        <w:rPr>
          <w:sz w:val="22"/>
        </w:rPr>
        <w:t>basah</w:t>
      </w:r>
      <w:r>
        <w:rPr>
          <w:spacing w:val="30"/>
          <w:sz w:val="22"/>
        </w:rPr>
        <w:t> </w:t>
      </w:r>
      <w:r>
        <w:rPr>
          <w:sz w:val="22"/>
        </w:rPr>
        <w:t>dan</w:t>
      </w:r>
      <w:r>
        <w:rPr>
          <w:spacing w:val="30"/>
          <w:sz w:val="22"/>
        </w:rPr>
        <w:t> </w:t>
      </w:r>
      <w:r>
        <w:rPr>
          <w:sz w:val="22"/>
        </w:rPr>
        <w:t>brangkasan</w:t>
      </w:r>
      <w:r>
        <w:rPr>
          <w:spacing w:val="-52"/>
          <w:sz w:val="22"/>
        </w:rPr>
        <w:t> </w:t>
      </w:r>
      <w:r>
        <w:rPr>
          <w:sz w:val="22"/>
        </w:rPr>
        <w:t>kering.</w:t>
      </w:r>
    </w:p>
    <w:p>
      <w:pPr>
        <w:spacing w:line="228" w:lineRule="exact" w:before="0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Kata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Kunci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Jenis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selada,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nutrisi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mix, hidroponik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32"/>
        </w:rPr>
      </w:pPr>
    </w:p>
    <w:p>
      <w:pPr>
        <w:pStyle w:val="Heading1"/>
        <w:ind w:right="1122"/>
      </w:pPr>
      <w:r>
        <w:rPr/>
        <w:t>PENDAHULUAN</w:t>
      </w:r>
    </w:p>
    <w:p>
      <w:pPr>
        <w:pStyle w:val="BodyText"/>
        <w:spacing w:line="360" w:lineRule="auto" w:before="161"/>
        <w:ind w:left="102" w:right="116" w:firstLine="566"/>
        <w:jc w:val="both"/>
      </w:pPr>
      <w:r>
        <w:rPr/>
        <w:t>Pengalihan fungsi lahan secara masif menjadi area pemukiman penduduk merupakan</w:t>
      </w:r>
      <w:r>
        <w:rPr>
          <w:spacing w:val="1"/>
        </w:rPr>
        <w:t> </w:t>
      </w:r>
      <w:r>
        <w:rPr/>
        <w:t>faktor penyebab utama masalah berkurangnya lahan pertanian di wilayah perkotaan. Kondisi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menggagas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pertanian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kian</w:t>
      </w:r>
      <w:r>
        <w:rPr>
          <w:spacing w:val="1"/>
        </w:rPr>
        <w:t> </w:t>
      </w:r>
      <w:r>
        <w:rPr/>
        <w:t>terbatas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menurunnya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komoditas</w:t>
      </w:r>
      <w:r>
        <w:rPr>
          <w:spacing w:val="1"/>
        </w:rPr>
        <w:t> </w:t>
      </w:r>
      <w:r>
        <w:rPr/>
        <w:t>pertanian.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urban</w:t>
      </w:r>
      <w:r>
        <w:rPr>
          <w:spacing w:val="1"/>
        </w:rPr>
        <w:t> </w:t>
      </w:r>
      <w:r>
        <w:rPr/>
        <w:t>farming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solusi</w:t>
      </w:r>
      <w:r>
        <w:rPr>
          <w:spacing w:val="1"/>
        </w:rPr>
        <w:t> </w:t>
      </w:r>
      <w:r>
        <w:rPr/>
        <w:t>pertanian</w:t>
      </w:r>
      <w:r>
        <w:rPr>
          <w:spacing w:val="1"/>
        </w:rPr>
        <w:t> </w:t>
      </w:r>
      <w:r>
        <w:rPr/>
        <w:t>berkelanjutan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ketahanan</w:t>
      </w:r>
      <w:r>
        <w:rPr>
          <w:spacing w:val="1"/>
        </w:rPr>
        <w:t> </w:t>
      </w:r>
      <w:r>
        <w:rPr/>
        <w:t>pangan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hidroponik.</w:t>
      </w:r>
      <w:r>
        <w:rPr>
          <w:spacing w:val="1"/>
        </w:rPr>
        <w:t> </w:t>
      </w:r>
      <w:r>
        <w:rPr/>
        <w:t>Berkaitan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ketahanan</w:t>
      </w:r>
      <w:r>
        <w:rPr>
          <w:spacing w:val="1"/>
        </w:rPr>
        <w:t> </w:t>
      </w:r>
      <w:r>
        <w:rPr/>
        <w:t>pangan,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ketahanan</w:t>
      </w:r>
      <w:r>
        <w:rPr>
          <w:spacing w:val="1"/>
        </w:rPr>
        <w:t> </w:t>
      </w:r>
      <w:r>
        <w:rPr/>
        <w:t>pangan.</w:t>
      </w:r>
      <w:r>
        <w:rPr>
          <w:spacing w:val="1"/>
        </w:rPr>
        <w:t> </w:t>
      </w:r>
      <w:r>
        <w:rPr/>
        <w:t>Tingginya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urbanisasi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miskin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perkotaan yang dapat mengakibatkan adanya perbedaan akses terhadap pangan setiap rumah</w:t>
      </w:r>
      <w:r>
        <w:rPr>
          <w:spacing w:val="1"/>
        </w:rPr>
        <w:t> </w:t>
      </w:r>
      <w:r>
        <w:rPr/>
        <w:t>tangga dan turut menjadi penyebab timbulnya masalah ketahanan pangan perkotaan (Frayne,</w:t>
      </w:r>
      <w:r>
        <w:rPr>
          <w:spacing w:val="1"/>
        </w:rPr>
        <w:t> </w:t>
      </w:r>
      <w:r>
        <w:rPr>
          <w:i/>
        </w:rPr>
        <w:t>dkk</w:t>
      </w:r>
      <w:r>
        <w:rPr/>
        <w:t>.,</w:t>
      </w:r>
      <w:r>
        <w:rPr>
          <w:spacing w:val="-1"/>
        </w:rPr>
        <w:t> </w:t>
      </w:r>
      <w:r>
        <w:rPr/>
        <w:t>2009)</w:t>
      </w:r>
    </w:p>
    <w:p>
      <w:pPr>
        <w:pStyle w:val="BodyText"/>
        <w:spacing w:line="360" w:lineRule="auto" w:before="1"/>
        <w:ind w:left="102" w:right="116" w:firstLine="566"/>
        <w:jc w:val="both"/>
      </w:pPr>
      <w:r>
        <w:rPr/>
        <w:t>Tanaman</w:t>
      </w:r>
      <w:r>
        <w:rPr>
          <w:spacing w:val="1"/>
        </w:rPr>
        <w:t> </w:t>
      </w:r>
      <w:r>
        <w:rPr/>
        <w:t>Selada</w:t>
      </w:r>
      <w:r>
        <w:rPr>
          <w:spacing w:val="1"/>
        </w:rPr>
        <w:t> </w:t>
      </w:r>
      <w:r>
        <w:rPr>
          <w:i/>
        </w:rPr>
        <w:t>(Lactuca</w:t>
      </w:r>
      <w:r>
        <w:rPr>
          <w:i/>
          <w:spacing w:val="1"/>
        </w:rPr>
        <w:t> </w:t>
      </w:r>
      <w:r>
        <w:rPr>
          <w:i/>
        </w:rPr>
        <w:t>sativa</w:t>
      </w:r>
      <w:r>
        <w:rPr>
          <w:i/>
          <w:spacing w:val="1"/>
        </w:rPr>
        <w:t> </w:t>
      </w:r>
      <w:r>
        <w:rPr>
          <w:i/>
        </w:rPr>
        <w:t>L)</w:t>
      </w:r>
      <w:r>
        <w:rPr>
          <w:i/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komoditi</w:t>
      </w:r>
      <w:r>
        <w:rPr>
          <w:spacing w:val="1"/>
        </w:rPr>
        <w:t> </w:t>
      </w:r>
      <w:r>
        <w:rPr/>
        <w:t>sayuran</w:t>
      </w:r>
      <w:r>
        <w:rPr>
          <w:spacing w:val="1"/>
        </w:rPr>
        <w:t> </w:t>
      </w:r>
      <w:r>
        <w:rPr/>
        <w:t>hortikultura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prospek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komersial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tinggi,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bertambahnya</w:t>
      </w:r>
      <w:r>
        <w:rPr>
          <w:spacing w:val="1"/>
        </w:rPr>
        <w:t> </w:t>
      </w:r>
      <w:r>
        <w:rPr/>
        <w:t>permintaan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sayuran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Varietas</w:t>
      </w:r>
      <w:r>
        <w:rPr>
          <w:spacing w:val="1"/>
        </w:rPr>
        <w:t> </w:t>
      </w:r>
      <w:r>
        <w:rPr/>
        <w:t>selada</w:t>
      </w:r>
      <w:r>
        <w:rPr>
          <w:spacing w:val="1"/>
        </w:rPr>
        <w:t> </w:t>
      </w:r>
      <w:r>
        <w:rPr/>
        <w:t>ditanam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ketepatan</w:t>
      </w:r>
      <w:r>
        <w:rPr>
          <w:spacing w:val="1"/>
        </w:rPr>
        <w:t> </w:t>
      </w:r>
      <w:r>
        <w:rPr/>
        <w:t>konsumsi</w:t>
      </w:r>
      <w:r>
        <w:rPr>
          <w:spacing w:val="1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campuran</w:t>
      </w:r>
      <w:r>
        <w:rPr>
          <w:spacing w:val="1"/>
        </w:rPr>
        <w:t> </w:t>
      </w:r>
      <w:r>
        <w:rPr/>
        <w:t>masakan.</w:t>
      </w:r>
      <w:r>
        <w:rPr>
          <w:spacing w:val="1"/>
        </w:rPr>
        <w:t> </w:t>
      </w:r>
      <w:r>
        <w:rPr/>
        <w:t>Konsentrasi</w:t>
      </w:r>
      <w:r>
        <w:rPr>
          <w:spacing w:val="1"/>
        </w:rPr>
        <w:t> </w:t>
      </w:r>
      <w:r>
        <w:rPr/>
        <w:t>nutrisi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budidaya</w:t>
      </w:r>
      <w:r>
        <w:rPr>
          <w:spacing w:val="61"/>
        </w:rPr>
        <w:t> </w:t>
      </w:r>
      <w:r>
        <w:rPr/>
        <w:t>sayuran</w:t>
      </w:r>
      <w:r>
        <w:rPr>
          <w:spacing w:val="61"/>
        </w:rPr>
        <w:t> </w:t>
      </w:r>
      <w:r>
        <w:rPr/>
        <w:t>selada</w:t>
      </w:r>
      <w:r>
        <w:rPr>
          <w:spacing w:val="-57"/>
        </w:rPr>
        <w:t> </w:t>
      </w:r>
      <w:r>
        <w:rPr/>
        <w:t>hidroponik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respon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produksi</w:t>
      </w:r>
      <w:r>
        <w:rPr>
          <w:spacing w:val="1"/>
        </w:rPr>
        <w:t> </w:t>
      </w:r>
      <w:r>
        <w:rPr/>
        <w:t>sayuran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optimal.</w:t>
      </w:r>
    </w:p>
    <w:p>
      <w:pPr>
        <w:pStyle w:val="BodyText"/>
        <w:spacing w:before="1"/>
        <w:rPr>
          <w:sz w:val="38"/>
        </w:rPr>
      </w:pPr>
    </w:p>
    <w:p>
      <w:pPr>
        <w:pStyle w:val="Heading1"/>
        <w:ind w:right="1116"/>
      </w:pPr>
      <w:r>
        <w:rPr/>
        <w:t>METODOLOGI</w:t>
      </w:r>
    </w:p>
    <w:p>
      <w:pPr>
        <w:pStyle w:val="BodyText"/>
        <w:spacing w:line="360" w:lineRule="auto" w:before="161"/>
        <w:ind w:left="102" w:right="113" w:firstLine="719"/>
        <w:jc w:val="both"/>
      </w:pPr>
      <w:r>
        <w:rPr/>
        <w:t>Penelitian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Januari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April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Sindetlami Kecamatan Besuk Kabupaten Probolinggo. dengan ketinggian 100 – 500 m dpl,</w:t>
      </w:r>
      <w:r>
        <w:rPr>
          <w:spacing w:val="1"/>
        </w:rPr>
        <w:t> </w:t>
      </w:r>
      <w:r>
        <w:rPr/>
        <w:t>suhu rata-rata 25</w:t>
      </w:r>
      <w:r>
        <w:rPr>
          <w:vertAlign w:val="superscript"/>
        </w:rPr>
        <w:t>0</w:t>
      </w:r>
      <w:r>
        <w:rPr>
          <w:vertAlign w:val="baseline"/>
        </w:rPr>
        <w:t> – 31</w:t>
      </w:r>
      <w:r>
        <w:rPr>
          <w:vertAlign w:val="superscript"/>
        </w:rPr>
        <w:t>0</w:t>
      </w:r>
      <w:r>
        <w:rPr>
          <w:vertAlign w:val="baseline"/>
        </w:rPr>
        <w:t>C. Penelitian dilaksanakan dengan menggunakan Rancangan Acak</w:t>
      </w:r>
      <w:r>
        <w:rPr>
          <w:spacing w:val="1"/>
          <w:vertAlign w:val="baseline"/>
        </w:rPr>
        <w:t> </w:t>
      </w:r>
      <w:r>
        <w:rPr>
          <w:vertAlign w:val="baseline"/>
        </w:rPr>
        <w:t>Kelompok (RAK) Faktorial dengan 2 faktor yaitu jenis tanaman selada (Selada Merah; Selada</w:t>
      </w:r>
      <w:r>
        <w:rPr>
          <w:spacing w:val="1"/>
          <w:vertAlign w:val="baseline"/>
        </w:rPr>
        <w:t> </w:t>
      </w:r>
      <w:r>
        <w:rPr>
          <w:vertAlign w:val="baseline"/>
        </w:rPr>
        <w:t>Hijau; Selada Kriting) dan Faktor ke dua adalah konsentrasi larutan nutrisi</w:t>
      </w:r>
      <w:r>
        <w:rPr>
          <w:spacing w:val="1"/>
          <w:vertAlign w:val="baseline"/>
        </w:rPr>
        <w:t> </w:t>
      </w:r>
      <w:r>
        <w:rPr>
          <w:vertAlign w:val="baseline"/>
        </w:rPr>
        <w:t>yang terdiri dari :</w:t>
      </w:r>
      <w:r>
        <w:rPr>
          <w:spacing w:val="1"/>
          <w:vertAlign w:val="baseline"/>
        </w:rPr>
        <w:t> </w:t>
      </w:r>
      <w:r>
        <w:rPr>
          <w:vertAlign w:val="baseline"/>
        </w:rPr>
        <w:t>Kontrol;</w:t>
      </w:r>
      <w:r>
        <w:rPr>
          <w:spacing w:val="-1"/>
          <w:vertAlign w:val="baseline"/>
        </w:rPr>
        <w:t> </w:t>
      </w:r>
      <w:r>
        <w:rPr>
          <w:vertAlign w:val="baseline"/>
        </w:rPr>
        <w:t>4 ml/liter; 8 ml/liter; 12 ml/liter</w:t>
      </w:r>
    </w:p>
    <w:p>
      <w:pPr>
        <w:spacing w:after="0" w:line="360" w:lineRule="auto"/>
        <w:jc w:val="both"/>
        <w:sectPr>
          <w:pgSz w:w="12250" w:h="15850"/>
          <w:pgMar w:top="1500" w:bottom="280" w:left="1600" w:right="1300"/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360" w:lineRule="auto" w:before="90"/>
        <w:ind w:left="102" w:right="111" w:firstLine="719"/>
        <w:jc w:val="both"/>
      </w:pPr>
      <w:r>
        <w:rPr/>
        <w:t>Analisis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 uji F. Apabila pada sidik ragam perlakuan tunggal memberikan pengaruh nyata</w:t>
      </w:r>
      <w:r>
        <w:rPr>
          <w:spacing w:val="1"/>
        </w:rPr>
        <w:t> </w:t>
      </w:r>
      <w:r>
        <w:rPr/>
        <w:t>maka ilakukan uji lanjut menggunakan uji BNT 5% dan Apabila pada sidik ragam perlakuan</w:t>
      </w:r>
      <w:r>
        <w:rPr>
          <w:spacing w:val="1"/>
        </w:rPr>
        <w:t> </w:t>
      </w:r>
      <w:r>
        <w:rPr/>
        <w:t>kombinasi memberikan pengaruh nyata maka dilakukan uji lanjut menggunakan uji DMRT</w:t>
      </w:r>
      <w:r>
        <w:rPr>
          <w:spacing w:val="1"/>
        </w:rPr>
        <w:t> </w:t>
      </w:r>
      <w:r>
        <w:rPr/>
        <w:t>5%.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spacing w:before="90"/>
        <w:ind w:right="838"/>
      </w:pPr>
      <w:r>
        <w:rPr/>
        <w:t>HASIL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PEMBAHASAN</w:t>
      </w:r>
    </w:p>
    <w:p>
      <w:pPr>
        <w:spacing w:before="14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Tinggi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Tanaman</w:t>
      </w:r>
    </w:p>
    <w:p>
      <w:pPr>
        <w:pStyle w:val="BodyText"/>
        <w:spacing w:line="360" w:lineRule="auto" w:before="137"/>
        <w:ind w:left="102" w:right="117" w:firstLine="719"/>
        <w:jc w:val="both"/>
      </w:pPr>
      <w:r>
        <w:rPr/>
        <w:t>Kecukupan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hara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nutrisi</w:t>
      </w:r>
      <w:r>
        <w:rPr>
          <w:spacing w:val="1"/>
        </w:rPr>
        <w:t> </w:t>
      </w:r>
      <w:r>
        <w:rPr/>
        <w:t>AB</w:t>
      </w:r>
      <w:r>
        <w:rPr>
          <w:spacing w:val="1"/>
        </w:rPr>
        <w:t> </w:t>
      </w:r>
      <w:r>
        <w:rPr/>
        <w:t>mix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mempegaruhi pertumbuhan tanaman sistem hidroponik. Hasil penelitian menunjukkan bahwa</w:t>
      </w:r>
      <w:r>
        <w:rPr>
          <w:spacing w:val="1"/>
        </w:rPr>
        <w:t> </w:t>
      </w:r>
      <w:r>
        <w:rPr/>
        <w:t>tinggi tanaman pada masa pertumbuhannya berpengaruh nyata pada interaksi kedua perlakuan</w:t>
      </w:r>
      <w:r>
        <w:rPr>
          <w:spacing w:val="1"/>
        </w:rPr>
        <w:t> </w:t>
      </w:r>
      <w:r>
        <w:rPr/>
        <w:t>(tabel</w:t>
      </w:r>
      <w:r>
        <w:rPr>
          <w:spacing w:val="-1"/>
        </w:rPr>
        <w:t> </w:t>
      </w:r>
      <w:r>
        <w:rPr/>
        <w:t>1).</w:t>
      </w:r>
    </w:p>
    <w:p>
      <w:pPr>
        <w:pStyle w:val="BodyText"/>
        <w:spacing w:line="276" w:lineRule="auto" w:after="2"/>
        <w:ind w:left="1095" w:right="118" w:hanging="994"/>
        <w:jc w:val="both"/>
      </w:pPr>
      <w:r>
        <w:rPr/>
        <w:t>Tabel 1. Rerata Tinggi Tanaman (cm) Interaksi Antara Jenis Selada Dan Konsentrasi Larutan</w:t>
      </w:r>
      <w:r>
        <w:rPr>
          <w:spacing w:val="1"/>
        </w:rPr>
        <w:t> </w:t>
      </w:r>
      <w:r>
        <w:rPr/>
        <w:t>Nutrisi AB mix</w:t>
      </w:r>
      <w:r>
        <w:rPr>
          <w:spacing w:val="1"/>
        </w:rPr>
        <w:t> </w:t>
      </w:r>
      <w:r>
        <w:rPr/>
        <w:t>umur 28</w:t>
      </w:r>
      <w:r>
        <w:rPr>
          <w:spacing w:val="-4"/>
        </w:rPr>
        <w:t> </w:t>
      </w:r>
      <w:r>
        <w:rPr/>
        <w:t>HST.</w:t>
      </w:r>
    </w:p>
    <w:tbl>
      <w:tblPr>
        <w:tblW w:w="0" w:type="auto"/>
        <w:jc w:val="left"/>
        <w:tblInd w:w="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6"/>
        <w:gridCol w:w="2838"/>
      </w:tblGrid>
      <w:tr>
        <w:trPr>
          <w:trHeight w:val="513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8"/>
              <w:ind w:left="1077"/>
              <w:rPr>
                <w:b/>
                <w:sz w:val="22"/>
              </w:rPr>
            </w:pPr>
            <w:r>
              <w:rPr>
                <w:b/>
                <w:sz w:val="22"/>
              </w:rPr>
              <w:t>Perlakuan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42"/>
              <w:ind w:left="955"/>
              <w:rPr>
                <w:b/>
                <w:sz w:val="22"/>
              </w:rPr>
            </w:pPr>
            <w:r>
              <w:rPr>
                <w:b/>
                <w:sz w:val="22"/>
              </w:rPr>
              <w:t>Rerata</w:t>
            </w:r>
          </w:p>
        </w:tc>
      </w:tr>
      <w:tr>
        <w:trPr>
          <w:trHeight w:val="254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kontrol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11"/>
              <w:rPr>
                <w:sz w:val="22"/>
              </w:rPr>
            </w:pPr>
            <w:r>
              <w:rPr>
                <w:sz w:val="22"/>
              </w:rPr>
              <w:t>7.17 a</w:t>
            </w:r>
          </w:p>
        </w:tc>
      </w:tr>
      <w:tr>
        <w:trPr>
          <w:trHeight w:val="251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00"/>
              <w:rPr>
                <w:sz w:val="22"/>
              </w:rPr>
            </w:pPr>
            <w:r>
              <w:rPr>
                <w:sz w:val="22"/>
              </w:rPr>
              <w:t>10.90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bc</w:t>
            </w:r>
          </w:p>
        </w:tc>
      </w:tr>
      <w:tr>
        <w:trPr>
          <w:trHeight w:val="254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900"/>
              <w:rPr>
                <w:sz w:val="22"/>
              </w:rPr>
            </w:pPr>
            <w:r>
              <w:rPr>
                <w:sz w:val="22"/>
              </w:rPr>
              <w:t>11.88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</w:tr>
      <w:tr>
        <w:trPr>
          <w:trHeight w:val="253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955"/>
              <w:rPr>
                <w:sz w:val="22"/>
              </w:rPr>
            </w:pPr>
            <w:r>
              <w:rPr>
                <w:sz w:val="22"/>
              </w:rPr>
              <w:t>8.99 ab</w:t>
            </w:r>
          </w:p>
        </w:tc>
      </w:tr>
      <w:tr>
        <w:trPr>
          <w:trHeight w:val="251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kontrol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55"/>
              <w:rPr>
                <w:sz w:val="22"/>
              </w:rPr>
            </w:pPr>
            <w:r>
              <w:rPr>
                <w:sz w:val="22"/>
              </w:rPr>
              <w:t>9.79 bc</w:t>
            </w:r>
          </w:p>
        </w:tc>
      </w:tr>
      <w:tr>
        <w:trPr>
          <w:trHeight w:val="253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919"/>
              <w:rPr>
                <w:sz w:val="22"/>
              </w:rPr>
            </w:pPr>
            <w:r>
              <w:rPr>
                <w:sz w:val="22"/>
              </w:rPr>
              <w:t>12.64 ef</w:t>
            </w:r>
          </w:p>
        </w:tc>
      </w:tr>
      <w:tr>
        <w:trPr>
          <w:trHeight w:val="251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95"/>
              <w:rPr>
                <w:sz w:val="22"/>
              </w:rPr>
            </w:pPr>
            <w:r>
              <w:rPr>
                <w:sz w:val="22"/>
              </w:rPr>
              <w:t>15.21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gh</w:t>
            </w:r>
          </w:p>
        </w:tc>
      </w:tr>
      <w:tr>
        <w:trPr>
          <w:trHeight w:val="253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900"/>
              <w:rPr>
                <w:sz w:val="22"/>
              </w:rPr>
            </w:pPr>
            <w:r>
              <w:rPr>
                <w:sz w:val="22"/>
              </w:rPr>
              <w:t>11.21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cd</w:t>
            </w:r>
          </w:p>
        </w:tc>
      </w:tr>
      <w:tr>
        <w:trPr>
          <w:trHeight w:val="251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keriting,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kontrol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55"/>
              <w:rPr>
                <w:sz w:val="22"/>
              </w:rPr>
            </w:pPr>
            <w:r>
              <w:rPr>
                <w:sz w:val="22"/>
              </w:rPr>
              <w:t>8.77 ab</w:t>
            </w:r>
          </w:p>
        </w:tc>
      </w:tr>
      <w:tr>
        <w:trPr>
          <w:trHeight w:val="254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keriting,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912"/>
              <w:rPr>
                <w:sz w:val="22"/>
              </w:rPr>
            </w:pPr>
            <w:r>
              <w:rPr>
                <w:sz w:val="22"/>
              </w:rPr>
              <w:t>14.58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fg</w:t>
            </w:r>
          </w:p>
        </w:tc>
      </w:tr>
      <w:tr>
        <w:trPr>
          <w:trHeight w:val="253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Selada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keriting, 8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ml/liter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943"/>
              <w:rPr>
                <w:b/>
                <w:sz w:val="22"/>
              </w:rPr>
            </w:pPr>
            <w:r>
              <w:rPr>
                <w:b/>
                <w:sz w:val="22"/>
              </w:rPr>
              <w:t>16.54 h</w:t>
            </w:r>
          </w:p>
        </w:tc>
      </w:tr>
      <w:tr>
        <w:trPr>
          <w:trHeight w:val="251" w:hRule="atLeast"/>
        </w:trPr>
        <w:tc>
          <w:tcPr>
            <w:tcW w:w="34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keriting,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28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55"/>
              <w:rPr>
                <w:sz w:val="22"/>
              </w:rPr>
            </w:pPr>
            <w:r>
              <w:rPr>
                <w:sz w:val="22"/>
              </w:rPr>
              <w:t>9.57 bc</w:t>
            </w:r>
          </w:p>
        </w:tc>
      </w:tr>
    </w:tbl>
    <w:p>
      <w:pPr>
        <w:spacing w:before="0"/>
        <w:ind w:left="1945" w:right="0" w:hanging="1419"/>
        <w:jc w:val="left"/>
        <w:rPr>
          <w:sz w:val="22"/>
        </w:rPr>
      </w:pPr>
      <w:r>
        <w:rPr>
          <w:sz w:val="22"/>
        </w:rPr>
        <w:t>Keterangan</w:t>
      </w:r>
      <w:r>
        <w:rPr>
          <w:spacing w:val="32"/>
          <w:sz w:val="22"/>
        </w:rPr>
        <w:t> </w:t>
      </w:r>
      <w:r>
        <w:rPr>
          <w:sz w:val="22"/>
        </w:rPr>
        <w:t>:</w:t>
      </w:r>
      <w:r>
        <w:rPr>
          <w:spacing w:val="34"/>
          <w:sz w:val="22"/>
        </w:rPr>
        <w:t> </w:t>
      </w:r>
      <w:r>
        <w:rPr>
          <w:sz w:val="22"/>
        </w:rPr>
        <w:t>Angka</w:t>
      </w:r>
      <w:r>
        <w:rPr>
          <w:spacing w:val="32"/>
          <w:sz w:val="22"/>
        </w:rPr>
        <w:t> </w:t>
      </w:r>
      <w:r>
        <w:rPr>
          <w:sz w:val="22"/>
        </w:rPr>
        <w:t>yang</w:t>
      </w:r>
      <w:r>
        <w:rPr>
          <w:spacing w:val="31"/>
          <w:sz w:val="22"/>
        </w:rPr>
        <w:t> </w:t>
      </w:r>
      <w:r>
        <w:rPr>
          <w:sz w:val="22"/>
        </w:rPr>
        <w:t>diikuti</w:t>
      </w:r>
      <w:r>
        <w:rPr>
          <w:spacing w:val="33"/>
          <w:sz w:val="22"/>
        </w:rPr>
        <w:t> </w:t>
      </w:r>
      <w:r>
        <w:rPr>
          <w:sz w:val="22"/>
        </w:rPr>
        <w:t>oleh</w:t>
      </w:r>
      <w:r>
        <w:rPr>
          <w:spacing w:val="34"/>
          <w:sz w:val="22"/>
        </w:rPr>
        <w:t> </w:t>
      </w:r>
      <w:r>
        <w:rPr>
          <w:sz w:val="22"/>
        </w:rPr>
        <w:t>huruf</w:t>
      </w:r>
      <w:r>
        <w:rPr>
          <w:spacing w:val="34"/>
          <w:sz w:val="22"/>
        </w:rPr>
        <w:t> </w:t>
      </w:r>
      <w:r>
        <w:rPr>
          <w:sz w:val="22"/>
        </w:rPr>
        <w:t>yang</w:t>
      </w:r>
      <w:r>
        <w:rPr>
          <w:spacing w:val="33"/>
          <w:sz w:val="22"/>
        </w:rPr>
        <w:t> </w:t>
      </w:r>
      <w:r>
        <w:rPr>
          <w:sz w:val="22"/>
        </w:rPr>
        <w:t>sama</w:t>
      </w:r>
      <w:r>
        <w:rPr>
          <w:spacing w:val="34"/>
          <w:sz w:val="22"/>
        </w:rPr>
        <w:t> </w:t>
      </w:r>
      <w:r>
        <w:rPr>
          <w:sz w:val="22"/>
        </w:rPr>
        <w:t>pada</w:t>
      </w:r>
      <w:r>
        <w:rPr>
          <w:spacing w:val="33"/>
          <w:sz w:val="22"/>
        </w:rPr>
        <w:t> </w:t>
      </w:r>
      <w:r>
        <w:rPr>
          <w:sz w:val="22"/>
        </w:rPr>
        <w:t>kolom</w:t>
      </w:r>
      <w:r>
        <w:rPr>
          <w:spacing w:val="34"/>
          <w:sz w:val="22"/>
        </w:rPr>
        <w:t> </w:t>
      </w:r>
      <w:r>
        <w:rPr>
          <w:sz w:val="22"/>
        </w:rPr>
        <w:t>dan</w:t>
      </w:r>
      <w:r>
        <w:rPr>
          <w:spacing w:val="32"/>
          <w:sz w:val="22"/>
        </w:rPr>
        <w:t> </w:t>
      </w:r>
      <w:r>
        <w:rPr>
          <w:sz w:val="22"/>
        </w:rPr>
        <w:t>perlakuan</w:t>
      </w:r>
      <w:r>
        <w:rPr>
          <w:spacing w:val="33"/>
          <w:sz w:val="22"/>
        </w:rPr>
        <w:t> </w:t>
      </w:r>
      <w:r>
        <w:rPr>
          <w:sz w:val="22"/>
        </w:rPr>
        <w:t>yang</w:t>
      </w:r>
      <w:r>
        <w:rPr>
          <w:spacing w:val="33"/>
          <w:sz w:val="22"/>
        </w:rPr>
        <w:t> </w:t>
      </w:r>
      <w:r>
        <w:rPr>
          <w:sz w:val="22"/>
        </w:rPr>
        <w:t>sama</w:t>
      </w:r>
      <w:r>
        <w:rPr>
          <w:spacing w:val="-52"/>
          <w:sz w:val="22"/>
        </w:rPr>
        <w:t> </w:t>
      </w:r>
      <w:r>
        <w:rPr>
          <w:sz w:val="22"/>
        </w:rPr>
        <w:t>berbeda sangat</w:t>
      </w:r>
      <w:r>
        <w:rPr>
          <w:spacing w:val="1"/>
          <w:sz w:val="22"/>
        </w:rPr>
        <w:t> </w:t>
      </w:r>
      <w:r>
        <w:rPr>
          <w:sz w:val="22"/>
        </w:rPr>
        <w:t>nyata</w:t>
      </w:r>
      <w:r>
        <w:rPr>
          <w:spacing w:val="-2"/>
          <w:sz w:val="22"/>
        </w:rPr>
        <w:t> </w:t>
      </w:r>
      <w:r>
        <w:rPr>
          <w:sz w:val="22"/>
        </w:rPr>
        <w:t>pada</w:t>
      </w:r>
      <w:r>
        <w:rPr>
          <w:spacing w:val="-2"/>
          <w:sz w:val="22"/>
        </w:rPr>
        <w:t> </w:t>
      </w:r>
      <w:r>
        <w:rPr>
          <w:sz w:val="22"/>
        </w:rPr>
        <w:t>uji</w:t>
      </w:r>
      <w:r>
        <w:rPr>
          <w:spacing w:val="2"/>
          <w:sz w:val="22"/>
        </w:rPr>
        <w:t> </w:t>
      </w:r>
      <w:r>
        <w:rPr>
          <w:sz w:val="22"/>
        </w:rPr>
        <w:t>DMRT</w:t>
      </w:r>
      <w:r>
        <w:rPr>
          <w:spacing w:val="-1"/>
          <w:sz w:val="22"/>
        </w:rPr>
        <w:t> </w:t>
      </w:r>
      <w:r>
        <w:rPr>
          <w:sz w:val="22"/>
        </w:rPr>
        <w:t>5%.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360" w:lineRule="auto"/>
        <w:ind w:left="102" w:right="114" w:firstLine="707"/>
        <w:jc w:val="both"/>
      </w:pPr>
      <w:r>
        <w:rPr/>
        <w:t>Hasil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DMRT</w:t>
      </w:r>
      <w:r>
        <w:rPr>
          <w:spacing w:val="1"/>
        </w:rPr>
        <w:t> </w:t>
      </w:r>
      <w:r>
        <w:rPr/>
        <w:t>5%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tanaman</w:t>
      </w:r>
      <w:r>
        <w:rPr>
          <w:spacing w:val="1"/>
        </w:rPr>
        <w:t> </w:t>
      </w:r>
      <w:r>
        <w:rPr/>
        <w:t>selada</w:t>
      </w:r>
      <w:r>
        <w:rPr>
          <w:spacing w:val="1"/>
        </w:rPr>
        <w:t> </w:t>
      </w:r>
      <w:r>
        <w:rPr/>
        <w:t>keriting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konsentrasi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ml/liter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rerata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tanaman</w:t>
      </w:r>
      <w:r>
        <w:rPr>
          <w:spacing w:val="1"/>
        </w:rPr>
        <w:t> </w:t>
      </w:r>
      <w:r>
        <w:rPr/>
        <w:t>tertinggi.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kombinasi yang sesuai antara selada keriting dengan konsentrasi nutrisi 8 ml/liter air yang</w:t>
      </w:r>
      <w:r>
        <w:rPr>
          <w:spacing w:val="1"/>
        </w:rPr>
        <w:t> </w:t>
      </w:r>
      <w:r>
        <w:rPr/>
        <w:t>mengandung jumlah unsur hara optimal dan tersedia serta dibutuhkan oleh daun selada kriting</w:t>
      </w:r>
      <w:r>
        <w:rPr>
          <w:spacing w:val="1"/>
        </w:rPr>
        <w:t> </w:t>
      </w:r>
      <w:r>
        <w:rPr/>
        <w:t>dalam meningkatkan proses fotosintesis secara maksimal</w:t>
      </w:r>
      <w:r>
        <w:rPr>
          <w:spacing w:val="61"/>
        </w:rPr>
        <w:t> </w:t>
      </w:r>
      <w:r>
        <w:rPr/>
        <w:t>Hal ini karena nutrisi AB mix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konsentrasi</w:t>
      </w:r>
      <w:r>
        <w:rPr>
          <w:spacing w:val="-1"/>
        </w:rPr>
        <w:t> </w:t>
      </w:r>
      <w:r>
        <w:rPr/>
        <w:t>8 ml/liter</w:t>
      </w:r>
      <w:r>
        <w:rPr>
          <w:spacing w:val="-3"/>
        </w:rPr>
        <w:t> </w:t>
      </w:r>
      <w:r>
        <w:rPr/>
        <w:t>air</w:t>
      </w:r>
      <w:r>
        <w:rPr>
          <w:spacing w:val="59"/>
        </w:rPr>
        <w:t> </w:t>
      </w:r>
      <w:r>
        <w:rPr/>
        <w:t>memiliki kandungan</w:t>
      </w:r>
      <w:r>
        <w:rPr>
          <w:spacing w:val="-1"/>
        </w:rPr>
        <w:t> </w:t>
      </w:r>
      <w:r>
        <w:rPr/>
        <w:t>nitrogen</w:t>
      </w:r>
      <w:r>
        <w:rPr>
          <w:spacing w:val="-1"/>
        </w:rPr>
        <w:t> </w:t>
      </w:r>
      <w:r>
        <w:rPr/>
        <w:t>yang</w:t>
      </w:r>
      <w:r>
        <w:rPr>
          <w:spacing w:val="2"/>
        </w:rPr>
        <w:t> </w:t>
      </w:r>
      <w:r>
        <w:rPr/>
        <w:t>lebih</w:t>
      </w:r>
      <w:r>
        <w:rPr>
          <w:spacing w:val="-1"/>
        </w:rPr>
        <w:t> </w:t>
      </w:r>
      <w:r>
        <w:rPr/>
        <w:t>tinggi dibandingkan</w:t>
      </w:r>
    </w:p>
    <w:p>
      <w:pPr>
        <w:spacing w:after="0" w:line="360" w:lineRule="auto"/>
        <w:jc w:val="both"/>
        <w:sectPr>
          <w:pgSz w:w="12250" w:h="15850"/>
          <w:pgMar w:top="1500" w:bottom="280" w:left="1600" w:right="1300"/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360" w:lineRule="auto" w:before="90"/>
        <w:ind w:left="102" w:right="114"/>
        <w:jc w:val="both"/>
      </w:pPr>
      <w:r>
        <w:rPr/>
        <w:t>taraf</w:t>
      </w:r>
      <w:r>
        <w:rPr>
          <w:spacing w:val="1"/>
        </w:rPr>
        <w:t> </w:t>
      </w:r>
      <w:r>
        <w:rPr/>
        <w:t>lainnya.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nitrogen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Kalium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bertambahnya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tanaman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nutrisi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dibutuhkan,</w:t>
      </w:r>
      <w:r>
        <w:rPr>
          <w:spacing w:val="60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kebutuhan tanaman untuk tumbuh dan berkembang terpenuhi khususnya pada fase vegetatif.</w:t>
      </w:r>
      <w:r>
        <w:rPr>
          <w:spacing w:val="1"/>
        </w:rPr>
        <w:t> </w:t>
      </w:r>
      <w:r>
        <w:rPr/>
        <w:t>Hal ini sesuai dengan pernyataan Rinsema (1989) bahwa unsur hara yang optimal sangat</w:t>
      </w:r>
      <w:r>
        <w:rPr>
          <w:spacing w:val="1"/>
        </w:rPr>
        <w:t> </w:t>
      </w:r>
      <w:r>
        <w:rPr/>
        <w:t>berperan dalam merangsang perkembangan seluruh bagian tanaman sehingga tanaman akan</w:t>
      </w:r>
      <w:r>
        <w:rPr>
          <w:spacing w:val="1"/>
        </w:rPr>
        <w:t> </w:t>
      </w:r>
      <w:r>
        <w:rPr/>
        <w:t>lebih</w:t>
      </w:r>
      <w:r>
        <w:rPr>
          <w:spacing w:val="-1"/>
        </w:rPr>
        <w:t> </w:t>
      </w:r>
      <w:r>
        <w:rPr/>
        <w:t>besar.</w:t>
      </w:r>
    </w:p>
    <w:p>
      <w:pPr>
        <w:pStyle w:val="Heading1"/>
        <w:spacing w:before="120"/>
        <w:ind w:left="102"/>
        <w:jc w:val="both"/>
        <w:rPr>
          <w:b w:val="0"/>
          <w:sz w:val="22"/>
        </w:rPr>
      </w:pPr>
      <w:r>
        <w:rPr/>
        <w:t>Jumlah</w:t>
      </w:r>
      <w:r>
        <w:rPr>
          <w:spacing w:val="-1"/>
        </w:rPr>
        <w:t> </w:t>
      </w:r>
      <w:r>
        <w:rPr/>
        <w:t>Daun (Helai</w:t>
      </w:r>
      <w:r>
        <w:rPr>
          <w:b w:val="0"/>
          <w:sz w:val="22"/>
        </w:rPr>
        <w:t>)</w:t>
      </w:r>
    </w:p>
    <w:p>
      <w:pPr>
        <w:pStyle w:val="BodyText"/>
        <w:spacing w:line="360" w:lineRule="auto" w:before="121"/>
        <w:ind w:left="102" w:right="113" w:firstLine="427"/>
        <w:jc w:val="both"/>
      </w:pPr>
      <w:r>
        <w:rPr/>
        <w:t>Interaksi</w:t>
      </w:r>
      <w:r>
        <w:rPr>
          <w:spacing w:val="1"/>
        </w:rPr>
        <w:t> </w:t>
      </w:r>
      <w:r>
        <w:rPr/>
        <w:t>perlakuan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Selada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konsentrasi</w:t>
      </w:r>
      <w:r>
        <w:rPr>
          <w:spacing w:val="1"/>
        </w:rPr>
        <w:t> </w:t>
      </w:r>
      <w:r>
        <w:rPr/>
        <w:t>Nutrisi</w:t>
      </w:r>
      <w:r>
        <w:rPr>
          <w:spacing w:val="1"/>
        </w:rPr>
        <w:t> </w:t>
      </w:r>
      <w:r>
        <w:rPr/>
        <w:t>AB</w:t>
      </w:r>
      <w:r>
        <w:rPr>
          <w:spacing w:val="1"/>
        </w:rPr>
        <w:t> </w:t>
      </w:r>
      <w:r>
        <w:rPr/>
        <w:t>mix</w:t>
      </w:r>
      <w:r>
        <w:rPr>
          <w:spacing w:val="1"/>
        </w:rPr>
        <w:t> </w:t>
      </w:r>
      <w:r>
        <w:rPr/>
        <w:t>berpengaruh</w:t>
      </w:r>
      <w:r>
        <w:rPr>
          <w:spacing w:val="60"/>
        </w:rPr>
        <w:t> </w:t>
      </w:r>
      <w:r>
        <w:rPr/>
        <w:t>pada</w:t>
      </w:r>
      <w:r>
        <w:rPr>
          <w:spacing w:val="1"/>
        </w:rPr>
        <w:t> </w:t>
      </w:r>
      <w:r>
        <w:rPr/>
        <w:t>Jumlah daun Berdasarkan uji lanjutan DMRT 5 % saat tanaman umur 28 HST. Interaksi</w:t>
      </w:r>
      <w:r>
        <w:rPr>
          <w:spacing w:val="1"/>
        </w:rPr>
        <w:t> </w:t>
      </w:r>
      <w:r>
        <w:rPr/>
        <w:t>perlakuan</w:t>
      </w:r>
      <w:r>
        <w:rPr>
          <w:spacing w:val="1"/>
        </w:rPr>
        <w:t> </w:t>
      </w:r>
      <w:r>
        <w:rPr/>
        <w:t>jenis selada hijau dengan pemberian nutrisi AB mix 8 ml/liter menghasilkan rerata</w:t>
      </w:r>
      <w:r>
        <w:rPr>
          <w:spacing w:val="1"/>
        </w:rPr>
        <w:t> </w:t>
      </w:r>
      <w:r>
        <w:rPr/>
        <w:t>jumlah daun paling banyak sebesar 12,20 helai, namun tidak berbeda dengan interaksi jenis</w:t>
      </w:r>
      <w:r>
        <w:rPr>
          <w:spacing w:val="1"/>
        </w:rPr>
        <w:t> </w:t>
      </w:r>
      <w:r>
        <w:rPr/>
        <w:t>selada Kriting dan konsentrasi larutan nutrisi 8 ml/liter) dengan nilai rata-rata 11,70 helai pada</w:t>
      </w:r>
      <w:r>
        <w:rPr>
          <w:spacing w:val="-57"/>
        </w:rPr>
        <w:t> </w:t>
      </w:r>
      <w:r>
        <w:rPr/>
        <w:t>tabel</w:t>
      </w:r>
      <w:r>
        <w:rPr>
          <w:spacing w:val="-1"/>
        </w:rPr>
        <w:t> </w:t>
      </w:r>
      <w:r>
        <w:rPr/>
        <w:t>2.</w:t>
      </w:r>
    </w:p>
    <w:p>
      <w:pPr>
        <w:pStyle w:val="BodyText"/>
        <w:spacing w:line="276" w:lineRule="auto"/>
        <w:ind w:left="954" w:right="122" w:hanging="852"/>
        <w:jc w:val="both"/>
      </w:pPr>
      <w:r>
        <w:rPr/>
        <w:t>Tabel 2. Rerata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Daun (helai)</w:t>
      </w:r>
      <w:r>
        <w:rPr>
          <w:spacing w:val="1"/>
        </w:rPr>
        <w:t> </w:t>
      </w:r>
      <w:r>
        <w:rPr/>
        <w:t>Interaksi Antara Jenis Selada Dan</w:t>
      </w:r>
      <w:r>
        <w:rPr>
          <w:spacing w:val="60"/>
        </w:rPr>
        <w:t> </w:t>
      </w:r>
      <w:r>
        <w:rPr/>
        <w:t>Konsentrasi Nutrisi</w:t>
      </w:r>
      <w:r>
        <w:rPr>
          <w:spacing w:val="1"/>
        </w:rPr>
        <w:t> </w:t>
      </w:r>
      <w:r>
        <w:rPr/>
        <w:t>AB Mix</w:t>
      </w:r>
    </w:p>
    <w:tbl>
      <w:tblPr>
        <w:tblW w:w="0" w:type="auto"/>
        <w:jc w:val="left"/>
        <w:tblInd w:w="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2"/>
        <w:gridCol w:w="1865"/>
        <w:gridCol w:w="1823"/>
        <w:gridCol w:w="1720"/>
      </w:tblGrid>
      <w:tr>
        <w:trPr>
          <w:trHeight w:val="254" w:hRule="atLeast"/>
        </w:trPr>
        <w:tc>
          <w:tcPr>
            <w:tcW w:w="3022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938" w:val="left" w:leader="none"/>
                <w:tab w:pos="4364" w:val="left" w:leader="none"/>
              </w:tabs>
              <w:spacing w:line="240" w:lineRule="auto" w:before="128"/>
              <w:ind w:left="981" w:right="-1354"/>
              <w:rPr>
                <w:b/>
                <w:sz w:val="22"/>
              </w:rPr>
            </w:pPr>
            <w:r>
              <w:rPr>
                <w:b/>
                <w:sz w:val="22"/>
              </w:rPr>
              <w:t>Perlakuan</w:t>
              <w:tab/>
            </w:r>
            <w:r>
              <w:rPr>
                <w:b/>
                <w:w w:val="100"/>
                <w:position w:val="13"/>
                <w:sz w:val="22"/>
                <w:u w:val="single"/>
              </w:rPr>
              <w:t> </w:t>
            </w:r>
            <w:r>
              <w:rPr>
                <w:b/>
                <w:position w:val="13"/>
                <w:sz w:val="22"/>
                <w:u w:val="single"/>
              </w:rPr>
              <w:tab/>
            </w:r>
          </w:p>
        </w:tc>
        <w:tc>
          <w:tcPr>
            <w:tcW w:w="5408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408" w:val="left" w:leader="none"/>
              </w:tabs>
              <w:spacing w:line="234" w:lineRule="exact"/>
              <w:ind w:left="1342" w:right="-15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Rerata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Jumlah</w:t>
            </w:r>
            <w:r>
              <w:rPr>
                <w:b/>
                <w:spacing w:val="-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Daun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(helai)</w:t>
              <w:tab/>
            </w:r>
          </w:p>
        </w:tc>
      </w:tr>
      <w:tr>
        <w:trPr>
          <w:trHeight w:val="249" w:hRule="atLeast"/>
        </w:trPr>
        <w:tc>
          <w:tcPr>
            <w:tcW w:w="302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547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HST</w:t>
            </w: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0" w:right="5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HST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508" w:right="4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HST</w:t>
            </w:r>
          </w:p>
        </w:tc>
      </w:tr>
      <w:tr>
        <w:trPr>
          <w:trHeight w:val="253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kontrol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581"/>
              <w:rPr>
                <w:sz w:val="22"/>
              </w:rPr>
            </w:pPr>
            <w:r>
              <w:rPr>
                <w:sz w:val="22"/>
              </w:rPr>
              <w:t>5.40 ab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0" w:right="594"/>
              <w:jc w:val="right"/>
              <w:rPr>
                <w:sz w:val="22"/>
              </w:rPr>
            </w:pPr>
            <w:r>
              <w:rPr>
                <w:sz w:val="22"/>
              </w:rPr>
              <w:t>6.13 a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616"/>
              <w:rPr>
                <w:sz w:val="22"/>
              </w:rPr>
            </w:pPr>
            <w:r>
              <w:rPr>
                <w:sz w:val="22"/>
              </w:rPr>
              <w:t>6.80 a</w:t>
            </w:r>
          </w:p>
        </w:tc>
      </w:tr>
      <w:tr>
        <w:trPr>
          <w:trHeight w:val="251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81"/>
              <w:rPr>
                <w:sz w:val="22"/>
              </w:rPr>
            </w:pPr>
            <w:r>
              <w:rPr>
                <w:sz w:val="22"/>
              </w:rPr>
              <w:t>6.40 cd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539"/>
              <w:jc w:val="right"/>
              <w:rPr>
                <w:sz w:val="22"/>
              </w:rPr>
            </w:pPr>
            <w:r>
              <w:rPr>
                <w:sz w:val="22"/>
              </w:rPr>
              <w:t>7.47 bc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61"/>
              <w:rPr>
                <w:sz w:val="22"/>
              </w:rPr>
            </w:pPr>
            <w:r>
              <w:rPr>
                <w:sz w:val="22"/>
              </w:rPr>
              <w:t>8.60 bc</w:t>
            </w:r>
          </w:p>
        </w:tc>
      </w:tr>
      <w:tr>
        <w:trPr>
          <w:trHeight w:val="253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581"/>
              <w:rPr>
                <w:sz w:val="22"/>
              </w:rPr>
            </w:pPr>
            <w:r>
              <w:rPr>
                <w:sz w:val="22"/>
              </w:rPr>
              <w:t>6.57 cd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0" w:right="594"/>
              <w:jc w:val="right"/>
              <w:rPr>
                <w:sz w:val="22"/>
              </w:rPr>
            </w:pPr>
            <w:r>
              <w:rPr>
                <w:sz w:val="22"/>
              </w:rPr>
              <w:t>7.80 c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561"/>
              <w:rPr>
                <w:sz w:val="22"/>
              </w:rPr>
            </w:pPr>
            <w:r>
              <w:rPr>
                <w:sz w:val="22"/>
              </w:rPr>
              <w:t>8.77 bc</w:t>
            </w:r>
          </w:p>
        </w:tc>
      </w:tr>
      <w:tr>
        <w:trPr>
          <w:trHeight w:val="251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81"/>
              <w:rPr>
                <w:sz w:val="22"/>
              </w:rPr>
            </w:pPr>
            <w:r>
              <w:rPr>
                <w:sz w:val="22"/>
              </w:rPr>
              <w:t>6.10 bc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539"/>
              <w:jc w:val="right"/>
              <w:rPr>
                <w:sz w:val="22"/>
              </w:rPr>
            </w:pPr>
            <w:r>
              <w:rPr>
                <w:sz w:val="22"/>
              </w:rPr>
              <w:t>7.23 bc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61"/>
              <w:rPr>
                <w:sz w:val="22"/>
              </w:rPr>
            </w:pPr>
            <w:r>
              <w:rPr>
                <w:sz w:val="22"/>
              </w:rPr>
              <w:t>8.30 bc</w:t>
            </w:r>
          </w:p>
        </w:tc>
      </w:tr>
      <w:tr>
        <w:trPr>
          <w:trHeight w:val="253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kontrol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581"/>
              <w:rPr>
                <w:sz w:val="22"/>
              </w:rPr>
            </w:pPr>
            <w:r>
              <w:rPr>
                <w:sz w:val="22"/>
              </w:rPr>
              <w:t>5.63 ab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0" w:right="539"/>
              <w:jc w:val="right"/>
              <w:rPr>
                <w:sz w:val="22"/>
              </w:rPr>
            </w:pPr>
            <w:r>
              <w:rPr>
                <w:sz w:val="22"/>
              </w:rPr>
              <w:t>6.63 ab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561"/>
              <w:rPr>
                <w:sz w:val="22"/>
              </w:rPr>
            </w:pPr>
            <w:r>
              <w:rPr>
                <w:sz w:val="22"/>
              </w:rPr>
              <w:t>7.53 ab</w:t>
            </w:r>
          </w:p>
        </w:tc>
      </w:tr>
      <w:tr>
        <w:trPr>
          <w:trHeight w:val="253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593"/>
              <w:rPr>
                <w:sz w:val="22"/>
              </w:rPr>
            </w:pPr>
            <w:r>
              <w:rPr>
                <w:sz w:val="22"/>
              </w:rPr>
              <w:t>8.30 fg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0" w:right="559"/>
              <w:jc w:val="right"/>
              <w:rPr>
                <w:sz w:val="22"/>
              </w:rPr>
            </w:pPr>
            <w:r>
              <w:rPr>
                <w:sz w:val="22"/>
              </w:rPr>
              <w:t>9.77 ef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525"/>
              <w:rPr>
                <w:sz w:val="22"/>
              </w:rPr>
            </w:pPr>
            <w:r>
              <w:rPr>
                <w:sz w:val="22"/>
              </w:rPr>
              <w:t>10.97 ef</w:t>
            </w:r>
          </w:p>
        </w:tc>
      </w:tr>
      <w:tr>
        <w:trPr>
          <w:trHeight w:val="251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hijau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1"/>
              <w:rPr>
                <w:sz w:val="22"/>
              </w:rPr>
            </w:pPr>
            <w:r>
              <w:rPr>
                <w:sz w:val="22"/>
              </w:rPr>
              <w:t>9.07 g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551"/>
              <w:jc w:val="right"/>
              <w:rPr>
                <w:sz w:val="22"/>
              </w:rPr>
            </w:pPr>
            <w:r>
              <w:rPr>
                <w:sz w:val="22"/>
              </w:rPr>
              <w:t>10.70 f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73"/>
              <w:rPr>
                <w:sz w:val="22"/>
              </w:rPr>
            </w:pPr>
            <w:r>
              <w:rPr>
                <w:sz w:val="22"/>
              </w:rPr>
              <w:t>12.20 f</w:t>
            </w:r>
          </w:p>
        </w:tc>
      </w:tr>
      <w:tr>
        <w:trPr>
          <w:trHeight w:val="254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581"/>
              <w:rPr>
                <w:sz w:val="22"/>
              </w:rPr>
            </w:pPr>
            <w:r>
              <w:rPr>
                <w:sz w:val="22"/>
              </w:rPr>
              <w:t>7.03 de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0" w:right="594"/>
              <w:jc w:val="right"/>
              <w:rPr>
                <w:sz w:val="22"/>
              </w:rPr>
            </w:pPr>
            <w:r>
              <w:rPr>
                <w:sz w:val="22"/>
              </w:rPr>
              <w:t>8.23 c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561"/>
              <w:rPr>
                <w:sz w:val="22"/>
              </w:rPr>
            </w:pPr>
            <w:r>
              <w:rPr>
                <w:sz w:val="22"/>
              </w:rPr>
              <w:t>9.40 cd</w:t>
            </w:r>
          </w:p>
        </w:tc>
      </w:tr>
      <w:tr>
        <w:trPr>
          <w:trHeight w:val="251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keriting,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kontrol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36"/>
              <w:rPr>
                <w:sz w:val="22"/>
              </w:rPr>
            </w:pPr>
            <w:r>
              <w:rPr>
                <w:sz w:val="22"/>
              </w:rPr>
              <w:t>5.10 a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594"/>
              <w:jc w:val="right"/>
              <w:rPr>
                <w:sz w:val="22"/>
              </w:rPr>
            </w:pPr>
            <w:r>
              <w:rPr>
                <w:sz w:val="22"/>
              </w:rPr>
              <w:t>6.10 a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16"/>
              <w:rPr>
                <w:sz w:val="22"/>
              </w:rPr>
            </w:pPr>
            <w:r>
              <w:rPr>
                <w:sz w:val="22"/>
              </w:rPr>
              <w:t>7.07 a</w:t>
            </w:r>
          </w:p>
        </w:tc>
      </w:tr>
      <w:tr>
        <w:trPr>
          <w:trHeight w:val="254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keriting,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581"/>
              <w:rPr>
                <w:sz w:val="22"/>
              </w:rPr>
            </w:pPr>
            <w:r>
              <w:rPr>
                <w:sz w:val="22"/>
              </w:rPr>
              <w:t>6.60 cd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0" w:right="539"/>
              <w:jc w:val="right"/>
              <w:rPr>
                <w:sz w:val="22"/>
              </w:rPr>
            </w:pPr>
            <w:r>
              <w:rPr>
                <w:sz w:val="22"/>
              </w:rPr>
              <w:t>9.33 de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1"/>
              <w:ind w:left="506"/>
              <w:rPr>
                <w:sz w:val="22"/>
              </w:rPr>
            </w:pPr>
            <w:r>
              <w:rPr>
                <w:sz w:val="22"/>
              </w:rPr>
              <w:t>10.57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</w:tr>
      <w:tr>
        <w:trPr>
          <w:trHeight w:val="254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keriting,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600"/>
              <w:rPr>
                <w:sz w:val="22"/>
              </w:rPr>
            </w:pPr>
            <w:r>
              <w:rPr>
                <w:sz w:val="22"/>
              </w:rPr>
              <w:t>7.60 ef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0" w:right="559"/>
              <w:jc w:val="right"/>
              <w:rPr>
                <w:sz w:val="22"/>
              </w:rPr>
            </w:pPr>
            <w:r>
              <w:rPr>
                <w:sz w:val="22"/>
              </w:rPr>
              <w:t>9.90 ef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525"/>
              <w:rPr>
                <w:sz w:val="22"/>
              </w:rPr>
            </w:pPr>
            <w:r>
              <w:rPr>
                <w:sz w:val="22"/>
              </w:rPr>
              <w:t>11.70 ef</w:t>
            </w:r>
          </w:p>
        </w:tc>
      </w:tr>
      <w:tr>
        <w:trPr>
          <w:trHeight w:val="251" w:hRule="atLeast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keriting,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81"/>
              <w:rPr>
                <w:sz w:val="22"/>
              </w:rPr>
            </w:pPr>
            <w:r>
              <w:rPr>
                <w:sz w:val="22"/>
              </w:rPr>
              <w:t>6.37 cd</w:t>
            </w:r>
          </w:p>
        </w:tc>
        <w:tc>
          <w:tcPr>
            <w:tcW w:w="1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 w:right="594"/>
              <w:jc w:val="right"/>
              <w:rPr>
                <w:sz w:val="22"/>
              </w:rPr>
            </w:pPr>
            <w:r>
              <w:rPr>
                <w:sz w:val="22"/>
              </w:rPr>
              <w:t>7.83 c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61"/>
              <w:rPr>
                <w:sz w:val="22"/>
              </w:rPr>
            </w:pPr>
            <w:r>
              <w:rPr>
                <w:sz w:val="22"/>
              </w:rPr>
              <w:t>9.33 cd</w:t>
            </w:r>
          </w:p>
        </w:tc>
      </w:tr>
    </w:tbl>
    <w:p>
      <w:pPr>
        <w:spacing w:before="0"/>
        <w:ind w:left="1803" w:right="117" w:hanging="1275"/>
        <w:jc w:val="both"/>
        <w:rPr>
          <w:sz w:val="22"/>
        </w:rPr>
      </w:pPr>
      <w:r>
        <w:rPr>
          <w:sz w:val="22"/>
        </w:rPr>
        <w:t>Keterangan : Angka yang diikuti oleh huruf yang sama pada kolom dan perlakuan yang sama</w:t>
      </w:r>
      <w:r>
        <w:rPr>
          <w:spacing w:val="1"/>
          <w:sz w:val="22"/>
        </w:rPr>
        <w:t> </w:t>
      </w:r>
      <w:r>
        <w:rPr>
          <w:sz w:val="22"/>
        </w:rPr>
        <w:t>berbeda sangat</w:t>
      </w:r>
      <w:r>
        <w:rPr>
          <w:spacing w:val="1"/>
          <w:sz w:val="22"/>
        </w:rPr>
        <w:t> </w:t>
      </w:r>
      <w:r>
        <w:rPr>
          <w:sz w:val="22"/>
        </w:rPr>
        <w:t>nyata</w:t>
      </w:r>
      <w:r>
        <w:rPr>
          <w:spacing w:val="-2"/>
          <w:sz w:val="22"/>
        </w:rPr>
        <w:t> </w:t>
      </w:r>
      <w:r>
        <w:rPr>
          <w:sz w:val="22"/>
        </w:rPr>
        <w:t>pada</w:t>
      </w:r>
      <w:r>
        <w:rPr>
          <w:spacing w:val="-2"/>
          <w:sz w:val="22"/>
        </w:rPr>
        <w:t> </w:t>
      </w:r>
      <w:r>
        <w:rPr>
          <w:sz w:val="22"/>
        </w:rPr>
        <w:t>uji</w:t>
      </w:r>
      <w:r>
        <w:rPr>
          <w:spacing w:val="53"/>
          <w:sz w:val="22"/>
        </w:rPr>
        <w:t> </w:t>
      </w:r>
      <w:r>
        <w:rPr>
          <w:sz w:val="22"/>
        </w:rPr>
        <w:t>lanjutan DMRT</w:t>
      </w:r>
      <w:r>
        <w:rPr>
          <w:spacing w:val="-3"/>
          <w:sz w:val="22"/>
        </w:rPr>
        <w:t> </w:t>
      </w:r>
      <w:r>
        <w:rPr>
          <w:sz w:val="22"/>
        </w:rPr>
        <w:t>5%.</w:t>
      </w:r>
    </w:p>
    <w:p>
      <w:pPr>
        <w:pStyle w:val="BodyText"/>
        <w:spacing w:line="360" w:lineRule="auto" w:before="119"/>
        <w:ind w:left="102" w:right="112" w:firstLine="487"/>
        <w:jc w:val="both"/>
      </w:pPr>
      <w:r>
        <w:rPr/>
        <w:t>Kondisi ini diduga jenis selada hijau dan selada kriting dengan pemberian</w:t>
      </w:r>
      <w:r>
        <w:rPr>
          <w:spacing w:val="1"/>
        </w:rPr>
        <w:t> </w:t>
      </w:r>
      <w:r>
        <w:rPr/>
        <w:t>konsentrasi</w:t>
      </w:r>
      <w:r>
        <w:rPr>
          <w:spacing w:val="1"/>
        </w:rPr>
        <w:t> </w:t>
      </w:r>
      <w:r>
        <w:rPr/>
        <w:t>nutrisi</w:t>
      </w:r>
      <w:r>
        <w:rPr>
          <w:spacing w:val="1"/>
        </w:rPr>
        <w:t> </w:t>
      </w:r>
      <w:r>
        <w:rPr/>
        <w:t>AB</w:t>
      </w:r>
      <w:r>
        <w:rPr>
          <w:spacing w:val="1"/>
        </w:rPr>
        <w:t> </w:t>
      </w:r>
      <w:r>
        <w:rPr/>
        <w:t>mix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ml/liter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tumbuh</w:t>
      </w:r>
      <w:r>
        <w:rPr>
          <w:spacing w:val="1"/>
        </w:rPr>
        <w:t> </w:t>
      </w:r>
      <w:r>
        <w:rPr/>
        <w:t>membentuk daun. Kebutuhan unsur hara Nitrogen dan Kaliun yang mampu diabsorbsi oleh</w:t>
      </w:r>
      <w:r>
        <w:rPr>
          <w:spacing w:val="1"/>
        </w:rPr>
        <w:t> </w:t>
      </w:r>
      <w:r>
        <w:rPr/>
        <w:t>akar akan meningkatkan kemampuan daun untuk melakukan proses fotosintesis dan hasil dari</w:t>
      </w:r>
      <w:r>
        <w:rPr>
          <w:spacing w:val="1"/>
        </w:rPr>
        <w:t> </w:t>
      </w:r>
      <w:r>
        <w:rPr/>
        <w:t>fotosintesis</w:t>
      </w:r>
      <w:r>
        <w:rPr>
          <w:spacing w:val="23"/>
        </w:rPr>
        <w:t> </w:t>
      </w:r>
      <w:r>
        <w:rPr/>
        <w:t>didistribusikan</w:t>
      </w:r>
      <w:r>
        <w:rPr>
          <w:spacing w:val="22"/>
        </w:rPr>
        <w:t> </w:t>
      </w:r>
      <w:r>
        <w:rPr/>
        <w:t>ke</w:t>
      </w:r>
      <w:r>
        <w:rPr>
          <w:spacing w:val="23"/>
        </w:rPr>
        <w:t> </w:t>
      </w:r>
      <w:r>
        <w:rPr/>
        <w:t>seluruh</w:t>
      </w:r>
      <w:r>
        <w:rPr>
          <w:spacing w:val="22"/>
        </w:rPr>
        <w:t> </w:t>
      </w:r>
      <w:r>
        <w:rPr/>
        <w:t>bagian</w:t>
      </w:r>
      <w:r>
        <w:rPr>
          <w:spacing w:val="22"/>
        </w:rPr>
        <w:t> </w:t>
      </w:r>
      <w:r>
        <w:rPr/>
        <w:t>tanaman</w:t>
      </w:r>
      <w:r>
        <w:rPr>
          <w:spacing w:val="22"/>
        </w:rPr>
        <w:t> </w:t>
      </w:r>
      <w:r>
        <w:rPr/>
        <w:t>termasuk</w:t>
      </w:r>
      <w:r>
        <w:rPr>
          <w:spacing w:val="23"/>
        </w:rPr>
        <w:t> </w:t>
      </w:r>
      <w:r>
        <w:rPr/>
        <w:t>dengan</w:t>
      </w:r>
      <w:r>
        <w:rPr>
          <w:spacing w:val="25"/>
        </w:rPr>
        <w:t> </w:t>
      </w:r>
      <w:r>
        <w:rPr/>
        <w:t>penambahan</w:t>
      </w:r>
      <w:r>
        <w:rPr>
          <w:spacing w:val="25"/>
        </w:rPr>
        <w:t> </w:t>
      </w:r>
      <w:r>
        <w:rPr/>
        <w:t>jumlah</w:t>
      </w:r>
    </w:p>
    <w:p>
      <w:pPr>
        <w:spacing w:after="0" w:line="360" w:lineRule="auto"/>
        <w:jc w:val="both"/>
        <w:sectPr>
          <w:pgSz w:w="12250" w:h="15850"/>
          <w:pgMar w:top="1500" w:bottom="280" w:left="1600" w:right="1300"/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360" w:lineRule="auto" w:before="90"/>
        <w:ind w:left="102" w:right="112"/>
        <w:jc w:val="both"/>
      </w:pPr>
      <w:r>
        <w:rPr/>
        <w:t>daun.</w:t>
      </w:r>
      <w:r>
        <w:rPr>
          <w:spacing w:val="1"/>
        </w:rPr>
        <w:t> </w:t>
      </w:r>
      <w:r>
        <w:rPr/>
        <w:t>Sesuai pernyataan Dewi Rasyati dan Entin Daningsih, (2020) bahwa hasil fotosintesis</w:t>
      </w:r>
      <w:r>
        <w:rPr>
          <w:spacing w:val="1"/>
        </w:rPr>
        <w:t> </w:t>
      </w:r>
      <w:r>
        <w:rPr/>
        <w:t>yang diproduksi oleh zat hijau daun akan ditranslokasikan keseluruh bagian tanaman untuk</w:t>
      </w:r>
      <w:r>
        <w:rPr>
          <w:spacing w:val="1"/>
        </w:rPr>
        <w:t> </w:t>
      </w:r>
      <w:r>
        <w:rPr/>
        <w:t>proses pertumbuhan, perkembangan, cadangan makanan dan pengelolaan sel. Pertumbuhan</w:t>
      </w:r>
      <w:r>
        <w:rPr>
          <w:spacing w:val="1"/>
        </w:rPr>
        <w:t> </w:t>
      </w:r>
      <w:r>
        <w:rPr/>
        <w:t>tinggi tanaman terjadi akibat meningkatnya jumlah dan ukuran sel pada tanaman. Semakin</w:t>
      </w:r>
      <w:r>
        <w:rPr>
          <w:spacing w:val="1"/>
        </w:rPr>
        <w:t> </w:t>
      </w:r>
      <w:r>
        <w:rPr/>
        <w:t>banyak</w:t>
      </w:r>
      <w:r>
        <w:rPr>
          <w:spacing w:val="44"/>
        </w:rPr>
        <w:t> </w:t>
      </w:r>
      <w:r>
        <w:rPr/>
        <w:t>jumlah</w:t>
      </w:r>
      <w:r>
        <w:rPr>
          <w:spacing w:val="44"/>
        </w:rPr>
        <w:t> </w:t>
      </w:r>
      <w:r>
        <w:rPr/>
        <w:t>daun</w:t>
      </w:r>
      <w:r>
        <w:rPr>
          <w:spacing w:val="45"/>
        </w:rPr>
        <w:t> </w:t>
      </w:r>
      <w:r>
        <w:rPr/>
        <w:t>yang</w:t>
      </w:r>
      <w:r>
        <w:rPr>
          <w:spacing w:val="45"/>
        </w:rPr>
        <w:t> </w:t>
      </w:r>
      <w:r>
        <w:rPr/>
        <w:t>terbentuk</w:t>
      </w:r>
      <w:r>
        <w:rPr>
          <w:spacing w:val="45"/>
        </w:rPr>
        <w:t> </w:t>
      </w:r>
      <w:r>
        <w:rPr/>
        <w:t>maka</w:t>
      </w:r>
      <w:r>
        <w:rPr>
          <w:spacing w:val="46"/>
        </w:rPr>
        <w:t> </w:t>
      </w:r>
      <w:r>
        <w:rPr/>
        <w:t>kemampuan</w:t>
      </w:r>
      <w:r>
        <w:rPr>
          <w:spacing w:val="44"/>
        </w:rPr>
        <w:t> </w:t>
      </w:r>
      <w:r>
        <w:rPr/>
        <w:t>berfotosintesis</w:t>
      </w:r>
      <w:r>
        <w:rPr>
          <w:spacing w:val="46"/>
        </w:rPr>
        <w:t> </w:t>
      </w:r>
      <w:r>
        <w:rPr/>
        <w:t>juga</w:t>
      </w:r>
      <w:r>
        <w:rPr>
          <w:spacing w:val="44"/>
        </w:rPr>
        <w:t> </w:t>
      </w:r>
      <w:r>
        <w:rPr/>
        <w:t>meningkat</w:t>
      </w:r>
      <w:r>
        <w:rPr>
          <w:spacing w:val="44"/>
        </w:rPr>
        <w:t> </w:t>
      </w:r>
      <w:r>
        <w:rPr/>
        <w:t>dan</w:t>
      </w:r>
      <w:r>
        <w:rPr>
          <w:spacing w:val="-57"/>
        </w:rPr>
        <w:t> </w:t>
      </w:r>
      <w:r>
        <w:rPr/>
        <w:t>akan</w:t>
      </w:r>
      <w:r>
        <w:rPr>
          <w:spacing w:val="-1"/>
        </w:rPr>
        <w:t> </w:t>
      </w:r>
      <w:r>
        <w:rPr/>
        <w:t>terbentuk daun baru</w:t>
      </w:r>
      <w:r>
        <w:rPr>
          <w:spacing w:val="1"/>
        </w:rPr>
        <w:t> </w:t>
      </w:r>
      <w:r>
        <w:rPr/>
        <w:t>selama</w:t>
      </w:r>
      <w:r>
        <w:rPr>
          <w:spacing w:val="-1"/>
        </w:rPr>
        <w:t> </w:t>
      </w:r>
      <w:r>
        <w:rPr/>
        <w:t>fase</w:t>
      </w:r>
      <w:r>
        <w:rPr>
          <w:spacing w:val="-1"/>
        </w:rPr>
        <w:t> </w:t>
      </w:r>
      <w:r>
        <w:rPr/>
        <w:t>vegetatif.</w:t>
      </w:r>
    </w:p>
    <w:p>
      <w:pPr>
        <w:pStyle w:val="Heading1"/>
        <w:spacing w:before="120"/>
        <w:ind w:left="102"/>
        <w:jc w:val="both"/>
      </w:pPr>
      <w:r>
        <w:rPr/>
        <w:t>Berat</w:t>
      </w:r>
      <w:r>
        <w:rPr>
          <w:spacing w:val="-2"/>
        </w:rPr>
        <w:t> </w:t>
      </w:r>
      <w:r>
        <w:rPr/>
        <w:t>Brangkasan</w:t>
      </w:r>
      <w:r>
        <w:rPr>
          <w:spacing w:val="-2"/>
        </w:rPr>
        <w:t> </w:t>
      </w:r>
      <w:r>
        <w:rPr/>
        <w:t>Basah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360" w:lineRule="auto" w:before="1"/>
        <w:ind w:left="102" w:right="117" w:firstLine="427"/>
        <w:jc w:val="both"/>
      </w:pPr>
      <w:r>
        <w:rPr/>
        <w:t>Uji</w:t>
      </w:r>
      <w:r>
        <w:rPr>
          <w:spacing w:val="1"/>
        </w:rPr>
        <w:t> </w:t>
      </w:r>
      <w:r>
        <w:rPr/>
        <w:t>F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berat</w:t>
      </w:r>
      <w:r>
        <w:rPr>
          <w:spacing w:val="1"/>
        </w:rPr>
        <w:t> </w:t>
      </w:r>
      <w:r>
        <w:rPr/>
        <w:t>brangkasan</w:t>
      </w:r>
      <w:r>
        <w:rPr>
          <w:spacing w:val="1"/>
        </w:rPr>
        <w:t> </w:t>
      </w:r>
      <w:r>
        <w:rPr/>
        <w:t>basah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faktor</w:t>
      </w:r>
      <w:r>
        <w:rPr>
          <w:spacing w:val="-57"/>
        </w:rPr>
        <w:t> </w:t>
      </w:r>
      <w:r>
        <w:rPr/>
        <w:t>tunggal maupun interaksi. Berdasarkan uji DMRT 5% diketahui bahwa interaksi jenis selada</w:t>
      </w:r>
      <w:r>
        <w:rPr>
          <w:spacing w:val="1"/>
        </w:rPr>
        <w:t> </w:t>
      </w:r>
      <w:r>
        <w:rPr/>
        <w:t>kriting dengan konsentrasi nutrisi 8 ml/ltr air menghasilkan rerata berat brangkasan basah</w:t>
      </w:r>
      <w:r>
        <w:rPr>
          <w:spacing w:val="1"/>
        </w:rPr>
        <w:t> </w:t>
      </w:r>
      <w:r>
        <w:rPr/>
        <w:t>41,47</w:t>
      </w:r>
      <w:r>
        <w:rPr>
          <w:spacing w:val="-1"/>
        </w:rPr>
        <w:t> </w:t>
      </w:r>
      <w:r>
        <w:rPr/>
        <w:t>gram/tanaman seperti pada</w:t>
      </w:r>
      <w:r>
        <w:rPr>
          <w:spacing w:val="-1"/>
        </w:rPr>
        <w:t> </w:t>
      </w:r>
      <w:r>
        <w:rPr/>
        <w:t>tabel 3.</w:t>
      </w:r>
    </w:p>
    <w:p>
      <w:pPr>
        <w:pStyle w:val="BodyText"/>
        <w:spacing w:line="276" w:lineRule="auto" w:after="2"/>
        <w:ind w:left="954" w:right="120" w:hanging="852"/>
        <w:jc w:val="both"/>
      </w:pPr>
      <w:r>
        <w:rPr/>
        <w:t>Tabel 3. Rerata Brangkasan Basah (g) Interaksi Antara Jenis Selada Dan Konsentrasi Nutrisi</w:t>
      </w:r>
      <w:r>
        <w:rPr>
          <w:spacing w:val="1"/>
        </w:rPr>
        <w:t> </w:t>
      </w:r>
      <w:r>
        <w:rPr/>
        <w:t>AB Mix</w:t>
      </w:r>
    </w:p>
    <w:tbl>
      <w:tblPr>
        <w:tblW w:w="0" w:type="auto"/>
        <w:jc w:val="left"/>
        <w:tblInd w:w="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4367"/>
      </w:tblGrid>
      <w:tr>
        <w:trPr>
          <w:trHeight w:val="515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1144"/>
              <w:rPr>
                <w:b/>
                <w:sz w:val="24"/>
              </w:rPr>
            </w:pPr>
            <w:r>
              <w:rPr>
                <w:b/>
                <w:sz w:val="24"/>
              </w:rPr>
              <w:t>Perlakuan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9"/>
              <w:ind w:left="688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Rerata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Brangkasan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Basah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(g)</w:t>
            </w:r>
          </w:p>
        </w:tc>
      </w:tr>
      <w:tr>
        <w:trPr>
          <w:trHeight w:val="276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20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kontrol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71"/>
              <w:rPr>
                <w:sz w:val="24"/>
              </w:rPr>
            </w:pPr>
            <w:r>
              <w:rPr>
                <w:sz w:val="24"/>
              </w:rPr>
              <w:t>19.75 a</w:t>
            </w:r>
          </w:p>
        </w:tc>
      </w:tr>
      <w:tr>
        <w:trPr>
          <w:trHeight w:val="275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22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11"/>
              <w:rPr>
                <w:sz w:val="24"/>
              </w:rPr>
            </w:pPr>
            <w:r>
              <w:rPr>
                <w:sz w:val="24"/>
              </w:rPr>
              <w:t>27.06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cd</w:t>
            </w:r>
          </w:p>
        </w:tc>
      </w:tr>
      <w:tr>
        <w:trPr>
          <w:trHeight w:val="275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22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64"/>
              <w:rPr>
                <w:sz w:val="24"/>
              </w:rPr>
            </w:pPr>
            <w:r>
              <w:rPr>
                <w:sz w:val="24"/>
              </w:rPr>
              <w:t>30.98 d</w:t>
            </w:r>
          </w:p>
        </w:tc>
      </w:tr>
      <w:tr>
        <w:trPr>
          <w:trHeight w:val="275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22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merah,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11"/>
              <w:rPr>
                <w:sz w:val="24"/>
              </w:rPr>
            </w:pPr>
            <w:r>
              <w:rPr>
                <w:sz w:val="24"/>
              </w:rPr>
              <w:t>24.19 bc</w:t>
            </w:r>
          </w:p>
        </w:tc>
      </w:tr>
      <w:tr>
        <w:trPr>
          <w:trHeight w:val="277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22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kontrol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 w:before="1"/>
              <w:ind w:left="1871"/>
              <w:rPr>
                <w:sz w:val="24"/>
              </w:rPr>
            </w:pPr>
            <w:r>
              <w:rPr>
                <w:sz w:val="24"/>
              </w:rPr>
              <w:t>18.81 a</w:t>
            </w:r>
          </w:p>
        </w:tc>
      </w:tr>
      <w:tr>
        <w:trPr>
          <w:trHeight w:val="275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20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11"/>
              <w:rPr>
                <w:sz w:val="24"/>
              </w:rPr>
            </w:pPr>
            <w:r>
              <w:rPr>
                <w:sz w:val="24"/>
              </w:rPr>
              <w:t>27.11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cd</w:t>
            </w:r>
          </w:p>
        </w:tc>
      </w:tr>
      <w:tr>
        <w:trPr>
          <w:trHeight w:val="275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20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64"/>
              <w:rPr>
                <w:sz w:val="24"/>
              </w:rPr>
            </w:pPr>
            <w:r>
              <w:rPr>
                <w:sz w:val="24"/>
              </w:rPr>
              <w:t>30.17 d</w:t>
            </w:r>
          </w:p>
        </w:tc>
      </w:tr>
      <w:tr>
        <w:trPr>
          <w:trHeight w:val="275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22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hijau,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11"/>
              <w:rPr>
                <w:sz w:val="24"/>
              </w:rPr>
            </w:pPr>
            <w:r>
              <w:rPr>
                <w:sz w:val="24"/>
              </w:rPr>
              <w:t>22.58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</w:t>
            </w:r>
          </w:p>
        </w:tc>
      </w:tr>
      <w:tr>
        <w:trPr>
          <w:trHeight w:val="275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22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keriting,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kontrol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71"/>
              <w:rPr>
                <w:sz w:val="24"/>
              </w:rPr>
            </w:pPr>
            <w:r>
              <w:rPr>
                <w:sz w:val="24"/>
              </w:rPr>
              <w:t>19.43 a</w:t>
            </w:r>
          </w:p>
        </w:tc>
      </w:tr>
      <w:tr>
        <w:trPr>
          <w:trHeight w:val="275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22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keriting,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30"/>
              <w:rPr>
                <w:sz w:val="24"/>
              </w:rPr>
            </w:pPr>
            <w:r>
              <w:rPr>
                <w:sz w:val="24"/>
              </w:rPr>
              <w:t>37.73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</w:t>
            </w:r>
          </w:p>
        </w:tc>
      </w:tr>
      <w:tr>
        <w:trPr>
          <w:trHeight w:val="275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22"/>
              <w:rPr>
                <w:b/>
                <w:sz w:val="22"/>
              </w:rPr>
            </w:pPr>
            <w:r>
              <w:rPr>
                <w:b/>
                <w:sz w:val="22"/>
              </w:rPr>
              <w:t>Selada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keriting,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ml/liter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885"/>
              <w:rPr>
                <w:b/>
                <w:sz w:val="24"/>
              </w:rPr>
            </w:pPr>
            <w:r>
              <w:rPr>
                <w:b/>
                <w:sz w:val="24"/>
              </w:rPr>
              <w:t>41.47 f</w:t>
            </w:r>
          </w:p>
        </w:tc>
      </w:tr>
      <w:tr>
        <w:trPr>
          <w:trHeight w:val="278" w:hRule="atLeast"/>
        </w:trPr>
        <w:tc>
          <w:tcPr>
            <w:tcW w:w="3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23"/>
              <w:rPr>
                <w:sz w:val="22"/>
              </w:rPr>
            </w:pPr>
            <w:r>
              <w:rPr>
                <w:sz w:val="22"/>
              </w:rPr>
              <w:t>Selada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keriting,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ml/liter</w:t>
            </w:r>
          </w:p>
        </w:tc>
        <w:tc>
          <w:tcPr>
            <w:tcW w:w="4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 w:before="2"/>
              <w:ind w:left="1811"/>
              <w:rPr>
                <w:sz w:val="24"/>
              </w:rPr>
            </w:pPr>
            <w:r>
              <w:rPr>
                <w:sz w:val="24"/>
              </w:rPr>
              <w:t>27.79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cd</w:t>
            </w:r>
          </w:p>
        </w:tc>
      </w:tr>
    </w:tbl>
    <w:p>
      <w:pPr>
        <w:spacing w:before="0"/>
        <w:ind w:left="1945" w:right="119" w:hanging="1419"/>
        <w:jc w:val="both"/>
        <w:rPr>
          <w:sz w:val="22"/>
        </w:rPr>
      </w:pPr>
      <w:r>
        <w:rPr>
          <w:sz w:val="22"/>
        </w:rPr>
        <w:t>Keterangan : Angka yang diikuti oleh huruf yang sama pada kolom dan perlakuan yang sama</w:t>
      </w:r>
      <w:r>
        <w:rPr>
          <w:spacing w:val="1"/>
          <w:sz w:val="22"/>
        </w:rPr>
        <w:t> </w:t>
      </w:r>
      <w:r>
        <w:rPr>
          <w:sz w:val="22"/>
        </w:rPr>
        <w:t>berbeda sangat</w:t>
      </w:r>
      <w:r>
        <w:rPr>
          <w:spacing w:val="1"/>
          <w:sz w:val="22"/>
        </w:rPr>
        <w:t> </w:t>
      </w:r>
      <w:r>
        <w:rPr>
          <w:sz w:val="22"/>
        </w:rPr>
        <w:t>nyata</w:t>
      </w:r>
      <w:r>
        <w:rPr>
          <w:spacing w:val="-2"/>
          <w:sz w:val="22"/>
        </w:rPr>
        <w:t> </w:t>
      </w:r>
      <w:r>
        <w:rPr>
          <w:sz w:val="22"/>
        </w:rPr>
        <w:t>pada</w:t>
      </w:r>
      <w:r>
        <w:rPr>
          <w:spacing w:val="-2"/>
          <w:sz w:val="22"/>
        </w:rPr>
        <w:t> </w:t>
      </w:r>
      <w:r>
        <w:rPr>
          <w:sz w:val="22"/>
        </w:rPr>
        <w:t>uji</w:t>
      </w:r>
      <w:r>
        <w:rPr>
          <w:spacing w:val="53"/>
          <w:sz w:val="22"/>
        </w:rPr>
        <w:t> </w:t>
      </w:r>
      <w:r>
        <w:rPr>
          <w:sz w:val="22"/>
        </w:rPr>
        <w:t>lanjutan DMRT</w:t>
      </w:r>
      <w:r>
        <w:rPr>
          <w:spacing w:val="-3"/>
          <w:sz w:val="22"/>
        </w:rPr>
        <w:t> </w:t>
      </w:r>
      <w:r>
        <w:rPr>
          <w:sz w:val="22"/>
        </w:rPr>
        <w:t>5%.</w:t>
      </w:r>
    </w:p>
    <w:p>
      <w:pPr>
        <w:pStyle w:val="BodyText"/>
        <w:spacing w:line="360" w:lineRule="auto" w:before="198"/>
        <w:ind w:left="102" w:right="113" w:firstLine="427"/>
        <w:jc w:val="both"/>
      </w:pPr>
      <w:r>
        <w:rPr/>
        <w:t>Hal ini sebabkan berat segar tanaman ini dipengaruhi dengan adanya proses fotosintesis</w:t>
      </w:r>
      <w:r>
        <w:rPr>
          <w:spacing w:val="1"/>
        </w:rPr>
        <w:t> </w:t>
      </w:r>
      <w:r>
        <w:rPr/>
        <w:t>yang akan menghasilkan energi dan zat makanan yang ditranslokasikan ke seluruh bagian</w:t>
      </w:r>
      <w:r>
        <w:rPr>
          <w:spacing w:val="1"/>
        </w:rPr>
        <w:t> </w:t>
      </w:r>
      <w:r>
        <w:rPr/>
        <w:t>tanaman.</w:t>
      </w:r>
      <w:r>
        <w:rPr>
          <w:spacing w:val="1"/>
        </w:rPr>
        <w:t> </w:t>
      </w:r>
      <w:r>
        <w:rPr/>
        <w:t>Akumulasi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fotosintesis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bertambah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linier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pertumbuhan</w:t>
      </w:r>
      <w:r>
        <w:rPr>
          <w:spacing w:val="-57"/>
        </w:rPr>
        <w:t> </w:t>
      </w:r>
      <w:r>
        <w:rPr/>
        <w:t>tanaman sehingga diperoleh biomassa tanaman sebagai indicator dari perkembangan tanaman</w:t>
      </w:r>
      <w:r>
        <w:rPr>
          <w:spacing w:val="1"/>
        </w:rPr>
        <w:t> </w:t>
      </w:r>
      <w:r>
        <w:rPr/>
        <w:t>dan merupakan hasil akhir dari produksi tanaman budidaya. Sesuai pernyataan Rizal, (2017)</w:t>
      </w:r>
      <w:r>
        <w:rPr>
          <w:spacing w:val="1"/>
        </w:rPr>
        <w:t> </w:t>
      </w:r>
      <w:r>
        <w:rPr/>
        <w:t>bahwa</w:t>
      </w:r>
      <w:r>
        <w:rPr>
          <w:spacing w:val="3"/>
        </w:rPr>
        <w:t> </w:t>
      </w:r>
      <w:r>
        <w:rPr/>
        <w:t>Peningkatan</w:t>
      </w:r>
      <w:r>
        <w:rPr>
          <w:spacing w:val="4"/>
        </w:rPr>
        <w:t> </w:t>
      </w:r>
      <w:r>
        <w:rPr/>
        <w:t>berat</w:t>
      </w:r>
      <w:r>
        <w:rPr>
          <w:spacing w:val="5"/>
        </w:rPr>
        <w:t> </w:t>
      </w:r>
      <w:r>
        <w:rPr/>
        <w:t>basah</w:t>
      </w:r>
      <w:r>
        <w:rPr>
          <w:spacing w:val="4"/>
        </w:rPr>
        <w:t> </w:t>
      </w:r>
      <w:r>
        <w:rPr/>
        <w:t>berkaitan</w:t>
      </w:r>
      <w:r>
        <w:rPr>
          <w:spacing w:val="4"/>
        </w:rPr>
        <w:t> </w:t>
      </w:r>
      <w:r>
        <w:rPr/>
        <w:t>dengan</w:t>
      </w:r>
      <w:r>
        <w:rPr>
          <w:spacing w:val="4"/>
        </w:rPr>
        <w:t> </w:t>
      </w:r>
      <w:r>
        <w:rPr/>
        <w:t>parameter</w:t>
      </w:r>
      <w:r>
        <w:rPr>
          <w:spacing w:val="3"/>
        </w:rPr>
        <w:t> </w:t>
      </w:r>
      <w:r>
        <w:rPr/>
        <w:t>pertumbuhan</w:t>
      </w:r>
      <w:r>
        <w:rPr>
          <w:spacing w:val="4"/>
        </w:rPr>
        <w:t> </w:t>
      </w:r>
      <w:r>
        <w:rPr/>
        <w:t>lainnya</w:t>
      </w:r>
      <w:r>
        <w:rPr>
          <w:spacing w:val="3"/>
        </w:rPr>
        <w:t> </w:t>
      </w:r>
      <w:r>
        <w:rPr/>
        <w:t>seperti</w:t>
      </w:r>
    </w:p>
    <w:p>
      <w:pPr>
        <w:spacing w:after="0" w:line="360" w:lineRule="auto"/>
        <w:jc w:val="both"/>
        <w:sectPr>
          <w:pgSz w:w="12250" w:h="15850"/>
          <w:pgMar w:top="1500" w:bottom="280" w:left="1600" w:right="1300"/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360" w:lineRule="auto" w:before="90"/>
        <w:ind w:left="102" w:right="120"/>
        <w:jc w:val="both"/>
      </w:pPr>
      <w:r>
        <w:rPr/>
        <w:t>tinggi tanaman, jumlah daun, akar dan kadar klorofil. Laju pembelahan sel dan pembentukan</w:t>
      </w:r>
      <w:r>
        <w:rPr>
          <w:spacing w:val="1"/>
        </w:rPr>
        <w:t> </w:t>
      </w:r>
      <w:r>
        <w:rPr/>
        <w:t>jaringan</w:t>
      </w:r>
      <w:r>
        <w:rPr>
          <w:spacing w:val="-1"/>
        </w:rPr>
        <w:t> </w:t>
      </w:r>
      <w:r>
        <w:rPr/>
        <w:t>sebanding dengan pertumbuhan batang, daun dan sistem perakaran.</w:t>
      </w:r>
    </w:p>
    <w:p>
      <w:pPr>
        <w:pStyle w:val="BodyText"/>
        <w:spacing w:line="360" w:lineRule="auto"/>
        <w:ind w:left="102" w:right="119" w:firstLine="283"/>
        <w:jc w:val="both"/>
      </w:pPr>
      <w:r>
        <w:rPr/>
        <w:t>Adanya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daun,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tanaman,</w:t>
      </w:r>
      <w:r>
        <w:rPr>
          <w:spacing w:val="1"/>
        </w:rPr>
        <w:t> </w:t>
      </w:r>
      <w:r>
        <w:rPr/>
        <w:t>panjang</w:t>
      </w:r>
      <w:r>
        <w:rPr>
          <w:spacing w:val="1"/>
        </w:rPr>
        <w:t> </w:t>
      </w:r>
      <w:r>
        <w:rPr/>
        <w:t>akar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klorofil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parameter yang dapat direfleksikan terhadap penambahan berat basah tanaman. Kebutuhan</w:t>
      </w:r>
      <w:r>
        <w:rPr>
          <w:spacing w:val="1"/>
        </w:rPr>
        <w:t> </w:t>
      </w:r>
      <w:r>
        <w:rPr/>
        <w:t>akan hara dan air berpengaruh pada berat basah tanaman. Berat basah tanaman menunjukan</w:t>
      </w:r>
      <w:r>
        <w:rPr>
          <w:spacing w:val="1"/>
        </w:rPr>
        <w:t> </w:t>
      </w:r>
      <w:r>
        <w:rPr/>
        <w:t>aktivitas metabolisme tanaman dan nilai bobot segar yang dipengaruhi oleh kadar air dalam</w:t>
      </w:r>
      <w:r>
        <w:rPr>
          <w:spacing w:val="1"/>
        </w:rPr>
        <w:t> </w:t>
      </w:r>
      <w:r>
        <w:rPr/>
        <w:t>jaringan,</w:t>
      </w:r>
      <w:r>
        <w:rPr>
          <w:spacing w:val="-1"/>
        </w:rPr>
        <w:t> </w:t>
      </w:r>
      <w:r>
        <w:rPr/>
        <w:t>unsur</w:t>
      </w:r>
      <w:r>
        <w:rPr>
          <w:spacing w:val="-1"/>
        </w:rPr>
        <w:t> </w:t>
      </w:r>
      <w:r>
        <w:rPr/>
        <w:t>hara</w:t>
      </w:r>
      <w:r>
        <w:rPr>
          <w:spacing w:val="-2"/>
        </w:rPr>
        <w:t> </w:t>
      </w:r>
      <w:r>
        <w:rPr/>
        <w:t>serta metabolisme (Salisbury, 1995)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  <w:ind w:right="1120"/>
      </w:pPr>
      <w:r>
        <w:rPr/>
        <w:t>KESIMPULAN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SARAN</w:t>
      </w:r>
    </w:p>
    <w:p>
      <w:pPr>
        <w:pStyle w:val="BodyText"/>
        <w:spacing w:line="360" w:lineRule="auto" w:before="137"/>
        <w:ind w:left="102" w:right="119" w:firstLine="283"/>
        <w:jc w:val="both"/>
      </w:pPr>
      <w:r>
        <w:rPr/>
        <w:t>Pertumbuhan (tinggi tanaman dan</w:t>
      </w:r>
      <w:r>
        <w:rPr>
          <w:spacing w:val="1"/>
        </w:rPr>
        <w:t> </w:t>
      </w:r>
      <w:r>
        <w:rPr/>
        <w:t>jumlah daun)</w:t>
      </w:r>
      <w:r>
        <w:rPr>
          <w:spacing w:val="1"/>
        </w:rPr>
        <w:t> </w:t>
      </w:r>
      <w:r>
        <w:rPr/>
        <w:t>serta berat brangkasan</w:t>
      </w:r>
      <w:r>
        <w:rPr>
          <w:spacing w:val="1"/>
        </w:rPr>
        <w:t> </w:t>
      </w:r>
      <w:r>
        <w:rPr/>
        <w:t>basah</w:t>
      </w:r>
      <w:r>
        <w:rPr>
          <w:spacing w:val="1"/>
        </w:rPr>
        <w:t> </w:t>
      </w:r>
      <w:r>
        <w:rPr/>
        <w:t>tanaman</w:t>
      </w:r>
      <w:r>
        <w:rPr>
          <w:spacing w:val="1"/>
        </w:rPr>
        <w:t> </w:t>
      </w:r>
      <w:r>
        <w:rPr/>
        <w:t>selada keriting dengan pemberian konsentrasi nutrisi AB mix 8 ml/liter air menunjukkan hasil</w:t>
      </w:r>
      <w:r>
        <w:rPr>
          <w:spacing w:val="1"/>
        </w:rPr>
        <w:t> </w:t>
      </w:r>
      <w:r>
        <w:rPr/>
        <w:t>terbaik.</w:t>
      </w:r>
    </w:p>
    <w:p>
      <w:pPr>
        <w:pStyle w:val="BodyText"/>
        <w:spacing w:line="360" w:lineRule="auto" w:before="1"/>
        <w:ind w:left="102" w:right="121" w:firstLine="283"/>
        <w:jc w:val="both"/>
      </w:pPr>
      <w:r>
        <w:rPr/>
        <w:t>Penelitian lebih lanjut dapat dilakukan dengan memperhatikan air baku yang digunakan</w:t>
      </w:r>
      <w:r>
        <w:rPr>
          <w:spacing w:val="1"/>
        </w:rPr>
        <w:t> </w:t>
      </w:r>
      <w:r>
        <w:rPr/>
        <w:t>serta</w:t>
      </w:r>
      <w:r>
        <w:rPr>
          <w:spacing w:val="-3"/>
        </w:rPr>
        <w:t> </w:t>
      </w:r>
      <w:r>
        <w:rPr/>
        <w:t>penghitungan</w:t>
      </w:r>
      <w:r>
        <w:rPr>
          <w:spacing w:val="2"/>
        </w:rPr>
        <w:t> </w:t>
      </w:r>
      <w:r>
        <w:rPr/>
        <w:t>analisa</w:t>
      </w:r>
      <w:r>
        <w:rPr>
          <w:spacing w:val="-1"/>
        </w:rPr>
        <w:t> </w:t>
      </w:r>
      <w:r>
        <w:rPr/>
        <w:t>usaha</w:t>
      </w:r>
      <w:r>
        <w:rPr>
          <w:spacing w:val="-1"/>
        </w:rPr>
        <w:t> </w:t>
      </w:r>
      <w:r>
        <w:rPr/>
        <w:t>selada</w:t>
      </w:r>
      <w:r>
        <w:rPr>
          <w:spacing w:val="-1"/>
        </w:rPr>
        <w:t> </w:t>
      </w:r>
      <w:r>
        <w:rPr/>
        <w:t>kriting hidroponik.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ind w:right="842"/>
      </w:pPr>
      <w:r>
        <w:rPr/>
        <w:t>DAFTAR</w:t>
      </w:r>
      <w:r>
        <w:rPr>
          <w:spacing w:val="-1"/>
        </w:rPr>
        <w:t> </w:t>
      </w:r>
      <w:r>
        <w:rPr/>
        <w:t>PUSTAKA</w:t>
      </w:r>
    </w:p>
    <w:p>
      <w:pPr>
        <w:pStyle w:val="BodyText"/>
        <w:spacing w:line="360" w:lineRule="auto" w:before="139"/>
        <w:ind w:left="954" w:right="113" w:hanging="569"/>
        <w:jc w:val="both"/>
      </w:pPr>
      <w:r>
        <w:rPr/>
        <w:t>Dewi</w:t>
      </w:r>
      <w:r>
        <w:rPr>
          <w:spacing w:val="1"/>
        </w:rPr>
        <w:t> </w:t>
      </w:r>
      <w:r>
        <w:rPr/>
        <w:t>Rasyati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Entin</w:t>
      </w:r>
      <w:r>
        <w:rPr>
          <w:spacing w:val="1"/>
        </w:rPr>
        <w:t> </w:t>
      </w:r>
      <w:r>
        <w:rPr/>
        <w:t>Daningsih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Nutrisi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Pertumbuhan Selada (Lactuca Sativa L.) Pada Media Praktikum Hidroponik Rakit</w:t>
      </w:r>
      <w:r>
        <w:rPr>
          <w:spacing w:val="1"/>
        </w:rPr>
        <w:t> </w:t>
      </w:r>
      <w:r>
        <w:rPr/>
        <w:t>Apung.</w:t>
      </w:r>
      <w:r>
        <w:rPr>
          <w:spacing w:val="-1"/>
        </w:rPr>
        <w:t> </w:t>
      </w:r>
      <w:r>
        <w:rPr/>
        <w:t>Jurnal Pendidikan Informatika</w:t>
      </w:r>
      <w:r>
        <w:rPr>
          <w:spacing w:val="-1"/>
        </w:rPr>
        <w:t> </w:t>
      </w:r>
      <w:r>
        <w:rPr/>
        <w:t>dan Sains</w:t>
      </w:r>
      <w:r>
        <w:rPr>
          <w:spacing w:val="5"/>
        </w:rPr>
        <w:t> </w:t>
      </w:r>
      <w:r>
        <w:rPr/>
        <w:t>9(1),</w:t>
      </w:r>
      <w:r>
        <w:rPr>
          <w:spacing w:val="-1"/>
        </w:rPr>
        <w:t> </w:t>
      </w:r>
      <w:r>
        <w:rPr/>
        <w:t>2020, 46-58</w:t>
      </w:r>
    </w:p>
    <w:p>
      <w:pPr>
        <w:pStyle w:val="BodyText"/>
        <w:spacing w:line="360" w:lineRule="auto"/>
        <w:ind w:left="954" w:right="114" w:hanging="569"/>
        <w:jc w:val="both"/>
      </w:pPr>
      <w:r>
        <w:rPr/>
        <w:t>Frayne, B., Battersby-Lennard, J., Fincham, R., &amp; Haysom, G. (2009). Urban food security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Africa: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Cape</w:t>
      </w:r>
      <w:r>
        <w:rPr>
          <w:spacing w:val="1"/>
        </w:rPr>
        <w:t> </w:t>
      </w:r>
      <w:r>
        <w:rPr/>
        <w:t>Town,</w:t>
      </w:r>
      <w:r>
        <w:rPr>
          <w:spacing w:val="1"/>
        </w:rPr>
        <w:t> </w:t>
      </w:r>
      <w:r>
        <w:rPr/>
        <w:t>Msunduzi</w:t>
      </w:r>
      <w:r>
        <w:rPr>
          <w:spacing w:val="1"/>
        </w:rPr>
        <w:t> </w:t>
      </w:r>
      <w:r>
        <w:rPr/>
        <w:t>and</w:t>
      </w:r>
      <w:r>
        <w:rPr>
          <w:spacing w:val="61"/>
        </w:rPr>
        <w:t> </w:t>
      </w:r>
      <w:r>
        <w:rPr/>
        <w:t>Johannesburg.</w:t>
      </w:r>
      <w:r>
        <w:rPr>
          <w:spacing w:val="1"/>
        </w:rPr>
        <w:t> </w:t>
      </w:r>
      <w:r>
        <w:rPr/>
        <w:t>Development Planning</w:t>
      </w:r>
      <w:r>
        <w:rPr>
          <w:spacing w:val="1"/>
        </w:rPr>
        <w:t> </w:t>
      </w:r>
      <w:r>
        <w:rPr/>
        <w:t>Division Working Paper Series, (15), 14-15. Diakses dari</w:t>
      </w:r>
      <w:r>
        <w:rPr>
          <w:spacing w:val="1"/>
        </w:rPr>
        <w:t> </w:t>
      </w:r>
      <w:hyperlink r:id="rId6">
        <w:r>
          <w:rPr/>
          <w:t>http://www.ruaf.org/</w:t>
        </w:r>
      </w:hyperlink>
      <w:r>
        <w:rPr>
          <w:spacing w:val="-1"/>
        </w:rPr>
        <w:t> </w:t>
      </w:r>
      <w:r>
        <w:rPr/>
        <w:t>ruaf_bieb/upload/3455.pdf</w:t>
      </w:r>
    </w:p>
    <w:p>
      <w:pPr>
        <w:pStyle w:val="BodyText"/>
        <w:ind w:left="385"/>
        <w:jc w:val="both"/>
      </w:pPr>
      <w:r>
        <w:rPr/>
        <w:t>Rinsema,</w:t>
      </w:r>
      <w:r>
        <w:rPr>
          <w:spacing w:val="-1"/>
        </w:rPr>
        <w:t> </w:t>
      </w:r>
      <w:r>
        <w:rPr/>
        <w:t>W.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(1989).</w:t>
      </w:r>
      <w:r>
        <w:rPr>
          <w:spacing w:val="2"/>
        </w:rPr>
        <w:t> </w:t>
      </w:r>
      <w:r>
        <w:rPr/>
        <w:t>Pupuk</w:t>
      </w:r>
      <w:r>
        <w:rPr>
          <w:spacing w:val="-1"/>
        </w:rPr>
        <w:t> </w:t>
      </w:r>
      <w:r>
        <w:rPr/>
        <w:t>dan cara</w:t>
      </w:r>
      <w:r>
        <w:rPr>
          <w:spacing w:val="-2"/>
        </w:rPr>
        <w:t> </w:t>
      </w:r>
      <w:r>
        <w:rPr/>
        <w:t>pemupukan.</w:t>
      </w:r>
      <w:r>
        <w:rPr>
          <w:spacing w:val="-1"/>
        </w:rPr>
        <w:t> </w:t>
      </w:r>
      <w:r>
        <w:rPr/>
        <w:t>Bhatara Karya</w:t>
      </w:r>
      <w:r>
        <w:rPr>
          <w:spacing w:val="-2"/>
        </w:rPr>
        <w:t> </w:t>
      </w:r>
      <w:r>
        <w:rPr/>
        <w:t>Aksara.Jakarta</w:t>
      </w:r>
    </w:p>
    <w:p>
      <w:pPr>
        <w:pStyle w:val="BodyText"/>
        <w:spacing w:line="360" w:lineRule="auto" w:before="136"/>
        <w:ind w:left="954" w:right="121" w:hanging="569"/>
        <w:jc w:val="both"/>
      </w:pPr>
      <w:r>
        <w:rPr/>
        <w:t>Rizal, S. 2017. Pengaruh Nutriasi Yang Diberikan Terhadap Pertumbuhan Tanaman Sawi</w:t>
      </w:r>
      <w:r>
        <w:rPr>
          <w:spacing w:val="1"/>
        </w:rPr>
        <w:t> </w:t>
      </w:r>
      <w:r>
        <w:rPr/>
        <w:t>Pakcoy (Brassica Rapa L.) Yang Ditanam Secara Hidroponik. Sainmatika. Volume</w:t>
      </w:r>
      <w:r>
        <w:rPr>
          <w:spacing w:val="1"/>
        </w:rPr>
        <w:t> </w:t>
      </w:r>
      <w:r>
        <w:rPr/>
        <w:t>14. No. 1 Juni 2017 38 – 44</w:t>
      </w:r>
    </w:p>
    <w:p>
      <w:pPr>
        <w:pStyle w:val="BodyText"/>
        <w:spacing w:before="2"/>
        <w:ind w:left="385"/>
        <w:jc w:val="both"/>
      </w:pPr>
      <w:r>
        <w:rPr/>
        <w:t>Salisbury,</w:t>
      </w:r>
      <w:r>
        <w:rPr>
          <w:spacing w:val="-1"/>
        </w:rPr>
        <w:t> </w:t>
      </w:r>
      <w:r>
        <w:rPr/>
        <w:t>F.B.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Ross,</w:t>
      </w:r>
      <w:r>
        <w:rPr>
          <w:spacing w:val="-3"/>
        </w:rPr>
        <w:t> </w:t>
      </w:r>
      <w:r>
        <w:rPr/>
        <w:t>C.W.</w:t>
      </w:r>
      <w:r>
        <w:rPr>
          <w:spacing w:val="-1"/>
        </w:rPr>
        <w:t> </w:t>
      </w:r>
      <w:r>
        <w:rPr/>
        <w:t>(1995).</w:t>
      </w:r>
      <w:r>
        <w:rPr>
          <w:spacing w:val="-1"/>
        </w:rPr>
        <w:t> </w:t>
      </w:r>
      <w:r>
        <w:rPr/>
        <w:t>Fisiologi</w:t>
      </w:r>
      <w:r>
        <w:rPr>
          <w:spacing w:val="-1"/>
        </w:rPr>
        <w:t> </w:t>
      </w:r>
      <w:r>
        <w:rPr/>
        <w:t>tumbuhan.</w:t>
      </w:r>
      <w:r>
        <w:rPr>
          <w:spacing w:val="-1"/>
        </w:rPr>
        <w:t> </w:t>
      </w:r>
      <w:r>
        <w:rPr/>
        <w:t>(Jilid</w:t>
      </w:r>
      <w:r>
        <w:rPr>
          <w:spacing w:val="-1"/>
        </w:rPr>
        <w:t> </w:t>
      </w:r>
      <w:r>
        <w:rPr/>
        <w:t>3).</w:t>
      </w:r>
      <w:r>
        <w:rPr>
          <w:spacing w:val="-2"/>
        </w:rPr>
        <w:t> </w:t>
      </w:r>
      <w:r>
        <w:rPr/>
        <w:t>Bandung:</w:t>
      </w:r>
      <w:r>
        <w:rPr>
          <w:spacing w:val="-1"/>
        </w:rPr>
        <w:t> </w:t>
      </w:r>
      <w:r>
        <w:rPr/>
        <w:t>ITB</w:t>
      </w:r>
      <w:r>
        <w:rPr>
          <w:spacing w:val="-1"/>
        </w:rPr>
        <w:t> </w:t>
      </w:r>
      <w:r>
        <w:rPr/>
        <w:t>Press</w:t>
      </w:r>
    </w:p>
    <w:sectPr>
      <w:pgSz w:w="12250" w:h="15850"/>
      <w:pgMar w:top="1500" w:bottom="28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105" w:right="112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2" w:lineRule="exact"/>
      <w:ind w:left="11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priliahartanti@gmail.com" TargetMode="External"/><Relationship Id="rId6" Type="http://schemas.openxmlformats.org/officeDocument/2006/relationships/hyperlink" Target="http://www.ruaf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2024-02-02T02:03:53Z</dcterms:created>
  <dcterms:modified xsi:type="dcterms:W3CDTF">2024-02-02T02:03:53Z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2024-02-02T00:00:00Z</vt:filetime>
  </property>
</Properties>
</file>