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DFFE5">
      <w:pPr>
        <w:spacing w:before="80"/>
        <w:ind w:left="688" w:right="701" w:firstLine="559"/>
        <w:jc w:val="left"/>
        <w:rPr>
          <w:b/>
          <w:i/>
          <w:sz w:val="24"/>
        </w:rPr>
      </w:pPr>
      <w:r>
        <w:rPr>
          <w:b/>
          <w:sz w:val="24"/>
        </w:rPr>
        <w:t>ANALISIS NILAI TAMBAH AGROINDUSTRI TAPE SINGKONG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Study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Kasus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DESA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KENDURUAN,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KECAMATAN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SUKOREJO,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KABUPATEN</w:t>
      </w:r>
    </w:p>
    <w:p w14:paraId="5CDC5F44">
      <w:pPr>
        <w:pStyle w:val="6"/>
      </w:pPr>
      <w:r>
        <w:t>PASURUAN)</w:t>
      </w:r>
    </w:p>
    <w:p w14:paraId="6B9D3401">
      <w:pPr>
        <w:pStyle w:val="5"/>
        <w:spacing w:before="1"/>
        <w:rPr>
          <w:b/>
          <w:i/>
          <w:sz w:val="24"/>
        </w:rPr>
      </w:pPr>
    </w:p>
    <w:p w14:paraId="14FCEB5A">
      <w:pPr>
        <w:pStyle w:val="2"/>
        <w:ind w:left="1644" w:right="1660"/>
        <w:jc w:val="center"/>
      </w:pPr>
      <w:r>
        <w:rPr>
          <w:vertAlign w:val="superscript"/>
        </w:rPr>
        <w:t>1)</w:t>
      </w:r>
      <w:r>
        <w:rPr>
          <w:vertAlign w:val="baseline"/>
        </w:rPr>
        <w:t>Siti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Rohila,</w:t>
      </w:r>
      <w:r>
        <w:rPr>
          <w:spacing w:val="-2"/>
          <w:vertAlign w:val="baseline"/>
        </w:rPr>
        <w:t xml:space="preserve"> </w:t>
      </w:r>
      <w:r>
        <w:rPr>
          <w:vertAlign w:val="superscript"/>
        </w:rPr>
        <w:t>2)</w:t>
      </w:r>
      <w:r>
        <w:rPr>
          <w:vertAlign w:val="baseline"/>
        </w:rPr>
        <w:t>Idah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Lumhatul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Fuad,SP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,.M.AGR</w:t>
      </w:r>
    </w:p>
    <w:p w14:paraId="20A4DAC0">
      <w:pPr>
        <w:spacing w:before="119"/>
        <w:ind w:left="1644" w:right="1663" w:firstLine="0"/>
        <w:jc w:val="center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Program Studi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Agribisnis, Fakultas Pertanian Universitas Yudharta Pasuruan</w:t>
      </w:r>
      <w:r>
        <w:rPr>
          <w:spacing w:val="-47"/>
          <w:sz w:val="20"/>
          <w:vertAlign w:val="baseline"/>
        </w:rPr>
        <w:t xml:space="preserve"> </w:t>
      </w: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Program Studi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Agribisnis, Fakultas Pertanian Universitas Yudharta Pasuruan</w:t>
      </w:r>
      <w:r>
        <w:rPr>
          <w:spacing w:val="-47"/>
          <w:sz w:val="20"/>
          <w:vertAlign w:val="baseline"/>
        </w:rPr>
        <w:t xml:space="preserve"> </w:t>
      </w: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Email:</w:t>
      </w:r>
      <w:r>
        <w:rPr>
          <w:spacing w:val="-1"/>
          <w:sz w:val="20"/>
          <w:vertAlign w:val="baseline"/>
        </w:rPr>
        <w:t xml:space="preserve"> </w:t>
      </w:r>
      <w:r>
        <w:fldChar w:fldCharType="begin"/>
      </w:r>
      <w:r>
        <w:instrText xml:space="preserve"> HYPERLINK "mailto:sitirohila488@gmail.com" \h </w:instrText>
      </w:r>
      <w:r>
        <w:fldChar w:fldCharType="separate"/>
      </w:r>
      <w:r>
        <w:rPr>
          <w:color w:val="0000FF"/>
          <w:sz w:val="20"/>
          <w:u w:val="single" w:color="0000FF"/>
          <w:vertAlign w:val="baseline"/>
        </w:rPr>
        <w:t>sitirohila488@gmail.com</w:t>
      </w:r>
      <w:r>
        <w:rPr>
          <w:color w:val="0000FF"/>
          <w:sz w:val="20"/>
          <w:u w:val="single" w:color="0000FF"/>
          <w:vertAlign w:val="baseline"/>
        </w:rPr>
        <w:fldChar w:fldCharType="end"/>
      </w:r>
    </w:p>
    <w:p w14:paraId="23C1FEB2">
      <w:pPr>
        <w:pStyle w:val="5"/>
        <w:spacing w:before="7"/>
        <w:rPr>
          <w:sz w:val="16"/>
        </w:rPr>
      </w:pPr>
    </w:p>
    <w:p w14:paraId="412F2A43">
      <w:pPr>
        <w:pStyle w:val="2"/>
        <w:spacing w:before="92"/>
        <w:ind w:left="3117" w:right="3136"/>
        <w:jc w:val="center"/>
      </w:pPr>
      <w:r>
        <w:t>ABSTRAK</w:t>
      </w:r>
    </w:p>
    <w:p w14:paraId="0790724A">
      <w:pPr>
        <w:pStyle w:val="5"/>
        <w:spacing w:before="116"/>
        <w:ind w:left="100" w:right="115"/>
        <w:jc w:val="both"/>
      </w:pPr>
      <w:r>
        <w:t>Singkong sebagai sumber bahan pokok karbohidrat utama bagi Sebagian besar</w:t>
      </w:r>
      <w:r>
        <w:rPr>
          <w:spacing w:val="1"/>
        </w:rPr>
        <w:t xml:space="preserve"> </w:t>
      </w:r>
      <w:r>
        <w:t>penduduk Indonesia.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permintaan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olahan</w:t>
      </w:r>
      <w:r>
        <w:rPr>
          <w:spacing w:val="1"/>
        </w:rPr>
        <w:t xml:space="preserve"> </w:t>
      </w:r>
      <w:r>
        <w:t>singkong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meningkat.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tingginya</w:t>
      </w:r>
      <w:r>
        <w:rPr>
          <w:spacing w:val="1"/>
        </w:rPr>
        <w:t xml:space="preserve"> </w:t>
      </w:r>
      <w:r>
        <w:t>permintaan singkong tersebut tidak seimbang dengan meningkatnya produksi. Penelitian ini bertujuan</w:t>
      </w:r>
      <w:r>
        <w:rPr>
          <w:spacing w:val="1"/>
        </w:rPr>
        <w:t xml:space="preserve"> </w:t>
      </w:r>
      <w:r>
        <w:t>untuk mengetahui tingkat pendapatan agroindustri tape dan nilai tambah agroindustry tape. Penelitian 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menggunakan purposive sampling di di pengrajin tape di desa kenduruan kecamatan sukorejo kabupaten</w:t>
      </w:r>
      <w:r>
        <w:rPr>
          <w:spacing w:val="1"/>
        </w:rPr>
        <w:t xml:space="preserve"> </w:t>
      </w:r>
      <w:r>
        <w:t>pasuruan.</w:t>
      </w:r>
      <w:r>
        <w:rPr>
          <w:spacing w:val="-12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diperoleh</w:t>
      </w:r>
      <w:r>
        <w:rPr>
          <w:spacing w:val="-12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observasi</w:t>
      </w:r>
      <w:r>
        <w:rPr>
          <w:spacing w:val="-11"/>
        </w:rPr>
        <w:t xml:space="preserve"> </w:t>
      </w:r>
      <w:r>
        <w:t>yaitu</w:t>
      </w:r>
      <w:r>
        <w:rPr>
          <w:spacing w:val="-11"/>
        </w:rPr>
        <w:t xml:space="preserve"> </w:t>
      </w:r>
      <w:r>
        <w:t>terdapat</w:t>
      </w:r>
      <w:r>
        <w:rPr>
          <w:spacing w:val="-11"/>
        </w:rPr>
        <w:t xml:space="preserve"> </w:t>
      </w:r>
      <w:r>
        <w:t>560</w:t>
      </w:r>
      <w:r>
        <w:rPr>
          <w:spacing w:val="-11"/>
        </w:rPr>
        <w:t xml:space="preserve"> </w:t>
      </w:r>
      <w:r>
        <w:t>bungkung</w:t>
      </w:r>
      <w:r>
        <w:rPr>
          <w:spacing w:val="-14"/>
        </w:rPr>
        <w:t xml:space="preserve"> </w:t>
      </w:r>
      <w:r>
        <w:t>tape</w:t>
      </w:r>
      <w:r>
        <w:rPr>
          <w:spacing w:val="-13"/>
        </w:rPr>
        <w:t xml:space="preserve"> </w:t>
      </w:r>
      <w:r>
        <w:t>singkong</w:t>
      </w:r>
      <w:r>
        <w:rPr>
          <w:spacing w:val="-12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produksi,</w:t>
      </w:r>
      <w:r>
        <w:rPr>
          <w:spacing w:val="-14"/>
        </w:rPr>
        <w:t xml:space="preserve"> </w:t>
      </w:r>
      <w:r>
        <w:t>total</w:t>
      </w:r>
      <w:r>
        <w:rPr>
          <w:spacing w:val="-52"/>
        </w:rPr>
        <w:t xml:space="preserve"> </w:t>
      </w:r>
      <w:r>
        <w:t>biaya</w:t>
      </w:r>
      <w:r>
        <w:rPr>
          <w:spacing w:val="-8"/>
        </w:rPr>
        <w:t xml:space="preserve"> </w:t>
      </w:r>
      <w:r>
        <w:t>penyusutan</w:t>
      </w:r>
      <w:r>
        <w:rPr>
          <w:spacing w:val="-8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biaya</w:t>
      </w:r>
      <w:r>
        <w:rPr>
          <w:spacing w:val="-8"/>
        </w:rPr>
        <w:t xml:space="preserve"> </w:t>
      </w:r>
      <w:r>
        <w:t>tetap</w:t>
      </w:r>
      <w:r>
        <w:rPr>
          <w:spacing w:val="-7"/>
        </w:rPr>
        <w:t xml:space="preserve"> </w:t>
      </w:r>
      <w:r>
        <w:t>yaitu</w:t>
      </w:r>
      <w:r>
        <w:rPr>
          <w:spacing w:val="-8"/>
        </w:rPr>
        <w:t xml:space="preserve"> </w:t>
      </w:r>
      <w:r>
        <w:t>Rp.</w:t>
      </w:r>
      <w:r>
        <w:rPr>
          <w:spacing w:val="-9"/>
        </w:rPr>
        <w:t xml:space="preserve"> </w:t>
      </w:r>
      <w:r>
        <w:t>20.800</w:t>
      </w:r>
      <w:r>
        <w:rPr>
          <w:spacing w:val="-8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biaya</w:t>
      </w:r>
      <w:r>
        <w:rPr>
          <w:spacing w:val="-8"/>
        </w:rPr>
        <w:t xml:space="preserve"> </w:t>
      </w:r>
      <w:r>
        <w:t>variable</w:t>
      </w:r>
      <w:r>
        <w:rPr>
          <w:spacing w:val="-7"/>
        </w:rPr>
        <w:t xml:space="preserve"> </w:t>
      </w:r>
      <w:r>
        <w:t>Rp.</w:t>
      </w:r>
      <w:r>
        <w:rPr>
          <w:spacing w:val="-8"/>
        </w:rPr>
        <w:t xml:space="preserve"> </w:t>
      </w:r>
      <w:r>
        <w:t>3.185.000.</w:t>
      </w:r>
      <w:r>
        <w:rPr>
          <w:spacing w:val="-9"/>
        </w:rPr>
        <w:t xml:space="preserve"> </w:t>
      </w:r>
      <w:r>
        <w:t>Hasil</w:t>
      </w:r>
      <w:r>
        <w:rPr>
          <w:spacing w:val="-7"/>
        </w:rPr>
        <w:t xml:space="preserve"> </w:t>
      </w:r>
      <w:r>
        <w:t>penelitian</w:t>
      </w:r>
      <w:r>
        <w:rPr>
          <w:spacing w:val="-53"/>
        </w:rPr>
        <w:t xml:space="preserve"> </w:t>
      </w:r>
      <w:r>
        <w:t>menunjukan bahwa keuntungan yang diperoleh dari kegiatan produksi tape singkong bapak hasan basri</w:t>
      </w:r>
      <w:r>
        <w:rPr>
          <w:spacing w:val="1"/>
        </w:rPr>
        <w:t xml:space="preserve"> </w:t>
      </w:r>
      <w:r>
        <w:t>sebesar Rp. 3.920.000 dari nilai tambah 70% dan produksi tape singkong di bapak hasan basri sebesar</w:t>
      </w:r>
      <w:r>
        <w:rPr>
          <w:spacing w:val="1"/>
        </w:rPr>
        <w:t xml:space="preserve"> </w:t>
      </w:r>
      <w:r>
        <w:t>Rp.758</w:t>
      </w:r>
      <w:r>
        <w:rPr>
          <w:spacing w:val="-1"/>
        </w:rPr>
        <w:t xml:space="preserve"> </w:t>
      </w:r>
      <w:r>
        <w:t>per satu kilogram bahan baku dari</w:t>
      </w:r>
      <w:r>
        <w:rPr>
          <w:spacing w:val="-3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tambah</w:t>
      </w:r>
      <w:r>
        <w:rPr>
          <w:spacing w:val="-2"/>
        </w:rPr>
        <w:t xml:space="preserve"> </w:t>
      </w:r>
      <w:r>
        <w:t>yang diterima</w:t>
      </w:r>
      <w:r>
        <w:rPr>
          <w:spacing w:val="-1"/>
        </w:rPr>
        <w:t xml:space="preserve"> </w:t>
      </w:r>
      <w:r>
        <w:t>pengrajin.</w:t>
      </w:r>
    </w:p>
    <w:p w14:paraId="12DEBD15">
      <w:pPr>
        <w:spacing w:before="124"/>
        <w:ind w:left="100" w:right="0" w:firstLine="0"/>
        <w:jc w:val="both"/>
        <w:rPr>
          <w:rFonts w:ascii="Arial"/>
          <w:b/>
          <w:i/>
          <w:sz w:val="20"/>
        </w:rPr>
      </w:pPr>
      <w:r>
        <w:rPr>
          <w:b/>
          <w:sz w:val="22"/>
        </w:rPr>
        <w:t>Kata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Kunci</w:t>
      </w:r>
      <w:r>
        <w:rPr>
          <w:b/>
          <w:spacing w:val="-3"/>
          <w:sz w:val="22"/>
        </w:rPr>
        <w:t xml:space="preserve"> </w:t>
      </w:r>
      <w:r>
        <w:rPr>
          <w:sz w:val="22"/>
        </w:rPr>
        <w:t>:.</w:t>
      </w:r>
      <w:r>
        <w:rPr>
          <w:spacing w:val="-2"/>
          <w:sz w:val="22"/>
        </w:rPr>
        <w:t xml:space="preserve"> </w:t>
      </w:r>
      <w:r>
        <w:rPr>
          <w:rFonts w:ascii="Arial"/>
          <w:b/>
          <w:i/>
          <w:sz w:val="20"/>
        </w:rPr>
        <w:t>Tape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Singkong,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Agroindustri,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Pendapatan,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Nilai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Tambah.</w:t>
      </w:r>
    </w:p>
    <w:p w14:paraId="41C4CC53">
      <w:pPr>
        <w:pStyle w:val="5"/>
        <w:spacing w:before="6"/>
        <w:rPr>
          <w:rFonts w:ascii="Arial"/>
          <w:b/>
          <w:i/>
          <w:sz w:val="32"/>
        </w:rPr>
      </w:pPr>
    </w:p>
    <w:p w14:paraId="23B1BFD5">
      <w:pPr>
        <w:spacing w:before="0"/>
        <w:ind w:left="1644" w:right="1659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ABSTRACT</w:t>
      </w:r>
    </w:p>
    <w:p w14:paraId="196B5754">
      <w:pPr>
        <w:spacing w:before="118"/>
        <w:ind w:left="100" w:right="116" w:firstLine="0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Cassava is the main source of carbohydrates for the majority of the Indonesian population. increasing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demand for processed cassava foods. However, the high demand for cassava is not balanced with the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increase in production. This research aims to determine the income level of the tape agroindustry and the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added value of the tape agroindustry. This research uses quantitative methods with a descriptive analysis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approach and sampling using purposive sampling among tape craftsmen in Kenduruan village, Sukorejo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subdistrict, Pasuruan district. Data obtained from observations is that there are 560 cassava cassava tape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per production, the total depreciation cost on fixed costs is Rp. 20,800 and total variable costs Rp.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3,185,000. The research results show that the profit obtained from Mr. Hasan Basri's cassava tape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production activities is IDR. 3,920,000 from the added value of 70% and the production of cassava tape at</w:t>
      </w:r>
      <w:r>
        <w:rPr>
          <w:rFonts w:ascii="Arial"/>
          <w:i/>
          <w:spacing w:val="-54"/>
          <w:sz w:val="20"/>
        </w:rPr>
        <w:t xml:space="preserve"> </w:t>
      </w:r>
      <w:r>
        <w:rPr>
          <w:rFonts w:ascii="Arial"/>
          <w:i/>
          <w:w w:val="95"/>
          <w:sz w:val="20"/>
        </w:rPr>
        <w:t>Mr.</w:t>
      </w:r>
      <w:r>
        <w:rPr>
          <w:rFonts w:ascii="Arial"/>
          <w:i/>
          <w:spacing w:val="11"/>
          <w:w w:val="95"/>
          <w:sz w:val="20"/>
        </w:rPr>
        <w:t xml:space="preserve"> </w:t>
      </w:r>
      <w:r>
        <w:rPr>
          <w:rFonts w:ascii="Arial"/>
          <w:i/>
          <w:w w:val="95"/>
          <w:sz w:val="20"/>
        </w:rPr>
        <w:t>Hasan</w:t>
      </w:r>
      <w:r>
        <w:rPr>
          <w:rFonts w:ascii="Arial"/>
          <w:i/>
          <w:spacing w:val="10"/>
          <w:w w:val="95"/>
          <w:sz w:val="20"/>
        </w:rPr>
        <w:t xml:space="preserve"> </w:t>
      </w:r>
      <w:r>
        <w:rPr>
          <w:rFonts w:ascii="Arial"/>
          <w:i/>
          <w:w w:val="95"/>
          <w:sz w:val="20"/>
        </w:rPr>
        <w:t>Basri</w:t>
      </w:r>
      <w:r>
        <w:rPr>
          <w:rFonts w:ascii="Arial"/>
          <w:i/>
          <w:spacing w:val="9"/>
          <w:w w:val="95"/>
          <w:sz w:val="20"/>
        </w:rPr>
        <w:t xml:space="preserve"> </w:t>
      </w:r>
      <w:r>
        <w:rPr>
          <w:rFonts w:ascii="Arial"/>
          <w:i/>
          <w:w w:val="95"/>
          <w:sz w:val="20"/>
        </w:rPr>
        <w:t>is</w:t>
      </w:r>
      <w:r>
        <w:rPr>
          <w:rFonts w:ascii="Arial"/>
          <w:i/>
          <w:spacing w:val="16"/>
          <w:w w:val="95"/>
          <w:sz w:val="20"/>
        </w:rPr>
        <w:t xml:space="preserve"> </w:t>
      </w:r>
      <w:r>
        <w:rPr>
          <w:rFonts w:ascii="Arial"/>
          <w:i/>
          <w:w w:val="95"/>
          <w:sz w:val="20"/>
        </w:rPr>
        <w:t>Rp.</w:t>
      </w:r>
      <w:r>
        <w:rPr>
          <w:rFonts w:ascii="Arial"/>
          <w:i/>
          <w:spacing w:val="13"/>
          <w:w w:val="95"/>
          <w:sz w:val="20"/>
        </w:rPr>
        <w:t xml:space="preserve"> </w:t>
      </w:r>
      <w:r>
        <w:rPr>
          <w:rFonts w:ascii="Arial"/>
          <w:i/>
          <w:w w:val="95"/>
          <w:sz w:val="20"/>
        </w:rPr>
        <w:t>758</w:t>
      </w:r>
      <w:r>
        <w:rPr>
          <w:rFonts w:ascii="Arial"/>
          <w:i/>
          <w:spacing w:val="17"/>
          <w:w w:val="95"/>
          <w:sz w:val="20"/>
        </w:rPr>
        <w:t xml:space="preserve"> </w:t>
      </w:r>
      <w:r>
        <w:rPr>
          <w:rFonts w:ascii="Arial"/>
          <w:i/>
          <w:w w:val="95"/>
          <w:sz w:val="20"/>
        </w:rPr>
        <w:t>per</w:t>
      </w:r>
      <w:r>
        <w:rPr>
          <w:rFonts w:ascii="Arial"/>
          <w:i/>
          <w:spacing w:val="11"/>
          <w:w w:val="95"/>
          <w:sz w:val="20"/>
        </w:rPr>
        <w:t xml:space="preserve"> </w:t>
      </w:r>
      <w:r>
        <w:rPr>
          <w:rFonts w:ascii="Arial"/>
          <w:i/>
          <w:w w:val="95"/>
          <w:sz w:val="20"/>
        </w:rPr>
        <w:t>one</w:t>
      </w:r>
      <w:r>
        <w:rPr>
          <w:rFonts w:ascii="Arial"/>
          <w:i/>
          <w:spacing w:val="10"/>
          <w:w w:val="95"/>
          <w:sz w:val="20"/>
        </w:rPr>
        <w:t xml:space="preserve"> </w:t>
      </w:r>
      <w:r>
        <w:rPr>
          <w:rFonts w:ascii="Arial"/>
          <w:i/>
          <w:w w:val="95"/>
          <w:sz w:val="20"/>
        </w:rPr>
        <w:t>kilogram</w:t>
      </w:r>
      <w:r>
        <w:rPr>
          <w:rFonts w:ascii="Arial"/>
          <w:i/>
          <w:spacing w:val="14"/>
          <w:w w:val="95"/>
          <w:sz w:val="20"/>
        </w:rPr>
        <w:t xml:space="preserve"> </w:t>
      </w:r>
      <w:r>
        <w:rPr>
          <w:rFonts w:ascii="Arial"/>
          <w:i/>
          <w:w w:val="95"/>
          <w:sz w:val="20"/>
        </w:rPr>
        <w:t>of</w:t>
      </w:r>
      <w:r>
        <w:rPr>
          <w:rFonts w:ascii="Arial"/>
          <w:i/>
          <w:spacing w:val="10"/>
          <w:w w:val="95"/>
          <w:sz w:val="20"/>
        </w:rPr>
        <w:t xml:space="preserve"> </w:t>
      </w:r>
      <w:r>
        <w:rPr>
          <w:rFonts w:ascii="Arial"/>
          <w:i/>
          <w:w w:val="95"/>
          <w:sz w:val="20"/>
        </w:rPr>
        <w:t>raw</w:t>
      </w:r>
      <w:r>
        <w:rPr>
          <w:rFonts w:ascii="Arial"/>
          <w:i/>
          <w:spacing w:val="13"/>
          <w:w w:val="95"/>
          <w:sz w:val="20"/>
        </w:rPr>
        <w:t xml:space="preserve"> </w:t>
      </w:r>
      <w:r>
        <w:rPr>
          <w:rFonts w:ascii="Arial"/>
          <w:i/>
          <w:w w:val="95"/>
          <w:sz w:val="20"/>
        </w:rPr>
        <w:t>material</w:t>
      </w:r>
      <w:r>
        <w:rPr>
          <w:rFonts w:ascii="Arial"/>
          <w:i/>
          <w:spacing w:val="12"/>
          <w:w w:val="95"/>
          <w:sz w:val="20"/>
        </w:rPr>
        <w:t xml:space="preserve"> </w:t>
      </w:r>
      <w:r>
        <w:rPr>
          <w:rFonts w:ascii="Arial"/>
          <w:i/>
          <w:w w:val="95"/>
          <w:sz w:val="20"/>
        </w:rPr>
        <w:t>from</w:t>
      </w:r>
      <w:r>
        <w:rPr>
          <w:rFonts w:ascii="Arial"/>
          <w:i/>
          <w:spacing w:val="13"/>
          <w:w w:val="95"/>
          <w:sz w:val="20"/>
        </w:rPr>
        <w:t xml:space="preserve"> </w:t>
      </w:r>
      <w:r>
        <w:rPr>
          <w:rFonts w:ascii="Arial"/>
          <w:i/>
          <w:w w:val="95"/>
          <w:sz w:val="20"/>
        </w:rPr>
        <w:t>the</w:t>
      </w:r>
      <w:r>
        <w:rPr>
          <w:rFonts w:ascii="Arial"/>
          <w:i/>
          <w:spacing w:val="10"/>
          <w:w w:val="95"/>
          <w:sz w:val="20"/>
        </w:rPr>
        <w:t xml:space="preserve"> </w:t>
      </w:r>
      <w:r>
        <w:rPr>
          <w:rFonts w:ascii="Arial"/>
          <w:i/>
          <w:w w:val="95"/>
          <w:sz w:val="20"/>
        </w:rPr>
        <w:t>added</w:t>
      </w:r>
      <w:r>
        <w:rPr>
          <w:rFonts w:ascii="Arial"/>
          <w:i/>
          <w:spacing w:val="10"/>
          <w:w w:val="95"/>
          <w:sz w:val="20"/>
        </w:rPr>
        <w:t xml:space="preserve"> </w:t>
      </w:r>
      <w:r>
        <w:rPr>
          <w:rFonts w:ascii="Arial"/>
          <w:i/>
          <w:w w:val="95"/>
          <w:sz w:val="20"/>
        </w:rPr>
        <w:t>value</w:t>
      </w:r>
      <w:r>
        <w:rPr>
          <w:rFonts w:ascii="Arial"/>
          <w:i/>
          <w:spacing w:val="9"/>
          <w:w w:val="95"/>
          <w:sz w:val="20"/>
        </w:rPr>
        <w:t xml:space="preserve"> </w:t>
      </w:r>
      <w:r>
        <w:rPr>
          <w:rFonts w:ascii="Arial"/>
          <w:i/>
          <w:w w:val="95"/>
          <w:sz w:val="20"/>
        </w:rPr>
        <w:t>received</w:t>
      </w:r>
      <w:r>
        <w:rPr>
          <w:rFonts w:ascii="Arial"/>
          <w:i/>
          <w:spacing w:val="13"/>
          <w:w w:val="95"/>
          <w:sz w:val="20"/>
        </w:rPr>
        <w:t xml:space="preserve"> </w:t>
      </w:r>
      <w:r>
        <w:rPr>
          <w:rFonts w:ascii="Arial"/>
          <w:i/>
          <w:w w:val="95"/>
          <w:sz w:val="20"/>
        </w:rPr>
        <w:t>by</w:t>
      </w:r>
      <w:r>
        <w:rPr>
          <w:rFonts w:ascii="Arial"/>
          <w:i/>
          <w:spacing w:val="12"/>
          <w:w w:val="95"/>
          <w:sz w:val="20"/>
        </w:rPr>
        <w:t xml:space="preserve"> </w:t>
      </w:r>
      <w:r>
        <w:rPr>
          <w:rFonts w:ascii="Arial"/>
          <w:i/>
          <w:w w:val="95"/>
          <w:sz w:val="20"/>
        </w:rPr>
        <w:t>the</w:t>
      </w:r>
      <w:r>
        <w:rPr>
          <w:rFonts w:ascii="Arial"/>
          <w:i/>
          <w:spacing w:val="10"/>
          <w:w w:val="95"/>
          <w:sz w:val="20"/>
        </w:rPr>
        <w:t xml:space="preserve"> </w:t>
      </w:r>
      <w:r>
        <w:rPr>
          <w:rFonts w:ascii="Arial"/>
          <w:i/>
          <w:w w:val="95"/>
          <w:sz w:val="20"/>
        </w:rPr>
        <w:t>craftsmen</w:t>
      </w:r>
    </w:p>
    <w:p w14:paraId="60621627">
      <w:pPr>
        <w:spacing w:before="121"/>
        <w:ind w:left="100" w:right="0" w:firstLine="0"/>
        <w:jc w:val="both"/>
        <w:rPr>
          <w:rFonts w:ascii="Arial"/>
          <w:b/>
          <w:i/>
          <w:sz w:val="20"/>
        </w:rPr>
      </w:pPr>
      <w:r>
        <w:rPr>
          <w:b/>
          <w:i/>
          <w:sz w:val="22"/>
        </w:rPr>
        <w:t>Keywords:</w:t>
      </w:r>
      <w:r>
        <w:rPr>
          <w:i/>
          <w:sz w:val="22"/>
        </w:rPr>
        <w:t>.</w:t>
      </w:r>
      <w:r>
        <w:rPr>
          <w:i/>
          <w:spacing w:val="-2"/>
          <w:sz w:val="22"/>
        </w:rPr>
        <w:t xml:space="preserve"> </w:t>
      </w:r>
      <w:r>
        <w:rPr>
          <w:rFonts w:ascii="Arial"/>
          <w:b/>
          <w:i/>
          <w:sz w:val="20"/>
        </w:rPr>
        <w:t>Cassava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Tape, Agroindustry,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Income,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Added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Value.</w:t>
      </w:r>
    </w:p>
    <w:p w14:paraId="33221986">
      <w:pPr>
        <w:pStyle w:val="5"/>
        <w:rPr>
          <w:rFonts w:ascii="Arial"/>
          <w:b/>
          <w:i/>
          <w:sz w:val="24"/>
        </w:rPr>
      </w:pPr>
    </w:p>
    <w:p w14:paraId="273BCAD0">
      <w:pPr>
        <w:pStyle w:val="5"/>
        <w:spacing w:before="10"/>
        <w:rPr>
          <w:rFonts w:ascii="Arial"/>
          <w:b/>
          <w:i/>
          <w:sz w:val="18"/>
        </w:rPr>
      </w:pPr>
    </w:p>
    <w:p w14:paraId="1C68156F">
      <w:pPr>
        <w:pStyle w:val="2"/>
      </w:pPr>
      <w:r>
        <w:t>PENDAHULUAN</w:t>
      </w:r>
    </w:p>
    <w:p w14:paraId="2F89C38D">
      <w:pPr>
        <w:pStyle w:val="5"/>
        <w:spacing w:before="1"/>
        <w:rPr>
          <w:b/>
        </w:rPr>
      </w:pPr>
    </w:p>
    <w:p w14:paraId="16153DEE">
      <w:pPr>
        <w:pStyle w:val="5"/>
        <w:spacing w:line="360" w:lineRule="auto"/>
        <w:ind w:left="100" w:right="115" w:firstLine="719"/>
        <w:jc w:val="both"/>
      </w:pPr>
      <w:r>
        <w:t>Komoditi Singkong merupakan salah satu komoditi tradisional tanaman pangan yang penting dan</w:t>
      </w:r>
      <w:r>
        <w:rPr>
          <w:spacing w:val="1"/>
        </w:rPr>
        <w:t xml:space="preserve"> </w:t>
      </w:r>
      <w:r>
        <w:t>sangat strategis karena dapat dimanfaatkan untuk berbagai produk meliputi makanan tradisional yang</w:t>
      </w:r>
      <w:r>
        <w:rPr>
          <w:spacing w:val="1"/>
        </w:rPr>
        <w:t xml:space="preserve"> </w:t>
      </w:r>
      <w:r>
        <w:t>sangat</w:t>
      </w:r>
      <w:r>
        <w:rPr>
          <w:spacing w:val="-4"/>
        </w:rPr>
        <w:t xml:space="preserve"> </w:t>
      </w:r>
      <w:r>
        <w:t>familiar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sangat</w:t>
      </w:r>
      <w:r>
        <w:rPr>
          <w:spacing w:val="-5"/>
        </w:rPr>
        <w:t xml:space="preserve"> </w:t>
      </w:r>
      <w:r>
        <w:t>digemari</w:t>
      </w:r>
      <w:r>
        <w:rPr>
          <w:spacing w:val="-4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masyarakat di</w:t>
      </w:r>
      <w:r>
        <w:rPr>
          <w:spacing w:val="-1"/>
        </w:rPr>
        <w:t xml:space="preserve"> </w:t>
      </w:r>
      <w:r>
        <w:t>Indonesia,</w:t>
      </w:r>
      <w:r>
        <w:rPr>
          <w:spacing w:val="2"/>
        </w:rPr>
        <w:t xml:space="preserve"> </w:t>
      </w:r>
      <w:r>
        <w:t>singkong</w:t>
      </w:r>
      <w:r>
        <w:rPr>
          <w:spacing w:val="-5"/>
        </w:rPr>
        <w:t xml:space="preserve"> </w:t>
      </w:r>
      <w:r>
        <w:t>juga</w:t>
      </w:r>
      <w:r>
        <w:rPr>
          <w:spacing w:val="-3"/>
        </w:rPr>
        <w:t xml:space="preserve"> </w:t>
      </w:r>
      <w:r>
        <w:t>memiliki</w:t>
      </w:r>
      <w:r>
        <w:rPr>
          <w:spacing w:val="-4"/>
        </w:rPr>
        <w:t xml:space="preserve"> </w:t>
      </w:r>
      <w:r>
        <w:t>kandungan</w:t>
      </w:r>
      <w:r>
        <w:rPr>
          <w:spacing w:val="-3"/>
        </w:rPr>
        <w:t xml:space="preserve"> </w:t>
      </w:r>
      <w:r>
        <w:t>gizi</w:t>
      </w:r>
      <w:r>
        <w:rPr>
          <w:spacing w:val="-53"/>
        </w:rPr>
        <w:t xml:space="preserve"> </w:t>
      </w:r>
      <w:r>
        <w:t>yang baik bagi Kesehatan diantaranya kandungat zat besi, flavonoid yang bersifat antioksida shingga</w:t>
      </w:r>
      <w:r>
        <w:rPr>
          <w:spacing w:val="1"/>
        </w:rPr>
        <w:t xml:space="preserve"> </w:t>
      </w:r>
      <w:r>
        <w:t>mampu untuk menurunkan tekanan darah. Indonesia menempati urutan ke-3 dalam penghasilan singkong</w:t>
      </w:r>
      <w:r>
        <w:rPr>
          <w:spacing w:val="1"/>
        </w:rPr>
        <w:t xml:space="preserve"> </w:t>
      </w:r>
      <w:r>
        <w:t>terbesar</w:t>
      </w:r>
      <w:r>
        <w:rPr>
          <w:spacing w:val="41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dunia,</w:t>
      </w:r>
      <w:r>
        <w:rPr>
          <w:spacing w:val="41"/>
        </w:rPr>
        <w:t xml:space="preserve"> </w:t>
      </w:r>
      <w:r>
        <w:t>disisi</w:t>
      </w:r>
      <w:r>
        <w:rPr>
          <w:spacing w:val="42"/>
        </w:rPr>
        <w:t xml:space="preserve"> </w:t>
      </w:r>
      <w:r>
        <w:t>lain</w:t>
      </w:r>
      <w:r>
        <w:rPr>
          <w:spacing w:val="41"/>
        </w:rPr>
        <w:t xml:space="preserve"> </w:t>
      </w:r>
      <w:r>
        <w:t>banyak</w:t>
      </w:r>
      <w:r>
        <w:rPr>
          <w:spacing w:val="41"/>
        </w:rPr>
        <w:t xml:space="preserve"> </w:t>
      </w:r>
      <w:r>
        <w:t>problematika</w:t>
      </w:r>
      <w:r>
        <w:rPr>
          <w:spacing w:val="39"/>
        </w:rPr>
        <w:t xml:space="preserve"> </w:t>
      </w:r>
      <w:r>
        <w:t>yang</w:t>
      </w:r>
      <w:r>
        <w:rPr>
          <w:spacing w:val="41"/>
        </w:rPr>
        <w:t xml:space="preserve"> </w:t>
      </w:r>
      <w:r>
        <w:t>harus</w:t>
      </w:r>
      <w:r>
        <w:rPr>
          <w:spacing w:val="41"/>
        </w:rPr>
        <w:t xml:space="preserve"> </w:t>
      </w:r>
      <w:r>
        <w:t>dihadapi</w:t>
      </w:r>
      <w:r>
        <w:rPr>
          <w:spacing w:val="42"/>
        </w:rPr>
        <w:t xml:space="preserve"> </w:t>
      </w:r>
      <w:r>
        <w:t>oleh</w:t>
      </w:r>
      <w:r>
        <w:rPr>
          <w:spacing w:val="41"/>
        </w:rPr>
        <w:t xml:space="preserve"> </w:t>
      </w:r>
      <w:r>
        <w:t>para</w:t>
      </w:r>
      <w:r>
        <w:rPr>
          <w:spacing w:val="41"/>
        </w:rPr>
        <w:t xml:space="preserve"> </w:t>
      </w:r>
      <w:r>
        <w:t>petani</w:t>
      </w:r>
      <w:r>
        <w:rPr>
          <w:spacing w:val="42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Indonesia</w:t>
      </w:r>
    </w:p>
    <w:p w14:paraId="163E3033">
      <w:pPr>
        <w:spacing w:after="0" w:line="360" w:lineRule="auto"/>
        <w:jc w:val="both"/>
        <w:sectPr>
          <w:headerReference r:id="rId5" w:type="default"/>
          <w:footerReference r:id="rId6" w:type="default"/>
          <w:type w:val="continuous"/>
          <w:pgSz w:w="12240" w:h="15840"/>
          <w:pgMar w:top="1340" w:right="1320" w:bottom="1440" w:left="1340" w:header="730" w:footer="1245" w:gutter="0"/>
          <w:pgNumType w:start="1"/>
          <w:cols w:space="720" w:num="1"/>
        </w:sectPr>
      </w:pPr>
    </w:p>
    <w:p w14:paraId="45510F9D">
      <w:pPr>
        <w:pStyle w:val="5"/>
        <w:spacing w:before="81" w:line="360" w:lineRule="auto"/>
        <w:ind w:left="100" w:right="113"/>
        <w:jc w:val="both"/>
        <w:rPr>
          <w:b/>
        </w:rPr>
      </w:pPr>
      <w:r>
        <w:t>diantaranya adalah hama, musim pancarobah, harga pupuk naik turun dan sebagainya. Pada umumnya</w:t>
      </w:r>
      <w:r>
        <w:rPr>
          <w:spacing w:val="1"/>
        </w:rPr>
        <w:t xml:space="preserve"> </w:t>
      </w:r>
      <w:r>
        <w:t>singkong</w:t>
      </w:r>
      <w:r>
        <w:rPr>
          <w:spacing w:val="-13"/>
        </w:rPr>
        <w:t xml:space="preserve"> </w:t>
      </w:r>
      <w:r>
        <w:t>mempunyai</w:t>
      </w:r>
      <w:r>
        <w:rPr>
          <w:spacing w:val="-11"/>
        </w:rPr>
        <w:t xml:space="preserve"> </w:t>
      </w:r>
      <w:r>
        <w:t>sifat</w:t>
      </w:r>
      <w:r>
        <w:rPr>
          <w:spacing w:val="-12"/>
        </w:rPr>
        <w:t xml:space="preserve"> </w:t>
      </w:r>
      <w:r>
        <w:t>mudah</w:t>
      </w:r>
      <w:r>
        <w:rPr>
          <w:spacing w:val="-12"/>
        </w:rPr>
        <w:t xml:space="preserve"> </w:t>
      </w:r>
      <w:r>
        <w:t>rusak,</w:t>
      </w:r>
      <w:r>
        <w:rPr>
          <w:spacing w:val="-12"/>
        </w:rPr>
        <w:t xml:space="preserve"> </w:t>
      </w:r>
      <w:r>
        <w:t>cepat</w:t>
      </w:r>
      <w:r>
        <w:rPr>
          <w:spacing w:val="-10"/>
        </w:rPr>
        <w:t xml:space="preserve"> </w:t>
      </w:r>
      <w:r>
        <w:t>busuk,</w:t>
      </w:r>
      <w:r>
        <w:rPr>
          <w:spacing w:val="-12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merah.</w:t>
      </w:r>
      <w:r>
        <w:rPr>
          <w:spacing w:val="-10"/>
        </w:rPr>
        <w:t xml:space="preserve"> </w:t>
      </w:r>
      <w:r>
        <w:t>Singkong</w:t>
      </w:r>
      <w:r>
        <w:rPr>
          <w:spacing w:val="-10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telah</w:t>
      </w:r>
      <w:r>
        <w:rPr>
          <w:spacing w:val="-12"/>
        </w:rPr>
        <w:t xml:space="preserve"> </w:t>
      </w:r>
      <w:r>
        <w:t>rusak,</w:t>
      </w:r>
      <w:r>
        <w:rPr>
          <w:spacing w:val="-12"/>
        </w:rPr>
        <w:t xml:space="preserve"> </w:t>
      </w:r>
      <w:r>
        <w:t>menyebabkan</w:t>
      </w:r>
      <w:r>
        <w:rPr>
          <w:spacing w:val="-53"/>
        </w:rPr>
        <w:t xml:space="preserve"> </w:t>
      </w:r>
      <w:r>
        <w:t>warnanya berubah, rasa menjadi kurang enak, dan kadang-kadang pahit karena adanya basam sianida</w:t>
      </w:r>
      <w:r>
        <w:rPr>
          <w:spacing w:val="1"/>
        </w:rPr>
        <w:t xml:space="preserve"> </w:t>
      </w:r>
      <w:r>
        <w:t>(HCN). Yang bersifat toksik (racun).pengelolahan singkong secara cepat akan mengurangi kerusakan dan</w:t>
      </w:r>
      <w:r>
        <w:rPr>
          <w:spacing w:val="1"/>
        </w:rPr>
        <w:t xml:space="preserve"> </w:t>
      </w:r>
      <w:r>
        <w:t>pembusukan, dapat memperpanjang umur simpan serta dapat meningkatkan nilai jualnya. Singkong dapat</w:t>
      </w:r>
      <w:r>
        <w:rPr>
          <w:spacing w:val="-52"/>
        </w:rPr>
        <w:t xml:space="preserve"> </w:t>
      </w:r>
      <w:r>
        <w:t>diproses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macam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dikomsumsi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setengah</w:t>
      </w:r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 produk anatara. Produk perlu di proses lebih lanjut.</w:t>
      </w:r>
      <w:r>
        <w:rPr>
          <w:spacing w:val="1"/>
        </w:rPr>
        <w:t xml:space="preserve"> </w:t>
      </w:r>
      <w:r>
        <w:t>dahulu menjadi produk-produk tertentu</w:t>
      </w:r>
      <w:r>
        <w:rPr>
          <w:spacing w:val="1"/>
        </w:rPr>
        <w:t xml:space="preserve"> </w:t>
      </w:r>
      <w:r>
        <w:t>baru</w:t>
      </w:r>
      <w:r>
        <w:rPr>
          <w:spacing w:val="-4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komsumsi</w:t>
      </w:r>
      <w:r>
        <w:rPr>
          <w:spacing w:val="1"/>
        </w:rPr>
        <w:t xml:space="preserve"> </w:t>
      </w:r>
      <w:r>
        <w:t>. Produk</w:t>
      </w:r>
      <w:r>
        <w:rPr>
          <w:spacing w:val="-4"/>
        </w:rPr>
        <w:t xml:space="preserve"> </w:t>
      </w:r>
      <w:r>
        <w:t>jadi,</w:t>
      </w:r>
      <w:r>
        <w:rPr>
          <w:spacing w:val="-3"/>
        </w:rPr>
        <w:t xml:space="preserve"> </w:t>
      </w:r>
      <w:r>
        <w:t>berupa</w:t>
      </w:r>
      <w:r>
        <w:rPr>
          <w:spacing w:val="-3"/>
        </w:rPr>
        <w:t xml:space="preserve"> </w:t>
      </w:r>
      <w:r>
        <w:t>makanan</w:t>
      </w:r>
      <w:r>
        <w:rPr>
          <w:spacing w:val="-3"/>
        </w:rPr>
        <w:t xml:space="preserve"> </w:t>
      </w:r>
      <w:r>
        <w:t>olahan/jajan</w:t>
      </w:r>
      <w:r>
        <w:rPr>
          <w:spacing w:val="-2"/>
        </w:rPr>
        <w:t xml:space="preserve"> </w:t>
      </w:r>
      <w:r>
        <w:t>dianatara</w:t>
      </w:r>
      <w:r>
        <w:rPr>
          <w:spacing w:val="-1"/>
        </w:rPr>
        <w:t xml:space="preserve"> </w:t>
      </w:r>
      <w:r>
        <w:t>nya</w:t>
      </w:r>
      <w:r>
        <w:rPr>
          <w:spacing w:val="-2"/>
        </w:rPr>
        <w:t xml:space="preserve"> </w:t>
      </w:r>
      <w:r>
        <w:t>yaitu</w:t>
      </w:r>
      <w:r>
        <w:rPr>
          <w:spacing w:val="-3"/>
        </w:rPr>
        <w:t xml:space="preserve"> </w:t>
      </w:r>
      <w:r>
        <w:t>tape</w:t>
      </w:r>
      <w:r>
        <w:rPr>
          <w:spacing w:val="-2"/>
        </w:rPr>
        <w:t xml:space="preserve"> </w:t>
      </w:r>
      <w:r>
        <w:t>, Produk</w:t>
      </w:r>
      <w:r>
        <w:rPr>
          <w:spacing w:val="-4"/>
        </w:rPr>
        <w:t xml:space="preserve"> </w:t>
      </w:r>
      <w:r>
        <w:t>sisa,</w:t>
      </w:r>
      <w:r>
        <w:rPr>
          <w:spacing w:val="-52"/>
        </w:rPr>
        <w:t xml:space="preserve"> </w:t>
      </w:r>
      <w:r>
        <w:t>yaitu</w:t>
      </w:r>
      <w:r>
        <w:rPr>
          <w:spacing w:val="-7"/>
        </w:rPr>
        <w:t xml:space="preserve"> </w:t>
      </w:r>
      <w:r>
        <w:t>gaplek,</w:t>
      </w:r>
      <w:r>
        <w:rPr>
          <w:spacing w:val="-6"/>
        </w:rPr>
        <w:t xml:space="preserve"> </w:t>
      </w:r>
      <w:r>
        <w:t>kulit,</w:t>
      </w:r>
      <w:r>
        <w:rPr>
          <w:spacing w:val="-9"/>
        </w:rPr>
        <w:t xml:space="preserve"> </w:t>
      </w:r>
      <w:r>
        <w:t>tepung</w:t>
      </w:r>
      <w:r>
        <w:rPr>
          <w:spacing w:val="-7"/>
        </w:rPr>
        <w:t xml:space="preserve"> </w:t>
      </w:r>
      <w:r>
        <w:t>gaplek,</w:t>
      </w:r>
      <w:r>
        <w:rPr>
          <w:spacing w:val="-6"/>
        </w:rPr>
        <w:t xml:space="preserve"> </w:t>
      </w:r>
      <w:r>
        <w:t>tepung</w:t>
      </w:r>
      <w:r>
        <w:rPr>
          <w:spacing w:val="-8"/>
        </w:rPr>
        <w:t xml:space="preserve"> </w:t>
      </w:r>
      <w:r>
        <w:t>tapioca</w:t>
      </w:r>
      <w:r>
        <w:rPr>
          <w:spacing w:val="-9"/>
        </w:rPr>
        <w:t xml:space="preserve"> </w:t>
      </w:r>
      <w:r>
        <w:t>(kanji).</w:t>
      </w:r>
      <w:r>
        <w:rPr>
          <w:spacing w:val="-6"/>
        </w:rPr>
        <w:t xml:space="preserve"> </w:t>
      </w:r>
      <w:r>
        <w:t>Tape</w:t>
      </w:r>
      <w:r>
        <w:rPr>
          <w:spacing w:val="-6"/>
        </w:rPr>
        <w:t xml:space="preserve"> </w:t>
      </w:r>
      <w:r>
        <w:t>singkong</w:t>
      </w:r>
      <w:r>
        <w:rPr>
          <w:spacing w:val="-7"/>
        </w:rPr>
        <w:t xml:space="preserve"> </w:t>
      </w:r>
      <w:r>
        <w:t>adalah</w:t>
      </w:r>
      <w:r>
        <w:rPr>
          <w:spacing w:val="-8"/>
        </w:rPr>
        <w:t xml:space="preserve"> </w:t>
      </w:r>
      <w:r>
        <w:t>makanan</w:t>
      </w:r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berasal</w:t>
      </w:r>
      <w:r>
        <w:rPr>
          <w:spacing w:val="-5"/>
        </w:rPr>
        <w:t xml:space="preserve"> </w:t>
      </w:r>
      <w:r>
        <w:t>dari</w:t>
      </w:r>
      <w:r>
        <w:rPr>
          <w:spacing w:val="-53"/>
        </w:rPr>
        <w:t xml:space="preserve"> </w:t>
      </w:r>
      <w:r>
        <w:t>hasil frementasi singkong menggunakan ragi. Singkong sebelum melakukan frementasi memiliki tekstur</w:t>
      </w:r>
      <w:r>
        <w:rPr>
          <w:spacing w:val="1"/>
        </w:rPr>
        <w:t xml:space="preserve"> </w:t>
      </w:r>
      <w:r>
        <w:t>yang keras dan rasa yang manis, sedangkan singkong yang telah dilakukan frementasi menggunakan ragi</w:t>
      </w:r>
      <w:r>
        <w:rPr>
          <w:spacing w:val="1"/>
        </w:rPr>
        <w:t xml:space="preserve"> </w:t>
      </w:r>
      <w:r>
        <w:t>memiliki tekstur yang lembut dan rasa manis keasaman. Tape singkong umumnya memiliki umur simpan</w:t>
      </w:r>
      <w:r>
        <w:rPr>
          <w:spacing w:val="1"/>
        </w:rPr>
        <w:t xml:space="preserve"> </w:t>
      </w:r>
      <w:r>
        <w:t>relitif lama kurang lebih 2-3 hari, oleh karena itu mulai banyak dilakukan upaya diversifikasi untuk</w:t>
      </w:r>
      <w:r>
        <w:rPr>
          <w:spacing w:val="1"/>
        </w:rPr>
        <w:t xml:space="preserve"> </w:t>
      </w:r>
      <w:r>
        <w:t>memberikan nilai tambah dan jual tape singkong. Berdasarkan latar belakang penelitian diatas, Rumusan</w:t>
      </w:r>
      <w:r>
        <w:rPr>
          <w:spacing w:val="1"/>
        </w:rPr>
        <w:t xml:space="preserve"> </w:t>
      </w:r>
      <w:r>
        <w:t>masalah pada penelitian ini adalah. Berapakah tingkat pendapatan nilai tamba agroindustrtape dan Berapa</w:t>
      </w:r>
      <w:r>
        <w:rPr>
          <w:spacing w:val="-52"/>
        </w:rPr>
        <w:t xml:space="preserve"> </w:t>
      </w:r>
      <w:r>
        <w:t>nilai tambah agroindustri tape. Berdasarkan perumusan masalah yang telah diuraikan sebelumya, maka</w:t>
      </w:r>
      <w:r>
        <w:rPr>
          <w:spacing w:val="1"/>
        </w:rPr>
        <w:t xml:space="preserve"> </w:t>
      </w:r>
      <w:r>
        <w:t>tujuan</w:t>
      </w:r>
      <w:r>
        <w:rPr>
          <w:spacing w:val="-12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ingin</w:t>
      </w:r>
      <w:r>
        <w:rPr>
          <w:spacing w:val="34"/>
        </w:rPr>
        <w:t xml:space="preserve"> </w:t>
      </w:r>
      <w:r>
        <w:t>dicapai</w:t>
      </w:r>
      <w:r>
        <w:rPr>
          <w:spacing w:val="-10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penelitian</w:t>
      </w:r>
      <w:r>
        <w:rPr>
          <w:spacing w:val="-12"/>
        </w:rPr>
        <w:t xml:space="preserve"> </w:t>
      </w:r>
      <w:r>
        <w:t>berikut</w:t>
      </w:r>
      <w:r>
        <w:rPr>
          <w:spacing w:val="-10"/>
        </w:rPr>
        <w:t xml:space="preserve"> </w:t>
      </w:r>
      <w:r>
        <w:t>ini</w:t>
      </w:r>
      <w:r>
        <w:rPr>
          <w:spacing w:val="-12"/>
        </w:rPr>
        <w:t xml:space="preserve"> </w:t>
      </w:r>
      <w:r>
        <w:t>mengetahui</w:t>
      </w:r>
      <w:r>
        <w:rPr>
          <w:spacing w:val="-12"/>
        </w:rPr>
        <w:t xml:space="preserve"> </w:t>
      </w:r>
      <w:r>
        <w:t>tingkat</w:t>
      </w:r>
      <w:r>
        <w:rPr>
          <w:spacing w:val="-10"/>
        </w:rPr>
        <w:t xml:space="preserve"> </w:t>
      </w:r>
      <w:r>
        <w:t>pendapatan</w:t>
      </w:r>
      <w:r>
        <w:rPr>
          <w:spacing w:val="-11"/>
        </w:rPr>
        <w:t xml:space="preserve"> </w:t>
      </w:r>
      <w:r>
        <w:t>agroindustri</w:t>
      </w:r>
      <w:r>
        <w:rPr>
          <w:spacing w:val="-11"/>
        </w:rPr>
        <w:t xml:space="preserve"> </w:t>
      </w:r>
      <w:r>
        <w:t>tape</w:t>
      </w:r>
      <w:r>
        <w:rPr>
          <w:spacing w:val="-4"/>
        </w:rPr>
        <w:t xml:space="preserve"> </w:t>
      </w:r>
      <w:r>
        <w:t>dan</w:t>
      </w:r>
      <w:r>
        <w:rPr>
          <w:spacing w:val="-53"/>
        </w:rPr>
        <w:t xml:space="preserve"> </w:t>
      </w:r>
      <w:r>
        <w:t>mengetahui</w:t>
      </w:r>
      <w:r>
        <w:rPr>
          <w:spacing w:val="-13"/>
        </w:rPr>
        <w:t xml:space="preserve"> </w:t>
      </w:r>
      <w:r>
        <w:t>nilai</w:t>
      </w:r>
      <w:r>
        <w:rPr>
          <w:spacing w:val="-11"/>
        </w:rPr>
        <w:t xml:space="preserve"> </w:t>
      </w:r>
      <w:r>
        <w:t>tambah</w:t>
      </w:r>
      <w:r>
        <w:rPr>
          <w:spacing w:val="-13"/>
        </w:rPr>
        <w:t xml:space="preserve"> </w:t>
      </w:r>
      <w:r>
        <w:t>agroindustry</w:t>
      </w:r>
      <w:r>
        <w:rPr>
          <w:spacing w:val="-14"/>
        </w:rPr>
        <w:t xml:space="preserve"> </w:t>
      </w:r>
      <w:r>
        <w:t>tape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Desa</w:t>
      </w:r>
      <w:r>
        <w:rPr>
          <w:spacing w:val="10"/>
        </w:rPr>
        <w:t xml:space="preserve"> </w:t>
      </w:r>
      <w:r>
        <w:t>Kenduruan</w:t>
      </w:r>
      <w:r>
        <w:rPr>
          <w:spacing w:val="-11"/>
        </w:rPr>
        <w:t xml:space="preserve"> </w:t>
      </w:r>
      <w:r>
        <w:t>Kecamatan</w:t>
      </w:r>
      <w:r>
        <w:rPr>
          <w:spacing w:val="-12"/>
        </w:rPr>
        <w:t xml:space="preserve"> </w:t>
      </w:r>
      <w:r>
        <w:t>Sukorejo</w:t>
      </w:r>
      <w:r>
        <w:rPr>
          <w:spacing w:val="-11"/>
        </w:rPr>
        <w:t xml:space="preserve"> </w:t>
      </w:r>
      <w:r>
        <w:t>Kabupaten</w:t>
      </w:r>
      <w:r>
        <w:rPr>
          <w:spacing w:val="-12"/>
        </w:rPr>
        <w:t xml:space="preserve"> </w:t>
      </w:r>
      <w:r>
        <w:t>Pasuruan.</w:t>
      </w:r>
      <w:r>
        <w:rPr>
          <w:spacing w:val="-53"/>
        </w:rPr>
        <w:t xml:space="preserve"> </w:t>
      </w:r>
      <w:r>
        <w:rPr>
          <w:b/>
        </w:rPr>
        <w:t>METODE</w:t>
      </w:r>
      <w:r>
        <w:rPr>
          <w:b/>
          <w:spacing w:val="-2"/>
        </w:rPr>
        <w:t xml:space="preserve"> </w:t>
      </w:r>
      <w:r>
        <w:rPr>
          <w:b/>
        </w:rPr>
        <w:t>PENELITIAN</w:t>
      </w:r>
    </w:p>
    <w:p w14:paraId="7F7218A6">
      <w:pPr>
        <w:pStyle w:val="5"/>
        <w:spacing w:before="128" w:line="360" w:lineRule="auto"/>
        <w:ind w:left="100" w:right="115" w:firstLine="566"/>
        <w:jc w:val="both"/>
      </w:pPr>
      <w:r>
        <w:t>Metode ini menggunakan metode kuantitatif. Teknik analisis yang digunakan adalah pendekatan</w:t>
      </w:r>
      <w:r>
        <w:rPr>
          <w:spacing w:val="1"/>
        </w:rPr>
        <w:t xml:space="preserve"> </w:t>
      </w:r>
      <w:r>
        <w:t>deskriptif</w:t>
      </w:r>
      <w:r>
        <w:rPr>
          <w:spacing w:val="-3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jenis</w:t>
      </w:r>
      <w:r>
        <w:rPr>
          <w:spacing w:val="-4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ekspalanatory</w:t>
      </w:r>
      <w:r>
        <w:rPr>
          <w:spacing w:val="-5"/>
        </w:rPr>
        <w:t xml:space="preserve"> </w:t>
      </w:r>
      <w:r>
        <w:t>research.</w:t>
      </w:r>
      <w:r>
        <w:rPr>
          <w:spacing w:val="-4"/>
        </w:rPr>
        <w:t xml:space="preserve"> </w:t>
      </w:r>
      <w:r>
        <w:t>Menurut</w:t>
      </w:r>
      <w:r>
        <w:rPr>
          <w:spacing w:val="-5"/>
        </w:rPr>
        <w:t xml:space="preserve"> </w:t>
      </w:r>
      <w:r>
        <w:t>sugiono</w:t>
      </w:r>
      <w:r>
        <w:rPr>
          <w:spacing w:val="-5"/>
        </w:rPr>
        <w:t xml:space="preserve"> </w:t>
      </w:r>
      <w:r>
        <w:t>(2014),</w:t>
      </w:r>
      <w:r>
        <w:rPr>
          <w:spacing w:val="-2"/>
        </w:rPr>
        <w:t xml:space="preserve"> </w:t>
      </w:r>
      <w:r>
        <w:t>ekspalanatory</w:t>
      </w:r>
      <w:r>
        <w:rPr>
          <w:spacing w:val="-5"/>
        </w:rPr>
        <w:t xml:space="preserve"> </w:t>
      </w:r>
      <w:r>
        <w:t>research</w:t>
      </w:r>
      <w:r>
        <w:rPr>
          <w:spacing w:val="-53"/>
        </w:rPr>
        <w:t xml:space="preserve"> </w:t>
      </w:r>
      <w:r>
        <w:t>merupaka metode penelitian yang bermaksud menjelaskan kedudukan variabel-variabel yang di teliti serta</w:t>
      </w:r>
      <w:r>
        <w:rPr>
          <w:spacing w:val="-52"/>
        </w:rPr>
        <w:t xml:space="preserve"> </w:t>
      </w:r>
      <w:r>
        <w:t>pengaruh</w:t>
      </w:r>
      <w:r>
        <w:rPr>
          <w:spacing w:val="-12"/>
        </w:rPr>
        <w:t xml:space="preserve"> </w:t>
      </w:r>
      <w:r>
        <w:t>antara</w:t>
      </w:r>
      <w:r>
        <w:rPr>
          <w:spacing w:val="-12"/>
        </w:rPr>
        <w:t xml:space="preserve"> </w:t>
      </w:r>
      <w:r>
        <w:t>satu</w:t>
      </w:r>
      <w:r>
        <w:rPr>
          <w:spacing w:val="-13"/>
        </w:rPr>
        <w:t xml:space="preserve"> </w:t>
      </w:r>
      <w:r>
        <w:t>variabel</w:t>
      </w:r>
      <w:r>
        <w:rPr>
          <w:spacing w:val="-11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variabel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lain.</w:t>
      </w:r>
      <w:r>
        <w:rPr>
          <w:spacing w:val="-12"/>
        </w:rPr>
        <w:t xml:space="preserve"> </w:t>
      </w:r>
      <w:r>
        <w:t>Pendekatan</w:t>
      </w:r>
      <w:r>
        <w:rPr>
          <w:spacing w:val="-11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dimulai</w:t>
      </w:r>
      <w:r>
        <w:rPr>
          <w:spacing w:val="-10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adanya</w:t>
      </w:r>
      <w:r>
        <w:rPr>
          <w:spacing w:val="-11"/>
        </w:rPr>
        <w:t xml:space="preserve"> </w:t>
      </w:r>
      <w:r>
        <w:t>kerangka</w:t>
      </w:r>
      <w:r>
        <w:rPr>
          <w:spacing w:val="-14"/>
        </w:rPr>
        <w:t xml:space="preserve"> </w:t>
      </w:r>
      <w:r>
        <w:t>teori,</w:t>
      </w:r>
      <w:r>
        <w:rPr>
          <w:spacing w:val="-52"/>
        </w:rPr>
        <w:t xml:space="preserve"> </w:t>
      </w:r>
      <w:r>
        <w:t>gagasan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ahli,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dperoleh</w:t>
      </w:r>
      <w:r>
        <w:rPr>
          <w:spacing w:val="1"/>
        </w:rPr>
        <w:t xml:space="preserve"> </w:t>
      </w:r>
      <w:r>
        <w:t>peneliti.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kejelasandapat di kembangkan menjadi suatu permasalahan beserta pemecahannya yang diajukan untuk</w:t>
      </w:r>
      <w:r>
        <w:rPr>
          <w:spacing w:val="1"/>
        </w:rPr>
        <w:t xml:space="preserve"> </w:t>
      </w:r>
      <w:r>
        <w:t>memperoleh pembenaran (verifikasi) atau pemilihan dalam bentuk dukungan data empiris di lapangan.</w:t>
      </w:r>
      <w:r>
        <w:rPr>
          <w:spacing w:val="1"/>
        </w:rPr>
        <w:t xml:space="preserve"> </w:t>
      </w:r>
      <w:r>
        <w:t>Penelitian</w:t>
      </w:r>
      <w:r>
        <w:rPr>
          <w:spacing w:val="-7"/>
        </w:rPr>
        <w:t xml:space="preserve"> </w:t>
      </w:r>
      <w:r>
        <w:t>ekspalanatory</w:t>
      </w:r>
      <w:r>
        <w:rPr>
          <w:spacing w:val="-6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laukan</w:t>
      </w:r>
      <w:r>
        <w:rPr>
          <w:spacing w:val="-4"/>
        </w:rPr>
        <w:t xml:space="preserve"> </w:t>
      </w:r>
      <w:r>
        <w:t>apabila</w:t>
      </w:r>
      <w:r>
        <w:rPr>
          <w:spacing w:val="-6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banyak</w:t>
      </w:r>
      <w:r>
        <w:rPr>
          <w:spacing w:val="-4"/>
        </w:rPr>
        <w:t xml:space="preserve"> </w:t>
      </w:r>
      <w:r>
        <w:t>informasi</w:t>
      </w:r>
      <w:r>
        <w:rPr>
          <w:spacing w:val="-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diperoleh</w:t>
      </w:r>
      <w:r>
        <w:rPr>
          <w:spacing w:val="-4"/>
        </w:rPr>
        <w:t xml:space="preserve"> </w:t>
      </w:r>
      <w:r>
        <w:t>mengenai</w:t>
      </w:r>
      <w:r>
        <w:rPr>
          <w:spacing w:val="-3"/>
        </w:rPr>
        <w:t xml:space="preserve"> </w:t>
      </w:r>
      <w:r>
        <w:t>suatu</w:t>
      </w:r>
      <w:r>
        <w:rPr>
          <w:spacing w:val="-53"/>
        </w:rPr>
        <w:t xml:space="preserve"> </w:t>
      </w:r>
      <w:r>
        <w:rPr>
          <w:spacing w:val="-1"/>
        </w:rPr>
        <w:t>keadan</w:t>
      </w:r>
      <w:r>
        <w:rPr>
          <w:spacing w:val="-14"/>
        </w:rPr>
        <w:t xml:space="preserve"> </w:t>
      </w:r>
      <w:r>
        <w:rPr>
          <w:spacing w:val="-1"/>
        </w:rPr>
        <w:t>yang</w:t>
      </w:r>
      <w:r>
        <w:rPr>
          <w:spacing w:val="-14"/>
        </w:rPr>
        <w:t xml:space="preserve"> </w:t>
      </w:r>
      <w:r>
        <w:rPr>
          <w:spacing w:val="-1"/>
        </w:rPr>
        <w:t>terjadi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tempat</w:t>
      </w:r>
      <w:r>
        <w:rPr>
          <w:spacing w:val="-10"/>
        </w:rPr>
        <w:t xml:space="preserve"> </w:t>
      </w:r>
      <w:r>
        <w:t>penelitian.</w:t>
      </w:r>
      <w:r>
        <w:rPr>
          <w:spacing w:val="-12"/>
        </w:rPr>
        <w:t xml:space="preserve"> </w:t>
      </w:r>
      <w:r>
        <w:t>Tujuan</w:t>
      </w:r>
      <w:r>
        <w:rPr>
          <w:spacing w:val="-11"/>
        </w:rPr>
        <w:t xml:space="preserve"> </w:t>
      </w:r>
      <w:r>
        <w:t>penelitia</w:t>
      </w:r>
      <w:r>
        <w:rPr>
          <w:spacing w:val="-12"/>
        </w:rPr>
        <w:t xml:space="preserve"> </w:t>
      </w:r>
      <w:r>
        <w:t>untuk</w:t>
      </w:r>
      <w:r>
        <w:rPr>
          <w:spacing w:val="-15"/>
        </w:rPr>
        <w:t xml:space="preserve"> </w:t>
      </w:r>
      <w:r>
        <w:t>menganalisis</w:t>
      </w:r>
      <w:r>
        <w:rPr>
          <w:spacing w:val="-11"/>
        </w:rPr>
        <w:t xml:space="preserve"> </w:t>
      </w:r>
      <w:r>
        <w:t>hubungan</w:t>
      </w:r>
      <w:r>
        <w:rPr>
          <w:spacing w:val="-12"/>
        </w:rPr>
        <w:t xml:space="preserve"> </w:t>
      </w:r>
      <w:r>
        <w:t>antara</w:t>
      </w:r>
      <w:r>
        <w:rPr>
          <w:spacing w:val="-13"/>
        </w:rPr>
        <w:t xml:space="preserve"> </w:t>
      </w:r>
      <w:r>
        <w:t>satu</w:t>
      </w:r>
      <w:r>
        <w:rPr>
          <w:spacing w:val="-12"/>
        </w:rPr>
        <w:t xml:space="preserve"> </w:t>
      </w:r>
      <w:r>
        <w:t>variabel</w:t>
      </w:r>
      <w:r>
        <w:rPr>
          <w:spacing w:val="-53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variabel</w:t>
      </w:r>
      <w:r>
        <w:rPr>
          <w:spacing w:val="-2"/>
        </w:rPr>
        <w:t xml:space="preserve"> </w:t>
      </w:r>
      <w:r>
        <w:t>lainnya.</w:t>
      </w:r>
    </w:p>
    <w:p w14:paraId="057FF7A9">
      <w:pPr>
        <w:pStyle w:val="2"/>
        <w:spacing w:before="1"/>
        <w:jc w:val="both"/>
      </w:pPr>
      <w:r>
        <w:t>TEKNIK</w:t>
      </w:r>
      <w:r>
        <w:rPr>
          <w:spacing w:val="-3"/>
        </w:rPr>
        <w:t xml:space="preserve"> </w:t>
      </w:r>
      <w:r>
        <w:t>PENGAMBILAN</w:t>
      </w:r>
      <w:r>
        <w:rPr>
          <w:spacing w:val="-4"/>
        </w:rPr>
        <w:t xml:space="preserve"> </w:t>
      </w:r>
      <w:r>
        <w:t>DATA</w:t>
      </w:r>
    </w:p>
    <w:p w14:paraId="2C5643B8">
      <w:pPr>
        <w:pStyle w:val="5"/>
        <w:rPr>
          <w:b/>
        </w:rPr>
      </w:pPr>
    </w:p>
    <w:p w14:paraId="27997F88">
      <w:pPr>
        <w:pStyle w:val="5"/>
        <w:spacing w:line="360" w:lineRule="auto"/>
        <w:ind w:left="100" w:right="115"/>
        <w:jc w:val="both"/>
      </w:pPr>
      <w:r>
        <w:t>Dalam teknik pengambilan data dalam penelitian ini, penulis menggunakan metode Observasi. Observasi</w:t>
      </w:r>
      <w:r>
        <w:rPr>
          <w:spacing w:val="1"/>
        </w:rPr>
        <w:t xml:space="preserve"> </w:t>
      </w:r>
      <w:r>
        <w:t>merupakan kegitan pengumpulan data dengan melakukan pengamatan secara langsung terhadap kondisi</w:t>
      </w:r>
      <w:r>
        <w:rPr>
          <w:spacing w:val="1"/>
        </w:rPr>
        <w:t xml:space="preserve"> </w:t>
      </w:r>
      <w:r>
        <w:t>lingkungan</w:t>
      </w:r>
      <w:r>
        <w:rPr>
          <w:spacing w:val="8"/>
        </w:rPr>
        <w:t xml:space="preserve"> </w:t>
      </w:r>
      <w:r>
        <w:t>objek</w:t>
      </w:r>
      <w:r>
        <w:rPr>
          <w:spacing w:val="8"/>
        </w:rPr>
        <w:t xml:space="preserve"> </w:t>
      </w:r>
      <w:r>
        <w:t>penelitian.</w:t>
      </w:r>
      <w:r>
        <w:rPr>
          <w:spacing w:val="8"/>
        </w:rPr>
        <w:t xml:space="preserve"> </w:t>
      </w:r>
      <w:r>
        <w:t>Kegiatan</w:t>
      </w:r>
      <w:r>
        <w:rPr>
          <w:spacing w:val="8"/>
        </w:rPr>
        <w:t xml:space="preserve"> </w:t>
      </w:r>
      <w:r>
        <w:t>observasi</w:t>
      </w:r>
      <w:r>
        <w:rPr>
          <w:spacing w:val="9"/>
        </w:rPr>
        <w:t xml:space="preserve"> </w:t>
      </w:r>
      <w:r>
        <w:t>ini</w:t>
      </w:r>
      <w:r>
        <w:rPr>
          <w:spacing w:val="8"/>
        </w:rPr>
        <w:t xml:space="preserve"> </w:t>
      </w:r>
      <w:r>
        <w:t>dimulain</w:t>
      </w:r>
      <w:r>
        <w:rPr>
          <w:spacing w:val="8"/>
        </w:rPr>
        <w:t xml:space="preserve"> </w:t>
      </w:r>
      <w:r>
        <w:t>dari</w:t>
      </w:r>
      <w:r>
        <w:rPr>
          <w:spacing w:val="6"/>
        </w:rPr>
        <w:t xml:space="preserve"> </w:t>
      </w:r>
      <w:r>
        <w:t>melakukan</w:t>
      </w:r>
      <w:r>
        <w:rPr>
          <w:spacing w:val="8"/>
        </w:rPr>
        <w:t xml:space="preserve"> </w:t>
      </w:r>
      <w:r>
        <w:t>pemilihan,</w:t>
      </w:r>
    </w:p>
    <w:p w14:paraId="31153143">
      <w:pPr>
        <w:spacing w:after="0" w:line="360" w:lineRule="auto"/>
        <w:jc w:val="both"/>
        <w:sectPr>
          <w:pgSz w:w="12240" w:h="15840"/>
          <w:pgMar w:top="1340" w:right="1320" w:bottom="1440" w:left="1340" w:header="730" w:footer="1245" w:gutter="0"/>
          <w:cols w:space="720" w:num="1"/>
        </w:sectPr>
      </w:pPr>
    </w:p>
    <w:p w14:paraId="51040967">
      <w:pPr>
        <w:pStyle w:val="5"/>
        <w:spacing w:before="81" w:line="360" w:lineRule="auto"/>
        <w:ind w:left="100" w:right="115"/>
        <w:jc w:val="both"/>
      </w:pPr>
      <w:r>
        <w:t>pengubahan,pencatatan,</w:t>
      </w:r>
      <w:r>
        <w:rPr>
          <w:spacing w:val="-9"/>
        </w:rPr>
        <w:t xml:space="preserve"> </w:t>
      </w:r>
      <w:r>
        <w:t>pengodean</w:t>
      </w:r>
      <w:r>
        <w:rPr>
          <w:spacing w:val="-10"/>
        </w:rPr>
        <w:t xml:space="preserve"> </w:t>
      </w:r>
      <w:r>
        <w:t>hingga</w:t>
      </w:r>
      <w:r>
        <w:rPr>
          <w:spacing w:val="-7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mencapai</w:t>
      </w:r>
      <w:r>
        <w:rPr>
          <w:spacing w:val="-8"/>
        </w:rPr>
        <w:t xml:space="preserve"> </w:t>
      </w:r>
      <w:r>
        <w:t>tujuan</w:t>
      </w:r>
      <w:r>
        <w:rPr>
          <w:spacing w:val="-7"/>
        </w:rPr>
        <w:t xml:space="preserve"> </w:t>
      </w:r>
      <w:r>
        <w:t>penelitian</w:t>
      </w:r>
      <w:r>
        <w:rPr>
          <w:spacing w:val="-7"/>
        </w:rPr>
        <w:t xml:space="preserve"> </w:t>
      </w:r>
      <w:r>
        <w:t>secara</w:t>
      </w:r>
      <w:r>
        <w:rPr>
          <w:spacing w:val="-7"/>
        </w:rPr>
        <w:t xml:space="preserve"> </w:t>
      </w:r>
      <w:r>
        <w:t>empire</w:t>
      </w:r>
      <w:r>
        <w:rPr>
          <w:spacing w:val="-8"/>
        </w:rPr>
        <w:t xml:space="preserve"> </w:t>
      </w:r>
      <w:r>
        <w:t>misalnya</w:t>
      </w:r>
      <w:r>
        <w:rPr>
          <w:spacing w:val="-7"/>
        </w:rPr>
        <w:t xml:space="preserve"> </w:t>
      </w:r>
      <w:r>
        <w:t>untuk</w:t>
      </w:r>
      <w:r>
        <w:rPr>
          <w:spacing w:val="-53"/>
        </w:rPr>
        <w:t xml:space="preserve"> </w:t>
      </w:r>
      <w:r>
        <w:t>menguji teori siregar, metode pendekta kuantitatif, di lengkapi dengan perbandingan perhitungan manual.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tape</w:t>
      </w:r>
      <w:r>
        <w:rPr>
          <w:spacing w:val="1"/>
        </w:rPr>
        <w:t xml:space="preserve"> </w:t>
      </w:r>
      <w:r>
        <w:t>singkon</w:t>
      </w:r>
      <w:r>
        <w:rPr>
          <w:spacing w:val="1"/>
        </w:rPr>
        <w:t xml:space="preserve"> </w:t>
      </w:r>
      <w:r>
        <w:t>didesa</w:t>
      </w:r>
      <w:r>
        <w:rPr>
          <w:spacing w:val="1"/>
        </w:rPr>
        <w:t xml:space="preserve"> </w:t>
      </w:r>
      <w:r>
        <w:t>kenduruan</w:t>
      </w:r>
      <w:r>
        <w:rPr>
          <w:spacing w:val="1"/>
        </w:rPr>
        <w:t xml:space="preserve"> </w:t>
      </w:r>
      <w:r>
        <w:t>kec.</w:t>
      </w:r>
      <w:r>
        <w:rPr>
          <w:spacing w:val="1"/>
        </w:rPr>
        <w:t xml:space="preserve"> </w:t>
      </w:r>
      <w:r>
        <w:t>Sukorejo kab.</w:t>
      </w:r>
      <w:r>
        <w:rPr>
          <w:spacing w:val="1"/>
        </w:rPr>
        <w:t xml:space="preserve"> </w:t>
      </w:r>
      <w:r>
        <w:t>Pasuruan.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awal</w:t>
      </w:r>
      <w:r>
        <w:rPr>
          <w:spacing w:val="-52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yaitu</w:t>
      </w:r>
      <w:r>
        <w:rPr>
          <w:spacing w:val="-9"/>
        </w:rPr>
        <w:t xml:space="preserve"> </w:t>
      </w:r>
      <w:r>
        <w:t>observasi</w:t>
      </w:r>
      <w:r>
        <w:rPr>
          <w:spacing w:val="-7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mencari</w:t>
      </w:r>
      <w:r>
        <w:rPr>
          <w:spacing w:val="-5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mengumpulkan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terkait</w:t>
      </w:r>
      <w:r>
        <w:rPr>
          <w:spacing w:val="-5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penelitian</w:t>
      </w:r>
      <w:r>
        <w:rPr>
          <w:spacing w:val="-8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kemudian</w:t>
      </w:r>
      <w:r>
        <w:rPr>
          <w:spacing w:val="-53"/>
        </w:rPr>
        <w:t xml:space="preserve"> </w:t>
      </w:r>
      <w:r>
        <w:rPr>
          <w:spacing w:val="-1"/>
        </w:rPr>
        <w:t>data</w:t>
      </w:r>
      <w:r>
        <w:rPr>
          <w:spacing w:val="-14"/>
        </w:rPr>
        <w:t xml:space="preserve"> </w:t>
      </w:r>
      <w:r>
        <w:rPr>
          <w:spacing w:val="-1"/>
        </w:rPr>
        <w:t>diolah</w:t>
      </w:r>
      <w:r>
        <w:rPr>
          <w:spacing w:val="-14"/>
        </w:rPr>
        <w:t xml:space="preserve"> </w:t>
      </w:r>
      <w:r>
        <w:rPr>
          <w:spacing w:val="-1"/>
        </w:rPr>
        <w:t>dan</w:t>
      </w:r>
      <w:r>
        <w:rPr>
          <w:spacing w:val="-14"/>
        </w:rPr>
        <w:t xml:space="preserve"> </w:t>
      </w:r>
      <w:r>
        <w:rPr>
          <w:spacing w:val="-1"/>
        </w:rPr>
        <w:t>disajikan</w:t>
      </w:r>
      <w:r>
        <w:rPr>
          <w:spacing w:val="-13"/>
        </w:rPr>
        <w:t xml:space="preserve"> </w:t>
      </w:r>
      <w:r>
        <w:t>menjadi</w:t>
      </w:r>
      <w:r>
        <w:rPr>
          <w:spacing w:val="-14"/>
        </w:rPr>
        <w:t xml:space="preserve"> </w:t>
      </w:r>
      <w:r>
        <w:t>suatu</w:t>
      </w:r>
      <w:r>
        <w:rPr>
          <w:spacing w:val="-15"/>
        </w:rPr>
        <w:t xml:space="preserve"> </w:t>
      </w:r>
      <w:r>
        <w:t>informasi</w:t>
      </w:r>
      <w:r>
        <w:rPr>
          <w:spacing w:val="-10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jelas</w:t>
      </w:r>
      <w:r>
        <w:rPr>
          <w:spacing w:val="-14"/>
        </w:rPr>
        <w:t xml:space="preserve"> </w:t>
      </w:r>
      <w:r>
        <w:t>agar</w:t>
      </w:r>
      <w:r>
        <w:rPr>
          <w:spacing w:val="-11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fahami</w:t>
      </w:r>
      <w:r>
        <w:rPr>
          <w:spacing w:val="-13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pembaca.Wawancara</w:t>
      </w:r>
      <w:r>
        <w:rPr>
          <w:spacing w:val="-53"/>
        </w:rPr>
        <w:t xml:space="preserve"> </w:t>
      </w:r>
      <w:r>
        <w:t>adalah percakapan dengan maksud tertentu wawancara merupakan kegiatan untuk memperoleh informasi</w:t>
      </w:r>
      <w:r>
        <w:rPr>
          <w:spacing w:val="1"/>
        </w:rPr>
        <w:t xml:space="preserve"> </w:t>
      </w:r>
      <w:r>
        <w:t>dengan memberikan kerangka dan garis besar pokok-pokok yang akan ditanyakan . wawancara dilakukan</w:t>
      </w:r>
      <w:r>
        <w:rPr>
          <w:spacing w:val="1"/>
        </w:rPr>
        <w:t xml:space="preserve"> </w:t>
      </w:r>
      <w:r>
        <w:t>dengan mempersiapkan garis pertanyaan yang akan ditunjukkan respon maupun pada pihak lain untuk</w:t>
      </w:r>
      <w:r>
        <w:rPr>
          <w:spacing w:val="1"/>
        </w:rPr>
        <w:t xml:space="preserve"> </w:t>
      </w:r>
      <w:r>
        <w:t>memperoleh data keterangan yang sesuai dengan penelitian. Pada penelitian ini, penelitian melakukan</w:t>
      </w:r>
      <w:r>
        <w:rPr>
          <w:spacing w:val="1"/>
        </w:rPr>
        <w:t xml:space="preserve"> </w:t>
      </w:r>
      <w:r>
        <w:t>wawancara secara langsung dengan ouwner tape singkong hasan basri . wawancara dilakukan untuk</w:t>
      </w:r>
      <w:r>
        <w:rPr>
          <w:spacing w:val="1"/>
        </w:rPr>
        <w:t xml:space="preserve"> </w:t>
      </w:r>
      <w:r>
        <w:t>memperloleh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ataupun</w:t>
      </w:r>
      <w:r>
        <w:rPr>
          <w:spacing w:val="-7"/>
        </w:rPr>
        <w:t xml:space="preserve"> </w:t>
      </w:r>
      <w:r>
        <w:t>informasi</w:t>
      </w:r>
      <w:r>
        <w:rPr>
          <w:spacing w:val="-5"/>
        </w:rPr>
        <w:t xml:space="preserve"> </w:t>
      </w:r>
      <w:r>
        <w:t>terkait</w:t>
      </w:r>
      <w:r>
        <w:rPr>
          <w:spacing w:val="-6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singkong</w:t>
      </w:r>
      <w:r>
        <w:rPr>
          <w:spacing w:val="-7"/>
        </w:rPr>
        <w:t xml:space="preserve"> </w:t>
      </w:r>
      <w:r>
        <w:t>menjadi</w:t>
      </w:r>
      <w:r>
        <w:rPr>
          <w:spacing w:val="-5"/>
        </w:rPr>
        <w:t xml:space="preserve"> </w:t>
      </w:r>
      <w:r>
        <w:t>tape.</w:t>
      </w:r>
      <w:r>
        <w:rPr>
          <w:spacing w:val="-7"/>
        </w:rPr>
        <w:t xml:space="preserve"> </w:t>
      </w:r>
      <w:r>
        <w:t>Dokumen</w:t>
      </w:r>
      <w:r>
        <w:rPr>
          <w:spacing w:val="-6"/>
        </w:rPr>
        <w:t xml:space="preserve"> </w:t>
      </w:r>
      <w:r>
        <w:t>beragam</w:t>
      </w:r>
      <w:r>
        <w:rPr>
          <w:spacing w:val="-6"/>
        </w:rPr>
        <w:t xml:space="preserve"> </w:t>
      </w:r>
      <w:r>
        <w:t>bentuknya,</w:t>
      </w:r>
      <w:r>
        <w:rPr>
          <w:spacing w:val="-52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tertulis</w:t>
      </w:r>
      <w:r>
        <w:rPr>
          <w:spacing w:val="-6"/>
        </w:rPr>
        <w:t xml:space="preserve"> </w:t>
      </w:r>
      <w:r>
        <w:t>sederhana</w:t>
      </w:r>
      <w:r>
        <w:rPr>
          <w:spacing w:val="-5"/>
        </w:rPr>
        <w:t xml:space="preserve"> </w:t>
      </w:r>
      <w:r>
        <w:t>sampai</w:t>
      </w:r>
      <w:r>
        <w:rPr>
          <w:spacing w:val="-3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lebih</w:t>
      </w:r>
      <w:r>
        <w:rPr>
          <w:spacing w:val="-5"/>
        </w:rPr>
        <w:t xml:space="preserve"> </w:t>
      </w:r>
      <w:r>
        <w:t>lengkap,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bahkan</w:t>
      </w:r>
      <w:r>
        <w:rPr>
          <w:spacing w:val="-3"/>
        </w:rPr>
        <w:t xml:space="preserve"> </w:t>
      </w:r>
      <w:r>
        <w:t>berupa</w:t>
      </w:r>
      <w:r>
        <w:rPr>
          <w:spacing w:val="-3"/>
        </w:rPr>
        <w:t xml:space="preserve"> </w:t>
      </w:r>
      <w:r>
        <w:t>benda-benda.</w:t>
      </w:r>
      <w:r>
        <w:rPr>
          <w:spacing w:val="-6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penelitian</w:t>
      </w:r>
      <w:r>
        <w:rPr>
          <w:spacing w:val="-52"/>
        </w:rPr>
        <w:t xml:space="preserve"> </w:t>
      </w:r>
      <w:r>
        <w:t>ini dalam mengumpulkan data yaitu dengan cara melihat Kembali literatur atau dokumen serta foto-foto</w:t>
      </w:r>
      <w:r>
        <w:rPr>
          <w:spacing w:val="1"/>
        </w:rPr>
        <w:t xml:space="preserve"> </w:t>
      </w:r>
      <w:r>
        <w:t>dokumentasi yang</w:t>
      </w:r>
      <w:r>
        <w:rPr>
          <w:spacing w:val="-2"/>
        </w:rPr>
        <w:t xml:space="preserve"> </w:t>
      </w:r>
      <w:r>
        <w:t>relevan</w:t>
      </w:r>
      <w:r>
        <w:rPr>
          <w:spacing w:val="-2"/>
        </w:rPr>
        <w:t xml:space="preserve"> </w:t>
      </w:r>
      <w:r>
        <w:t>yang diangkat</w:t>
      </w:r>
      <w:r>
        <w:rPr>
          <w:spacing w:val="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penelitian.</w:t>
      </w:r>
    </w:p>
    <w:p w14:paraId="59051083">
      <w:pPr>
        <w:pStyle w:val="2"/>
        <w:spacing w:before="2"/>
        <w:jc w:val="both"/>
      </w:pPr>
      <w:r>
        <w:t>LOKASI</w:t>
      </w:r>
      <w:r>
        <w:rPr>
          <w:spacing w:val="-1"/>
        </w:rPr>
        <w:t xml:space="preserve"> </w:t>
      </w:r>
      <w:r>
        <w:t>PENELITIAN</w:t>
      </w:r>
    </w:p>
    <w:p w14:paraId="0039DB83">
      <w:pPr>
        <w:pStyle w:val="5"/>
        <w:spacing w:before="9"/>
        <w:rPr>
          <w:b/>
          <w:sz w:val="21"/>
        </w:rPr>
      </w:pPr>
    </w:p>
    <w:p w14:paraId="44A76E05">
      <w:pPr>
        <w:pStyle w:val="5"/>
        <w:spacing w:before="1" w:line="360" w:lineRule="auto"/>
        <w:ind w:left="100" w:right="114"/>
        <w:jc w:val="both"/>
      </w:pPr>
      <w:r>
        <w:t>Lokasi penelitian adalah tempat dimana penelitian tersebut di lakukan dalam, penelitian ini dilakukan di</w:t>
      </w:r>
      <w:r>
        <w:rPr>
          <w:spacing w:val="1"/>
        </w:rPr>
        <w:t xml:space="preserve"> </w:t>
      </w:r>
      <w:r>
        <w:t>tape</w:t>
      </w:r>
      <w:r>
        <w:rPr>
          <w:spacing w:val="1"/>
        </w:rPr>
        <w:t xml:space="preserve"> </w:t>
      </w:r>
      <w:r>
        <w:t>singkong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kenduruan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Sukorejo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Pasuruan.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peroleh</w:t>
      </w:r>
      <w:r>
        <w:rPr>
          <w:spacing w:val="1"/>
        </w:rPr>
        <w:t xml:space="preserve"> </w:t>
      </w:r>
      <w:r>
        <w:rPr>
          <w:spacing w:val="-1"/>
        </w:rPr>
        <w:t>berdasarkan</w:t>
      </w:r>
      <w:r>
        <w:rPr>
          <w:spacing w:val="-14"/>
        </w:rPr>
        <w:t xml:space="preserve"> </w:t>
      </w:r>
      <w:r>
        <w:rPr>
          <w:spacing w:val="-1"/>
        </w:rPr>
        <w:t>sumber</w:t>
      </w:r>
      <w:r>
        <w:rPr>
          <w:spacing w:val="-14"/>
        </w:rPr>
        <w:t xml:space="preserve"> </w:t>
      </w:r>
      <w:r>
        <w:t>penelitianya</w:t>
      </w:r>
      <w:r>
        <w:rPr>
          <w:spacing w:val="-14"/>
        </w:rPr>
        <w:t xml:space="preserve"> </w:t>
      </w:r>
      <w:r>
        <w:t>penelitian</w:t>
      </w:r>
      <w:r>
        <w:rPr>
          <w:spacing w:val="-14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bagi</w:t>
      </w:r>
      <w:r>
        <w:rPr>
          <w:spacing w:val="-16"/>
        </w:rPr>
        <w:t xml:space="preserve"> </w:t>
      </w:r>
      <w:r>
        <w:t>menjadi</w:t>
      </w:r>
      <w:r>
        <w:rPr>
          <w:spacing w:val="-10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Primer</w:t>
      </w:r>
      <w:r>
        <w:rPr>
          <w:spacing w:val="-13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Data</w:t>
      </w:r>
      <w:r>
        <w:rPr>
          <w:spacing w:val="-17"/>
        </w:rPr>
        <w:t xml:space="preserve"> </w:t>
      </w:r>
      <w:r>
        <w:t>Sekunder.</w:t>
      </w:r>
      <w:r>
        <w:rPr>
          <w:spacing w:val="-15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primer</w:t>
      </w:r>
      <w:r>
        <w:rPr>
          <w:spacing w:val="-53"/>
        </w:rPr>
        <w:t xml:space="preserve"> </w:t>
      </w:r>
      <w:r>
        <w:t>adalah sumber data yang langsung memberikan data kepada pengumpulan data Teknik pengambilan data</w:t>
      </w:r>
      <w:r>
        <w:rPr>
          <w:spacing w:val="1"/>
        </w:rPr>
        <w:t xml:space="preserve"> </w:t>
      </w:r>
      <w:r>
        <w:t>primer pada penelitian ini dilakukan dengan cara wawancara pada pihak perusahaan baik itu direktur</w:t>
      </w:r>
      <w:r>
        <w:rPr>
          <w:spacing w:val="1"/>
        </w:rPr>
        <w:t xml:space="preserve"> </w:t>
      </w:r>
      <w:r>
        <w:t>perusahaan atau unsur pimpinan maupun staff perusahaan tersebut. Data sekunder Teknik pengumpulan</w:t>
      </w:r>
      <w:r>
        <w:rPr>
          <w:spacing w:val="1"/>
        </w:rPr>
        <w:t xml:space="preserve"> </w:t>
      </w:r>
      <w:r>
        <w:t>data berupa riset yaitu pengumpulan data yang dilakukan dengan cara membaca buku-buku, jurnal, data</w:t>
      </w:r>
      <w:r>
        <w:rPr>
          <w:spacing w:val="1"/>
        </w:rPr>
        <w:t xml:space="preserve"> </w:t>
      </w:r>
      <w:r>
        <w:t>badan pusat statistic, dan sumber-sumber lain yang berkaitan dengan judul skripsi yang dimaksud kartini</w:t>
      </w:r>
      <w:r>
        <w:rPr>
          <w:spacing w:val="1"/>
        </w:rPr>
        <w:t xml:space="preserve"> </w:t>
      </w:r>
      <w:r>
        <w:t>kartono, pengantar Metode Riset social (bandung, bandar maju, 2012) sumber data dalam penelitian ini di</w:t>
      </w:r>
      <w:r>
        <w:rPr>
          <w:spacing w:val="-52"/>
        </w:rPr>
        <w:t xml:space="preserve"> </w:t>
      </w:r>
      <w:r>
        <w:t>dapatkan</w:t>
      </w:r>
      <w:r>
        <w:rPr>
          <w:spacing w:val="-3"/>
        </w:rPr>
        <w:t xml:space="preserve"> </w:t>
      </w:r>
      <w:r>
        <w:t>langsung dari</w:t>
      </w:r>
      <w:r>
        <w:rPr>
          <w:spacing w:val="1"/>
        </w:rPr>
        <w:t xml:space="preserve"> </w:t>
      </w:r>
      <w:r>
        <w:t>wawancara Bersama</w:t>
      </w:r>
      <w:r>
        <w:rPr>
          <w:spacing w:val="-1"/>
        </w:rPr>
        <w:t xml:space="preserve"> </w:t>
      </w:r>
      <w:r>
        <w:t>owner</w:t>
      </w:r>
      <w:r>
        <w:rPr>
          <w:spacing w:val="-2"/>
        </w:rPr>
        <w:t xml:space="preserve"> </w:t>
      </w:r>
      <w:r>
        <w:t>tape singkong</w:t>
      </w:r>
      <w:r>
        <w:rPr>
          <w:spacing w:val="-3"/>
        </w:rPr>
        <w:t xml:space="preserve"> </w:t>
      </w:r>
      <w:r>
        <w:t>hasan basri.</w:t>
      </w:r>
    </w:p>
    <w:p w14:paraId="23E922B2">
      <w:pPr>
        <w:pStyle w:val="5"/>
        <w:ind w:left="100"/>
        <w:jc w:val="both"/>
      </w:pPr>
      <w:r>
        <w:t>Data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diperoleh</w:t>
      </w:r>
      <w:r>
        <w:rPr>
          <w:spacing w:val="-1"/>
        </w:rPr>
        <w:t xml:space="preserve"> </w:t>
      </w:r>
      <w:r>
        <w:t>diolah</w:t>
      </w:r>
      <w:r>
        <w:rPr>
          <w:spacing w:val="-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dianalisis</w:t>
      </w:r>
      <w:r>
        <w:rPr>
          <w:spacing w:val="-3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dua</w:t>
      </w:r>
      <w:r>
        <w:rPr>
          <w:spacing w:val="-1"/>
        </w:rPr>
        <w:t xml:space="preserve"> </w:t>
      </w:r>
      <w:r>
        <w:t>acara</w:t>
      </w:r>
      <w:r>
        <w:rPr>
          <w:spacing w:val="-3"/>
        </w:rPr>
        <w:t xml:space="preserve"> </w:t>
      </w:r>
      <w:r>
        <w:t>yaitu</w:t>
      </w:r>
      <w:r>
        <w:rPr>
          <w:spacing w:val="-4"/>
        </w:rPr>
        <w:t xml:space="preserve"> </w:t>
      </w:r>
      <w:r>
        <w:t>secara</w:t>
      </w:r>
      <w:r>
        <w:rPr>
          <w:spacing w:val="-3"/>
        </w:rPr>
        <w:t xml:space="preserve"> </w:t>
      </w:r>
      <w:r>
        <w:t>deskriptif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kantitatif.</w:t>
      </w:r>
    </w:p>
    <w:p w14:paraId="6B29FBFF">
      <w:pPr>
        <w:pStyle w:val="2"/>
        <w:spacing w:before="129"/>
        <w:jc w:val="both"/>
      </w:pPr>
      <w:r>
        <w:t>ANALISIS</w:t>
      </w:r>
      <w:r>
        <w:rPr>
          <w:spacing w:val="-3"/>
        </w:rPr>
        <w:t xml:space="preserve"> </w:t>
      </w:r>
      <w:r>
        <w:t>DATA</w:t>
      </w:r>
    </w:p>
    <w:p w14:paraId="4A3DB55B">
      <w:pPr>
        <w:pStyle w:val="5"/>
        <w:spacing w:before="9"/>
        <w:rPr>
          <w:b/>
          <w:sz w:val="21"/>
        </w:rPr>
      </w:pPr>
    </w:p>
    <w:p w14:paraId="36D3E349">
      <w:pPr>
        <w:pStyle w:val="5"/>
        <w:spacing w:line="360" w:lineRule="auto"/>
        <w:ind w:left="100" w:right="114"/>
        <w:jc w:val="both"/>
      </w:pPr>
      <w:r>
        <w:t>Metode analisis deskriptif dilakukan dengan cara mengumpulkan, mengklasifikasikan, menganalisis dan</w:t>
      </w:r>
      <w:r>
        <w:rPr>
          <w:spacing w:val="1"/>
        </w:rPr>
        <w:t xml:space="preserve"> </w:t>
      </w:r>
      <w:r>
        <w:t>menginterpretasikan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dihadapi. Hasil perhitungan nilai tambah dari metode Hayami ini akan diinterpretasikan sehingga akan</w:t>
      </w:r>
      <w:r>
        <w:rPr>
          <w:spacing w:val="1"/>
        </w:rPr>
        <w:t xml:space="preserve"> </w:t>
      </w:r>
      <w:r>
        <w:t>memberikan</w:t>
      </w:r>
      <w:r>
        <w:rPr>
          <w:spacing w:val="-8"/>
        </w:rPr>
        <w:t xml:space="preserve"> </w:t>
      </w:r>
      <w:r>
        <w:t>pemahaman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jelas</w:t>
      </w:r>
      <w:r>
        <w:rPr>
          <w:spacing w:val="-6"/>
        </w:rPr>
        <w:t xml:space="preserve"> </w:t>
      </w:r>
      <w:r>
        <w:t>mengenai</w:t>
      </w:r>
      <w:r>
        <w:rPr>
          <w:spacing w:val="-8"/>
        </w:rPr>
        <w:t xml:space="preserve"> </w:t>
      </w:r>
      <w:r>
        <w:t>masalah</w:t>
      </w:r>
      <w:r>
        <w:rPr>
          <w:spacing w:val="-9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teliti.</w:t>
      </w:r>
      <w:r>
        <w:rPr>
          <w:spacing w:val="-7"/>
        </w:rPr>
        <w:t xml:space="preserve"> </w:t>
      </w:r>
      <w:r>
        <w:t>Metode</w:t>
      </w:r>
      <w:r>
        <w:rPr>
          <w:spacing w:val="-7"/>
        </w:rPr>
        <w:t xml:space="preserve"> </w:t>
      </w:r>
      <w:r>
        <w:t>analisis</w:t>
      </w:r>
      <w:r>
        <w:rPr>
          <w:spacing w:val="-6"/>
        </w:rPr>
        <w:t xml:space="preserve"> </w:t>
      </w:r>
      <w:r>
        <w:t>kuantitatif</w:t>
      </w:r>
      <w:r>
        <w:rPr>
          <w:spacing w:val="-6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yang</w:t>
      </w:r>
      <w:r>
        <w:rPr>
          <w:spacing w:val="-53"/>
        </w:rPr>
        <w:t xml:space="preserve"> </w:t>
      </w:r>
      <w:r>
        <w:t>peroleh diolah dan dianalis secara kuntitatif. Data kuantitatif yang berhubungan dengan analisis nilai</w:t>
      </w:r>
      <w:r>
        <w:rPr>
          <w:spacing w:val="1"/>
        </w:rPr>
        <w:t xml:space="preserve"> </w:t>
      </w:r>
      <w:r>
        <w:t>tambah</w:t>
      </w:r>
      <w:r>
        <w:rPr>
          <w:spacing w:val="-4"/>
        </w:rPr>
        <w:t xml:space="preserve"> </w:t>
      </w:r>
      <w:r>
        <w:t>kemudian</w:t>
      </w:r>
      <w:r>
        <w:rPr>
          <w:spacing w:val="-1"/>
        </w:rPr>
        <w:t xml:space="preserve"> </w:t>
      </w:r>
      <w:r>
        <w:t>ditabulisan</w:t>
      </w:r>
      <w:r>
        <w:rPr>
          <w:spacing w:val="-2"/>
        </w:rPr>
        <w:t xml:space="preserve"> </w:t>
      </w:r>
      <w:r>
        <w:t>kedalam</w:t>
      </w:r>
      <w:r>
        <w:rPr>
          <w:spacing w:val="-2"/>
        </w:rPr>
        <w:t xml:space="preserve"> </w:t>
      </w:r>
      <w:r>
        <w:t>tabel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telah</w:t>
      </w:r>
      <w:r>
        <w:rPr>
          <w:spacing w:val="-5"/>
        </w:rPr>
        <w:t xml:space="preserve"> </w:t>
      </w:r>
      <w:r>
        <w:t>disiapkan.</w:t>
      </w:r>
      <w:r>
        <w:rPr>
          <w:spacing w:val="-1"/>
        </w:rPr>
        <w:t xml:space="preserve"> </w:t>
      </w:r>
      <w:r>
        <w:t>Nilai</w:t>
      </w:r>
      <w:r>
        <w:rPr>
          <w:spacing w:val="-4"/>
        </w:rPr>
        <w:t xml:space="preserve"> </w:t>
      </w:r>
      <w:r>
        <w:t>tambah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terdistribusikan</w:t>
      </w:r>
      <w:r>
        <w:rPr>
          <w:spacing w:val="-3"/>
        </w:rPr>
        <w:t xml:space="preserve"> </w:t>
      </w:r>
      <w:r>
        <w:t>pada</w:t>
      </w:r>
    </w:p>
    <w:p w14:paraId="322418AF">
      <w:pPr>
        <w:spacing w:after="0" w:line="360" w:lineRule="auto"/>
        <w:jc w:val="both"/>
        <w:sectPr>
          <w:pgSz w:w="12240" w:h="15840"/>
          <w:pgMar w:top="1340" w:right="1320" w:bottom="1440" w:left="1340" w:header="730" w:footer="1245" w:gutter="0"/>
          <w:cols w:space="720" w:num="1"/>
        </w:sectPr>
      </w:pPr>
    </w:p>
    <w:p w14:paraId="0A12919F">
      <w:pPr>
        <w:pStyle w:val="5"/>
        <w:spacing w:before="81" w:line="360" w:lineRule="auto"/>
        <w:ind w:left="100" w:right="115"/>
        <w:jc w:val="both"/>
      </w:pPr>
      <w:r>
        <w:t>imbalan</w:t>
      </w:r>
      <w:r>
        <w:rPr>
          <w:spacing w:val="-7"/>
        </w:rPr>
        <w:t xml:space="preserve"> </w:t>
      </w:r>
      <w:r>
        <w:t>tenagakerja,</w:t>
      </w:r>
      <w:r>
        <w:rPr>
          <w:spacing w:val="-6"/>
        </w:rPr>
        <w:t xml:space="preserve"> </w:t>
      </w:r>
      <w:r>
        <w:t>keuntungan</w:t>
      </w:r>
      <w:r>
        <w:rPr>
          <w:spacing w:val="-7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diperoleh</w:t>
      </w:r>
      <w:r>
        <w:rPr>
          <w:spacing w:val="-8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dilihat</w:t>
      </w:r>
      <w:r>
        <w:rPr>
          <w:spacing w:val="-5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metode</w:t>
      </w:r>
      <w:r>
        <w:rPr>
          <w:spacing w:val="-7"/>
        </w:rPr>
        <w:t xml:space="preserve"> </w:t>
      </w:r>
      <w:r>
        <w:t>Hayami</w:t>
      </w:r>
      <w:r>
        <w:rPr>
          <w:spacing w:val="-5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erat</w:t>
      </w:r>
      <w:r>
        <w:rPr>
          <w:spacing w:val="-8"/>
        </w:rPr>
        <w:t xml:space="preserve"> </w:t>
      </w:r>
      <w:r>
        <w:t>mencari</w:t>
      </w:r>
      <w:r>
        <w:rPr>
          <w:spacing w:val="-52"/>
        </w:rPr>
        <w:t xml:space="preserve"> </w:t>
      </w:r>
      <w:r>
        <w:t>variabel</w:t>
      </w:r>
      <w:r>
        <w:rPr>
          <w:spacing w:val="-11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pengukuran</w:t>
      </w:r>
      <w:r>
        <w:rPr>
          <w:spacing w:val="-13"/>
        </w:rPr>
        <w:t xml:space="preserve"> </w:t>
      </w:r>
      <w:r>
        <w:t>niali</w:t>
      </w:r>
      <w:r>
        <w:rPr>
          <w:spacing w:val="-10"/>
        </w:rPr>
        <w:t xml:space="preserve"> </w:t>
      </w:r>
      <w:r>
        <w:t>tambah.</w:t>
      </w:r>
      <w:r>
        <w:rPr>
          <w:spacing w:val="-12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penelitian</w:t>
      </w:r>
      <w:r>
        <w:rPr>
          <w:spacing w:val="-11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bahan</w:t>
      </w:r>
      <w:r>
        <w:rPr>
          <w:spacing w:val="-12"/>
        </w:rPr>
        <w:t xml:space="preserve"> </w:t>
      </w:r>
      <w:r>
        <w:t>baku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digunakan</w:t>
      </w:r>
      <w:r>
        <w:rPr>
          <w:spacing w:val="-11"/>
        </w:rPr>
        <w:t xml:space="preserve"> </w:t>
      </w:r>
      <w:r>
        <w:t>adalah</w:t>
      </w:r>
      <w:r>
        <w:rPr>
          <w:spacing w:val="-12"/>
        </w:rPr>
        <w:t xml:space="preserve"> </w:t>
      </w:r>
      <w:r>
        <w:t>singkong,</w:t>
      </w:r>
      <w:r>
        <w:rPr>
          <w:spacing w:val="-52"/>
        </w:rPr>
        <w:t xml:space="preserve"> </w:t>
      </w:r>
      <w:r>
        <w:t>output (tape singkong), upah tenaga kerja, harga bahan baku, biaya diluarbahan baku. Perhitugan nilai</w:t>
      </w:r>
      <w:r>
        <w:rPr>
          <w:spacing w:val="1"/>
        </w:rPr>
        <w:t xml:space="preserve"> </w:t>
      </w:r>
      <w:r>
        <w:t>tambah dalam penelitian ini, memiliki tujuan untuk mengukur besar nilai tambah yang terjadi akibat</w:t>
      </w:r>
      <w:r>
        <w:rPr>
          <w:spacing w:val="1"/>
        </w:rPr>
        <w:t xml:space="preserve"> </w:t>
      </w:r>
      <w:r>
        <w:t>perubahan tekstur singkong yang diolah menjadi tape. Untuk mengetahui besarnya nilai tambah dan</w:t>
      </w:r>
      <w:r>
        <w:rPr>
          <w:spacing w:val="1"/>
        </w:rPr>
        <w:t xml:space="preserve"> </w:t>
      </w:r>
      <w:r>
        <w:t>keuntungan pada agrondustri tape singkong pada penelitian ini, dilakukan dengan mengggunakan metode</w:t>
      </w:r>
      <w:r>
        <w:rPr>
          <w:spacing w:val="1"/>
        </w:rPr>
        <w:t xml:space="preserve"> </w:t>
      </w:r>
      <w:r>
        <w:t>Hayami. Operasionalisasi Variabel Pada penelitian ini Batasan-batasan serta pengukuran variabel yang</w:t>
      </w:r>
      <w:r>
        <w:rPr>
          <w:spacing w:val="1"/>
        </w:rPr>
        <w:t xml:space="preserve"> </w:t>
      </w:r>
      <w:r>
        <w:t>digunakan adalah Pengrajin adalah seseorang yang melakukan usaha pengolahan tape singkong bapak</w:t>
      </w:r>
      <w:r>
        <w:rPr>
          <w:spacing w:val="1"/>
        </w:rPr>
        <w:t xml:space="preserve"> </w:t>
      </w:r>
      <w:r>
        <w:t>hasan</w:t>
      </w:r>
      <w:r>
        <w:rPr>
          <w:spacing w:val="-7"/>
        </w:rPr>
        <w:t xml:space="preserve"> </w:t>
      </w:r>
      <w:r>
        <w:t>basri.</w:t>
      </w:r>
      <w:r>
        <w:rPr>
          <w:spacing w:val="-5"/>
        </w:rPr>
        <w:t xml:space="preserve"> </w:t>
      </w:r>
      <w:r>
        <w:t>Agroindutri</w:t>
      </w:r>
      <w:r>
        <w:rPr>
          <w:spacing w:val="-5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mencakupsemua</w:t>
      </w:r>
      <w:r>
        <w:rPr>
          <w:spacing w:val="-6"/>
        </w:rPr>
        <w:t xml:space="preserve"> </w:t>
      </w:r>
      <w:r>
        <w:t>aktiitas</w:t>
      </w:r>
      <w:r>
        <w:rPr>
          <w:spacing w:val="-7"/>
        </w:rPr>
        <w:t xml:space="preserve"> </w:t>
      </w:r>
      <w:r>
        <w:t>industri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terkait</w:t>
      </w:r>
      <w:r>
        <w:rPr>
          <w:spacing w:val="-6"/>
        </w:rPr>
        <w:t xml:space="preserve"> </w:t>
      </w:r>
      <w:r>
        <w:t>erat</w:t>
      </w:r>
      <w:r>
        <w:rPr>
          <w:spacing w:val="-6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kegitana</w:t>
      </w:r>
      <w:r>
        <w:rPr>
          <w:spacing w:val="-6"/>
        </w:rPr>
        <w:t xml:space="preserve"> </w:t>
      </w:r>
      <w:r>
        <w:t>pertanian</w:t>
      </w:r>
      <w:r>
        <w:rPr>
          <w:spacing w:val="-52"/>
        </w:rPr>
        <w:t xml:space="preserve"> </w:t>
      </w:r>
      <w:r>
        <w:t>dari komodidat pangan, horticultural, perkebunan, peternakan, perikanan dan hasail hutan yang mencakup</w:t>
      </w:r>
      <w:r>
        <w:rPr>
          <w:spacing w:val="-52"/>
        </w:rPr>
        <w:t xml:space="preserve"> </w:t>
      </w:r>
      <w:r>
        <w:t>idustri pengolahan</w:t>
      </w:r>
      <w:r>
        <w:rPr>
          <w:spacing w:val="-2"/>
        </w:rPr>
        <w:t xml:space="preserve"> </w:t>
      </w:r>
      <w:r>
        <w:t>lahan hasil</w:t>
      </w:r>
      <w:r>
        <w:rPr>
          <w:spacing w:val="-2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pertanian.</w:t>
      </w:r>
    </w:p>
    <w:p w14:paraId="1F0B39B9">
      <w:pPr>
        <w:pStyle w:val="5"/>
        <w:rPr>
          <w:sz w:val="20"/>
        </w:rPr>
      </w:pPr>
    </w:p>
    <w:p w14:paraId="2396A0F1">
      <w:pPr>
        <w:pStyle w:val="5"/>
        <w:spacing w:before="10" w:after="1"/>
        <w:rPr>
          <w:sz w:val="12"/>
        </w:rPr>
      </w:pPr>
    </w:p>
    <w:tbl>
      <w:tblPr>
        <w:tblStyle w:val="4"/>
        <w:tblW w:w="0" w:type="auto"/>
        <w:tblInd w:w="8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3902"/>
        <w:gridCol w:w="2870"/>
      </w:tblGrid>
      <w:tr w14:paraId="37843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46" w:type="dxa"/>
            <w:tcBorders>
              <w:top w:val="single" w:color="000000" w:sz="4" w:space="0"/>
              <w:bottom w:val="single" w:color="000000" w:sz="4" w:space="0"/>
            </w:tcBorders>
          </w:tcPr>
          <w:p w14:paraId="6E84E361">
            <w:pPr>
              <w:pStyle w:val="9"/>
              <w:spacing w:line="210" w:lineRule="exact"/>
              <w:ind w:left="1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3902" w:type="dxa"/>
            <w:tcBorders>
              <w:top w:val="single" w:color="000000" w:sz="4" w:space="0"/>
              <w:bottom w:val="single" w:color="000000" w:sz="4" w:space="0"/>
            </w:tcBorders>
          </w:tcPr>
          <w:p w14:paraId="184E7F38">
            <w:pPr>
              <w:pStyle w:val="9"/>
              <w:spacing w:line="210" w:lineRule="exact"/>
              <w:ind w:left="1722" w:right="13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Variabel</w:t>
            </w:r>
          </w:p>
        </w:tc>
        <w:tc>
          <w:tcPr>
            <w:tcW w:w="2870" w:type="dxa"/>
            <w:tcBorders>
              <w:top w:val="single" w:color="000000" w:sz="4" w:space="0"/>
              <w:bottom w:val="single" w:color="000000" w:sz="4" w:space="0"/>
            </w:tcBorders>
          </w:tcPr>
          <w:p w14:paraId="2140E2BF">
            <w:pPr>
              <w:pStyle w:val="9"/>
              <w:spacing w:line="210" w:lineRule="exact"/>
              <w:ind w:left="1375" w:right="10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Nilai</w:t>
            </w:r>
          </w:p>
        </w:tc>
      </w:tr>
      <w:tr w14:paraId="7EFFD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546" w:type="dxa"/>
            <w:tcBorders>
              <w:top w:val="single" w:color="000000" w:sz="4" w:space="0"/>
              <w:bottom w:val="single" w:color="000000" w:sz="4" w:space="0"/>
            </w:tcBorders>
          </w:tcPr>
          <w:p w14:paraId="1FB31004">
            <w:pPr>
              <w:pStyle w:val="9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902" w:type="dxa"/>
            <w:tcBorders>
              <w:top w:val="single" w:color="000000" w:sz="4" w:space="0"/>
              <w:bottom w:val="single" w:color="000000" w:sz="4" w:space="0"/>
            </w:tcBorders>
          </w:tcPr>
          <w:p w14:paraId="71730038">
            <w:pPr>
              <w:pStyle w:val="9"/>
              <w:spacing w:line="229" w:lineRule="exact"/>
              <w:ind w:left="125"/>
              <w:rPr>
                <w:sz w:val="20"/>
              </w:rPr>
            </w:pPr>
            <w:r>
              <w:rPr>
                <w:sz w:val="20"/>
              </w:rPr>
              <w:t>Output,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input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harga</w:t>
            </w:r>
          </w:p>
          <w:p w14:paraId="792F6A47">
            <w:pPr>
              <w:pStyle w:val="9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before="0" w:after="0" w:line="240" w:lineRule="auto"/>
              <w:ind w:left="469" w:right="0" w:hanging="272"/>
              <w:jc w:val="left"/>
              <w:rPr>
                <w:sz w:val="20"/>
              </w:rPr>
            </w:pPr>
            <w:r>
              <w:rPr>
                <w:sz w:val="20"/>
              </w:rPr>
              <w:t>Hasil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produksi</w:t>
            </w:r>
          </w:p>
          <w:p w14:paraId="3D250139">
            <w:pPr>
              <w:pStyle w:val="9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before="1" w:after="0" w:line="240" w:lineRule="auto"/>
              <w:ind w:left="469" w:right="0" w:hanging="272"/>
              <w:jc w:val="left"/>
              <w:rPr>
                <w:sz w:val="20"/>
              </w:rPr>
            </w:pPr>
            <w:r>
              <w:rPr>
                <w:sz w:val="20"/>
              </w:rPr>
              <w:t>Bahan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baku</w:t>
            </w:r>
          </w:p>
          <w:p w14:paraId="210FF36E">
            <w:pPr>
              <w:pStyle w:val="9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before="0" w:after="0" w:line="240" w:lineRule="auto"/>
              <w:ind w:left="469" w:right="0" w:hanging="27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Tenaga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</w:p>
          <w:p w14:paraId="26797A72">
            <w:pPr>
              <w:pStyle w:val="9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before="0" w:after="0" w:line="229" w:lineRule="exact"/>
              <w:ind w:left="469" w:right="0" w:hanging="272"/>
              <w:jc w:val="left"/>
              <w:rPr>
                <w:sz w:val="20"/>
              </w:rPr>
            </w:pPr>
            <w:r>
              <w:rPr>
                <w:sz w:val="20"/>
              </w:rPr>
              <w:t>Faktor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konversi</w:t>
            </w:r>
          </w:p>
          <w:p w14:paraId="266E0748">
            <w:pPr>
              <w:pStyle w:val="9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before="0" w:after="0" w:line="229" w:lineRule="exact"/>
              <w:ind w:left="469" w:right="0" w:hanging="272"/>
              <w:jc w:val="left"/>
              <w:rPr>
                <w:sz w:val="20"/>
              </w:rPr>
            </w:pPr>
            <w:r>
              <w:rPr>
                <w:sz w:val="20"/>
              </w:rPr>
              <w:t>Koefisien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tenaga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</w:p>
          <w:p w14:paraId="40CA733A">
            <w:pPr>
              <w:pStyle w:val="9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before="1" w:after="0" w:line="240" w:lineRule="auto"/>
              <w:ind w:left="469" w:right="0" w:hanging="272"/>
              <w:jc w:val="left"/>
              <w:rPr>
                <w:sz w:val="20"/>
              </w:rPr>
            </w:pPr>
            <w:r>
              <w:rPr>
                <w:sz w:val="20"/>
              </w:rPr>
              <w:t>Harga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output</w:t>
            </w:r>
          </w:p>
          <w:p w14:paraId="21C8E207">
            <w:pPr>
              <w:pStyle w:val="9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before="0" w:after="0" w:line="211" w:lineRule="exact"/>
              <w:ind w:left="469" w:right="0" w:hanging="272"/>
              <w:jc w:val="left"/>
              <w:rPr>
                <w:sz w:val="20"/>
              </w:rPr>
            </w:pPr>
            <w:r>
              <w:rPr>
                <w:sz w:val="20"/>
              </w:rPr>
              <w:t>Upah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rata-rata</w:t>
            </w:r>
          </w:p>
        </w:tc>
        <w:tc>
          <w:tcPr>
            <w:tcW w:w="2870" w:type="dxa"/>
            <w:tcBorders>
              <w:top w:val="single" w:color="000000" w:sz="4" w:space="0"/>
              <w:bottom w:val="single" w:color="000000" w:sz="4" w:space="0"/>
            </w:tcBorders>
          </w:tcPr>
          <w:p w14:paraId="679F72CC">
            <w:pPr>
              <w:pStyle w:val="9"/>
              <w:spacing w:before="11"/>
              <w:ind w:left="0"/>
              <w:rPr>
                <w:rFonts w:ascii="Times New Roman"/>
                <w:sz w:val="19"/>
              </w:rPr>
            </w:pPr>
          </w:p>
          <w:p w14:paraId="1E7099A6">
            <w:pPr>
              <w:pStyle w:val="9"/>
              <w:ind w:left="456" w:right="2267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  <w:p w14:paraId="67C393C2">
            <w:pPr>
              <w:pStyle w:val="9"/>
              <w:spacing w:before="1"/>
              <w:ind w:left="456" w:right="1775"/>
              <w:jc w:val="both"/>
              <w:rPr>
                <w:sz w:val="20"/>
              </w:rPr>
            </w:pPr>
            <w:r>
              <w:rPr>
                <w:sz w:val="20"/>
              </w:rPr>
              <w:t>D=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A/B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E= C/B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</w:p>
          <w:p w14:paraId="2CB3CF59">
            <w:pPr>
              <w:pStyle w:val="9"/>
              <w:spacing w:line="209" w:lineRule="exact"/>
              <w:ind w:left="456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</w:tr>
      <w:tr w14:paraId="2D234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546" w:type="dxa"/>
            <w:tcBorders>
              <w:top w:val="single" w:color="000000" w:sz="4" w:space="0"/>
              <w:bottom w:val="single" w:color="000000" w:sz="4" w:space="0"/>
            </w:tcBorders>
          </w:tcPr>
          <w:p w14:paraId="3CEAFF73">
            <w:pPr>
              <w:pStyle w:val="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902" w:type="dxa"/>
            <w:tcBorders>
              <w:top w:val="single" w:color="000000" w:sz="4" w:space="0"/>
              <w:bottom w:val="single" w:color="000000" w:sz="4" w:space="0"/>
            </w:tcBorders>
          </w:tcPr>
          <w:p w14:paraId="06B08F9D">
            <w:pPr>
              <w:pStyle w:val="9"/>
              <w:ind w:left="125"/>
              <w:rPr>
                <w:sz w:val="20"/>
              </w:rPr>
            </w:pPr>
            <w:r>
              <w:rPr>
                <w:sz w:val="20"/>
              </w:rPr>
              <w:t>Pendapatan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keuntungan</w:t>
            </w:r>
          </w:p>
          <w:p w14:paraId="10806C56">
            <w:pPr>
              <w:pStyle w:val="9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spacing w:before="0" w:after="0" w:line="240" w:lineRule="auto"/>
              <w:ind w:left="469" w:right="0" w:hanging="272"/>
              <w:jc w:val="left"/>
              <w:rPr>
                <w:sz w:val="20"/>
              </w:rPr>
            </w:pPr>
            <w:r>
              <w:rPr>
                <w:sz w:val="20"/>
              </w:rPr>
              <w:t>Harga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input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bahan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(Rp/Kg)</w:t>
            </w:r>
          </w:p>
          <w:p w14:paraId="2452559A">
            <w:pPr>
              <w:pStyle w:val="9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spacing w:before="0" w:after="0" w:line="240" w:lineRule="auto"/>
              <w:ind w:left="469" w:right="0" w:hanging="272"/>
              <w:jc w:val="left"/>
              <w:rPr>
                <w:sz w:val="20"/>
              </w:rPr>
            </w:pPr>
            <w:r>
              <w:rPr>
                <w:sz w:val="20"/>
              </w:rPr>
              <w:t>Sumbangan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input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(Rp/Kg)</w:t>
            </w:r>
          </w:p>
          <w:p w14:paraId="6C742D3B">
            <w:pPr>
              <w:pStyle w:val="9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spacing w:before="1" w:after="0" w:line="229" w:lineRule="exact"/>
              <w:ind w:left="469" w:right="0" w:hanging="272"/>
              <w:jc w:val="left"/>
              <w:rPr>
                <w:sz w:val="20"/>
              </w:rPr>
            </w:pPr>
            <w:r>
              <w:rPr>
                <w:sz w:val="20"/>
              </w:rPr>
              <w:t>Nilai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output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(Rp/Kg)</w:t>
            </w:r>
          </w:p>
          <w:p w14:paraId="606DD71C">
            <w:pPr>
              <w:pStyle w:val="9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spacing w:before="0" w:after="0" w:line="210" w:lineRule="exact"/>
              <w:ind w:left="469" w:right="0" w:hanging="272"/>
              <w:jc w:val="left"/>
              <w:rPr>
                <w:sz w:val="20"/>
              </w:rPr>
            </w:pPr>
            <w:r>
              <w:rPr>
                <w:sz w:val="20"/>
              </w:rPr>
              <w:t>Nilai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tambah(Rp/Kg)</w:t>
            </w:r>
          </w:p>
        </w:tc>
        <w:tc>
          <w:tcPr>
            <w:tcW w:w="2870" w:type="dxa"/>
            <w:tcBorders>
              <w:top w:val="single" w:color="000000" w:sz="4" w:space="0"/>
              <w:bottom w:val="single" w:color="000000" w:sz="4" w:space="0"/>
            </w:tcBorders>
          </w:tcPr>
          <w:p w14:paraId="3DA3EC71">
            <w:pPr>
              <w:pStyle w:val="9"/>
              <w:ind w:left="0"/>
              <w:rPr>
                <w:rFonts w:ascii="Times New Roman"/>
                <w:sz w:val="20"/>
              </w:rPr>
            </w:pPr>
          </w:p>
          <w:p w14:paraId="58225F09">
            <w:pPr>
              <w:pStyle w:val="9"/>
              <w:ind w:left="456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  <w:p w14:paraId="2F5EA381">
            <w:pPr>
              <w:pStyle w:val="9"/>
              <w:ind w:left="456" w:right="1702"/>
              <w:rPr>
                <w:sz w:val="20"/>
              </w:rPr>
            </w:pPr>
            <w:r>
              <w:rPr>
                <w:sz w:val="20"/>
              </w:rPr>
              <w:t>I= D*F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J=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J-H-I</w:t>
            </w:r>
          </w:p>
          <w:p w14:paraId="74B02720">
            <w:pPr>
              <w:pStyle w:val="9"/>
              <w:spacing w:line="209" w:lineRule="exact"/>
              <w:ind w:left="456"/>
              <w:rPr>
                <w:sz w:val="20"/>
              </w:rPr>
            </w:pPr>
            <w:r>
              <w:rPr>
                <w:sz w:val="20"/>
              </w:rPr>
              <w:t>K=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K/J*100%</w:t>
            </w:r>
          </w:p>
        </w:tc>
      </w:tr>
      <w:tr w14:paraId="64031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46" w:type="dxa"/>
            <w:tcBorders>
              <w:top w:val="single" w:color="000000" w:sz="4" w:space="0"/>
              <w:bottom w:val="single" w:color="000000" w:sz="4" w:space="0"/>
            </w:tcBorders>
          </w:tcPr>
          <w:p w14:paraId="611403FF">
            <w:pPr>
              <w:pStyle w:val="9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902" w:type="dxa"/>
            <w:tcBorders>
              <w:top w:val="single" w:color="000000" w:sz="4" w:space="0"/>
              <w:bottom w:val="single" w:color="000000" w:sz="4" w:space="0"/>
            </w:tcBorders>
          </w:tcPr>
          <w:p w14:paraId="6767D022">
            <w:pPr>
              <w:pStyle w:val="9"/>
              <w:spacing w:line="229" w:lineRule="exact"/>
              <w:ind w:left="125"/>
              <w:rPr>
                <w:sz w:val="20"/>
              </w:rPr>
            </w:pPr>
            <w:r>
              <w:rPr>
                <w:sz w:val="20"/>
              </w:rPr>
              <w:t>Rasio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nilai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tambah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</w:p>
          <w:p w14:paraId="29E84494">
            <w:pPr>
              <w:pStyle w:val="9"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spacing w:before="0" w:after="0" w:line="240" w:lineRule="auto"/>
              <w:ind w:left="469" w:right="0" w:hanging="272"/>
              <w:jc w:val="left"/>
              <w:rPr>
                <w:sz w:val="20"/>
              </w:rPr>
            </w:pPr>
            <w:r>
              <w:rPr>
                <w:sz w:val="20"/>
              </w:rPr>
              <w:t>Pendapatan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tenaga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(Rp/Kg)</w:t>
            </w:r>
          </w:p>
          <w:p w14:paraId="17267354">
            <w:pPr>
              <w:pStyle w:val="9"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spacing w:before="1" w:after="0" w:line="211" w:lineRule="exact"/>
              <w:ind w:left="469" w:right="0" w:hanging="272"/>
              <w:jc w:val="left"/>
              <w:rPr>
                <w:sz w:val="20"/>
              </w:rPr>
            </w:pPr>
            <w:r>
              <w:rPr>
                <w:sz w:val="20"/>
              </w:rPr>
              <w:t>Pangsa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tenaga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</w:p>
        </w:tc>
        <w:tc>
          <w:tcPr>
            <w:tcW w:w="2870" w:type="dxa"/>
            <w:tcBorders>
              <w:top w:val="single" w:color="000000" w:sz="4" w:space="0"/>
              <w:bottom w:val="single" w:color="000000" w:sz="4" w:space="0"/>
            </w:tcBorders>
          </w:tcPr>
          <w:p w14:paraId="67787CB7">
            <w:pPr>
              <w:pStyle w:val="9"/>
              <w:ind w:left="456" w:right="1243"/>
              <w:rPr>
                <w:sz w:val="20"/>
              </w:rPr>
            </w:pPr>
            <w:r>
              <w:rPr>
                <w:spacing w:val="-1"/>
                <w:sz w:val="20"/>
              </w:rPr>
              <w:t>L= K/J*100%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E*G</w:t>
            </w:r>
          </w:p>
          <w:p w14:paraId="5D5C12AE">
            <w:pPr>
              <w:pStyle w:val="9"/>
              <w:spacing w:line="211" w:lineRule="exact"/>
              <w:ind w:left="456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M/K*100%</w:t>
            </w:r>
          </w:p>
        </w:tc>
      </w:tr>
      <w:tr w14:paraId="433B6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546" w:type="dxa"/>
            <w:tcBorders>
              <w:top w:val="single" w:color="000000" w:sz="4" w:space="0"/>
              <w:bottom w:val="single" w:color="000000" w:sz="4" w:space="0"/>
            </w:tcBorders>
          </w:tcPr>
          <w:p w14:paraId="37025FDA">
            <w:pPr>
              <w:pStyle w:val="9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902" w:type="dxa"/>
            <w:tcBorders>
              <w:top w:val="single" w:color="000000" w:sz="4" w:space="0"/>
              <w:bottom w:val="single" w:color="000000" w:sz="4" w:space="0"/>
            </w:tcBorders>
          </w:tcPr>
          <w:p w14:paraId="5B3EAC72">
            <w:pPr>
              <w:pStyle w:val="9"/>
              <w:spacing w:line="229" w:lineRule="exact"/>
              <w:ind w:left="125"/>
              <w:rPr>
                <w:sz w:val="20"/>
              </w:rPr>
            </w:pPr>
            <w:r>
              <w:rPr>
                <w:sz w:val="20"/>
              </w:rPr>
              <w:t>Keuntungan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(Rp/Kg)</w:t>
            </w:r>
          </w:p>
          <w:p w14:paraId="0CB4F844">
            <w:pPr>
              <w:pStyle w:val="9"/>
              <w:numPr>
                <w:ilvl w:val="0"/>
                <w:numId w:val="4"/>
              </w:numPr>
              <w:tabs>
                <w:tab w:val="left" w:pos="469"/>
                <w:tab w:val="left" w:pos="470"/>
              </w:tabs>
              <w:spacing w:before="0" w:after="0" w:line="240" w:lineRule="auto"/>
              <w:ind w:left="469" w:right="0" w:hanging="272"/>
              <w:jc w:val="left"/>
              <w:rPr>
                <w:sz w:val="20"/>
              </w:rPr>
            </w:pPr>
            <w:r>
              <w:rPr>
                <w:sz w:val="20"/>
              </w:rPr>
              <w:t>Tingkat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Pengusaha</w:t>
            </w:r>
          </w:p>
          <w:p w14:paraId="3558DCAD">
            <w:pPr>
              <w:pStyle w:val="9"/>
              <w:numPr>
                <w:ilvl w:val="0"/>
                <w:numId w:val="4"/>
              </w:numPr>
              <w:tabs>
                <w:tab w:val="left" w:pos="469"/>
                <w:tab w:val="left" w:pos="470"/>
              </w:tabs>
              <w:spacing w:before="1" w:after="0" w:line="240" w:lineRule="auto"/>
              <w:ind w:left="469" w:right="0" w:hanging="272"/>
              <w:jc w:val="left"/>
              <w:rPr>
                <w:sz w:val="20"/>
              </w:rPr>
            </w:pPr>
            <w:r>
              <w:rPr>
                <w:sz w:val="20"/>
              </w:rPr>
              <w:t>Balas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faktor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produksi</w:t>
            </w:r>
          </w:p>
          <w:p w14:paraId="0BED9AB6">
            <w:pPr>
              <w:pStyle w:val="9"/>
              <w:numPr>
                <w:ilvl w:val="0"/>
                <w:numId w:val="4"/>
              </w:numPr>
              <w:tabs>
                <w:tab w:val="left" w:pos="469"/>
                <w:tab w:val="left" w:pos="470"/>
              </w:tabs>
              <w:spacing w:before="0" w:after="0" w:line="211" w:lineRule="exact"/>
              <w:ind w:left="469" w:right="0" w:hanging="272"/>
              <w:jc w:val="left"/>
              <w:rPr>
                <w:sz w:val="20"/>
              </w:rPr>
            </w:pPr>
            <w:r>
              <w:rPr>
                <w:sz w:val="20"/>
              </w:rPr>
              <w:t>Marjin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(Rp/Kg)</w:t>
            </w:r>
          </w:p>
        </w:tc>
        <w:tc>
          <w:tcPr>
            <w:tcW w:w="2870" w:type="dxa"/>
            <w:tcBorders>
              <w:top w:val="single" w:color="000000" w:sz="4" w:space="0"/>
              <w:bottom w:val="single" w:color="000000" w:sz="4" w:space="0"/>
            </w:tcBorders>
          </w:tcPr>
          <w:p w14:paraId="30840946">
            <w:pPr>
              <w:pStyle w:val="9"/>
              <w:spacing w:line="229" w:lineRule="exact"/>
              <w:ind w:left="456"/>
              <w:rPr>
                <w:sz w:val="20"/>
              </w:rPr>
            </w:pPr>
            <w:r>
              <w:rPr>
                <w:sz w:val="20"/>
              </w:rPr>
              <w:t>O=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K-M</w:t>
            </w:r>
          </w:p>
          <w:p w14:paraId="75F69D72">
            <w:pPr>
              <w:pStyle w:val="9"/>
              <w:ind w:left="456"/>
              <w:rPr>
                <w:sz w:val="20"/>
              </w:rPr>
            </w:pPr>
            <w:r>
              <w:rPr>
                <w:sz w:val="20"/>
              </w:rPr>
              <w:t>P=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O/J*100%</w:t>
            </w:r>
          </w:p>
          <w:p w14:paraId="77F58134">
            <w:pPr>
              <w:pStyle w:val="9"/>
              <w:spacing w:before="1"/>
              <w:ind w:left="0"/>
              <w:rPr>
                <w:rFonts w:ascii="Times New Roman"/>
                <w:sz w:val="20"/>
              </w:rPr>
            </w:pPr>
          </w:p>
          <w:p w14:paraId="05DFE54F">
            <w:pPr>
              <w:pStyle w:val="9"/>
              <w:spacing w:line="211" w:lineRule="exact"/>
              <w:ind w:left="456"/>
              <w:rPr>
                <w:sz w:val="20"/>
              </w:rPr>
            </w:pPr>
            <w:r>
              <w:rPr>
                <w:sz w:val="20"/>
              </w:rPr>
              <w:t>Q=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J-H</w:t>
            </w:r>
          </w:p>
        </w:tc>
      </w:tr>
      <w:tr w14:paraId="38B01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546" w:type="dxa"/>
            <w:tcBorders>
              <w:top w:val="single" w:color="000000" w:sz="4" w:space="0"/>
              <w:bottom w:val="single" w:color="000000" w:sz="4" w:space="0"/>
            </w:tcBorders>
          </w:tcPr>
          <w:p w14:paraId="720F7B51">
            <w:pPr>
              <w:pStyle w:val="9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902" w:type="dxa"/>
            <w:tcBorders>
              <w:top w:val="single" w:color="000000" w:sz="4" w:space="0"/>
              <w:bottom w:val="single" w:color="000000" w:sz="4" w:space="0"/>
            </w:tcBorders>
          </w:tcPr>
          <w:p w14:paraId="75398A21">
            <w:pPr>
              <w:pStyle w:val="9"/>
              <w:spacing w:line="227" w:lineRule="exact"/>
              <w:ind w:left="125"/>
              <w:rPr>
                <w:sz w:val="20"/>
              </w:rPr>
            </w:pPr>
            <w:r>
              <w:rPr>
                <w:sz w:val="20"/>
              </w:rPr>
              <w:t>Pendapatan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tenaga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</w:p>
          <w:p w14:paraId="7063F281">
            <w:pPr>
              <w:pStyle w:val="9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before="0" w:after="0" w:line="240" w:lineRule="auto"/>
              <w:ind w:left="469" w:right="0" w:hanging="272"/>
              <w:jc w:val="left"/>
              <w:rPr>
                <w:sz w:val="20"/>
              </w:rPr>
            </w:pPr>
            <w:r>
              <w:rPr>
                <w:sz w:val="20"/>
              </w:rPr>
              <w:t>Sumbangan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input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</w:p>
          <w:p w14:paraId="6ADF4EF7">
            <w:pPr>
              <w:pStyle w:val="9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before="1" w:after="0" w:line="211" w:lineRule="exact"/>
              <w:ind w:left="469" w:right="0" w:hanging="272"/>
              <w:jc w:val="left"/>
              <w:rPr>
                <w:sz w:val="20"/>
              </w:rPr>
            </w:pPr>
            <w:r>
              <w:rPr>
                <w:sz w:val="20"/>
              </w:rPr>
              <w:t>Keuntungan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pengusaha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</w:p>
        </w:tc>
        <w:tc>
          <w:tcPr>
            <w:tcW w:w="2870" w:type="dxa"/>
            <w:tcBorders>
              <w:top w:val="single" w:color="000000" w:sz="4" w:space="0"/>
              <w:bottom w:val="single" w:color="000000" w:sz="4" w:space="0"/>
            </w:tcBorders>
          </w:tcPr>
          <w:p w14:paraId="1E187811">
            <w:pPr>
              <w:pStyle w:val="9"/>
              <w:spacing w:line="230" w:lineRule="exact"/>
              <w:ind w:left="456" w:right="1076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M/Q*100%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I/Q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O/Q*100%</w:t>
            </w:r>
          </w:p>
        </w:tc>
      </w:tr>
    </w:tbl>
    <w:p w14:paraId="6ACC78A3">
      <w:pPr>
        <w:spacing w:before="1"/>
        <w:ind w:left="820" w:right="0" w:firstLine="0"/>
        <w:jc w:val="left"/>
        <w:rPr>
          <w:i/>
          <w:sz w:val="22"/>
        </w:rPr>
      </w:pPr>
      <w:r>
        <w:rPr>
          <w:i/>
          <w:sz w:val="22"/>
        </w:rPr>
        <w:t>Sumber ;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Hayami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dalam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sudiyono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(2004)</w:t>
      </w:r>
    </w:p>
    <w:p w14:paraId="2F062244">
      <w:pPr>
        <w:pStyle w:val="5"/>
        <w:spacing w:before="1"/>
        <w:rPr>
          <w:i/>
        </w:rPr>
      </w:pPr>
    </w:p>
    <w:p w14:paraId="5F723DDA">
      <w:pPr>
        <w:pStyle w:val="5"/>
        <w:spacing w:line="360" w:lineRule="auto"/>
        <w:ind w:left="100" w:right="116"/>
        <w:jc w:val="both"/>
      </w:pPr>
      <w:r>
        <w:t>Penelitian ini perhitungan nilai tambah menggunakan tabel Hayami dengan memperhatikan tiga variabel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meliputi;</w:t>
      </w:r>
      <w:r>
        <w:rPr>
          <w:spacing w:val="1"/>
        </w:rPr>
        <w:t xml:space="preserve"> </w:t>
      </w:r>
      <w:r>
        <w:t>ouput input,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penerima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keuntungan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balas faktor</w:t>
      </w:r>
      <w:r>
        <w:rPr>
          <w:spacing w:val="1"/>
        </w:rPr>
        <w:t xml:space="preserve"> </w:t>
      </w:r>
      <w:r>
        <w:t>produk.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pehitungan dari analisi nilai tambah adalah per kg hasil, standar harga yang digunakan untuk input/bahan</w:t>
      </w:r>
      <w:r>
        <w:rPr>
          <w:spacing w:val="1"/>
        </w:rPr>
        <w:t xml:space="preserve"> </w:t>
      </w:r>
      <w:r>
        <w:t>baku</w:t>
      </w:r>
      <w:r>
        <w:rPr>
          <w:spacing w:val="-4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produksi</w:t>
      </w:r>
      <w:r>
        <w:rPr>
          <w:spacing w:val="-4"/>
        </w:rPr>
        <w:t xml:space="preserve"> </w:t>
      </w:r>
      <w:r>
        <w:t>ditingkatkan</w:t>
      </w:r>
      <w:r>
        <w:rPr>
          <w:spacing w:val="-3"/>
        </w:rPr>
        <w:t xml:space="preserve"> </w:t>
      </w:r>
      <w:r>
        <w:t>pengolahan/</w:t>
      </w:r>
      <w:r>
        <w:rPr>
          <w:spacing w:val="-4"/>
        </w:rPr>
        <w:t xml:space="preserve"> </w:t>
      </w:r>
      <w:r>
        <w:t>produsen.</w:t>
      </w:r>
      <w:r>
        <w:rPr>
          <w:spacing w:val="-6"/>
        </w:rPr>
        <w:t xml:space="preserve"> </w:t>
      </w:r>
      <w:r>
        <w:t>Nilai</w:t>
      </w:r>
      <w:r>
        <w:rPr>
          <w:spacing w:val="-3"/>
        </w:rPr>
        <w:t xml:space="preserve"> </w:t>
      </w:r>
      <w:r>
        <w:t>tambah</w:t>
      </w:r>
      <w:r>
        <w:rPr>
          <w:spacing w:val="-7"/>
        </w:rPr>
        <w:t xml:space="preserve"> </w:t>
      </w:r>
      <w:r>
        <w:t>mengggambarkan</w:t>
      </w:r>
      <w:r>
        <w:rPr>
          <w:spacing w:val="-3"/>
        </w:rPr>
        <w:t xml:space="preserve"> </w:t>
      </w:r>
      <w:r>
        <w:t>imbalan</w:t>
      </w:r>
      <w:r>
        <w:rPr>
          <w:spacing w:val="-3"/>
        </w:rPr>
        <w:t xml:space="preserve"> </w:t>
      </w:r>
      <w:r>
        <w:t>bagi</w:t>
      </w:r>
      <w:r>
        <w:rPr>
          <w:spacing w:val="-6"/>
        </w:rPr>
        <w:t xml:space="preserve"> </w:t>
      </w:r>
      <w:r>
        <w:t>tenga</w:t>
      </w:r>
      <w:r>
        <w:rPr>
          <w:spacing w:val="-52"/>
        </w:rPr>
        <w:t xml:space="preserve"> </w:t>
      </w:r>
      <w:r>
        <w:t>kerja</w:t>
      </w:r>
      <w:r>
        <w:rPr>
          <w:spacing w:val="-3"/>
        </w:rPr>
        <w:t xml:space="preserve"> </w:t>
      </w:r>
      <w:r>
        <w:t>modal, dan menajemen.</w:t>
      </w:r>
    </w:p>
    <w:p w14:paraId="0C85E864">
      <w:pPr>
        <w:spacing w:after="0" w:line="360" w:lineRule="auto"/>
        <w:jc w:val="both"/>
        <w:sectPr>
          <w:pgSz w:w="12240" w:h="15840"/>
          <w:pgMar w:top="1340" w:right="1320" w:bottom="1440" w:left="1340" w:header="730" w:footer="1245" w:gutter="0"/>
          <w:cols w:space="720" w:num="1"/>
        </w:sectPr>
      </w:pPr>
    </w:p>
    <w:p w14:paraId="40DDDA6F">
      <w:pPr>
        <w:pStyle w:val="2"/>
        <w:spacing w:before="81" w:line="480" w:lineRule="auto"/>
        <w:ind w:right="6624"/>
      </w:pPr>
      <w:r>
        <w:t>HASIL DAN PEMBAHASAN</w:t>
      </w:r>
      <w:r>
        <w:rPr>
          <w:spacing w:val="-53"/>
        </w:rPr>
        <w:t xml:space="preserve"> </w:t>
      </w:r>
      <w:r>
        <w:t>KONDISI</w:t>
      </w:r>
      <w:r>
        <w:rPr>
          <w:spacing w:val="-1"/>
        </w:rPr>
        <w:t xml:space="preserve"> </w:t>
      </w:r>
      <w:r>
        <w:t>GEOGRAFI</w:t>
      </w:r>
    </w:p>
    <w:p w14:paraId="6CCB4670">
      <w:pPr>
        <w:pStyle w:val="5"/>
        <w:spacing w:before="1"/>
        <w:ind w:left="10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2891790</wp:posOffset>
            </wp:positionH>
            <wp:positionV relativeFrom="paragraph">
              <wp:posOffset>240030</wp:posOffset>
            </wp:positionV>
            <wp:extent cx="2004060" cy="228854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3866" cy="2288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Penelitian</w:t>
      </w:r>
      <w:r>
        <w:rPr>
          <w:spacing w:val="-3"/>
        </w:rPr>
        <w:t xml:space="preserve"> </w:t>
      </w:r>
      <w:r>
        <w:t>ini dilakukan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desa</w:t>
      </w:r>
      <w:r>
        <w:rPr>
          <w:spacing w:val="2"/>
        </w:rPr>
        <w:t xml:space="preserve"> </w:t>
      </w:r>
      <w:r>
        <w:t>kenduruan</w:t>
      </w:r>
      <w:r>
        <w:rPr>
          <w:spacing w:val="-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berada</w:t>
      </w:r>
      <w:r>
        <w:rPr>
          <w:spacing w:val="-1"/>
        </w:rPr>
        <w:t xml:space="preserve"> </w:t>
      </w:r>
      <w:r>
        <w:t>di kecamatan</w:t>
      </w:r>
      <w:r>
        <w:rPr>
          <w:spacing w:val="-2"/>
        </w:rPr>
        <w:t xml:space="preserve"> </w:t>
      </w:r>
      <w:r>
        <w:t>sukorejo</w:t>
      </w:r>
      <w:r>
        <w:rPr>
          <w:spacing w:val="1"/>
        </w:rPr>
        <w:t xml:space="preserve"> </w:t>
      </w:r>
      <w:r>
        <w:t>kabupaten</w:t>
      </w:r>
      <w:r>
        <w:rPr>
          <w:spacing w:val="-1"/>
        </w:rPr>
        <w:t xml:space="preserve"> </w:t>
      </w:r>
      <w:r>
        <w:t>pasuruan.</w:t>
      </w:r>
    </w:p>
    <w:p w14:paraId="45054DB5">
      <w:pPr>
        <w:spacing w:before="60"/>
        <w:ind w:left="3117" w:right="3136" w:firstLine="0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Sumber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: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kelurahan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kenduruan</w:t>
      </w:r>
    </w:p>
    <w:p w14:paraId="5D2E22B2">
      <w:pPr>
        <w:pStyle w:val="5"/>
        <w:rPr>
          <w:rFonts w:ascii="Arial MT"/>
          <w:sz w:val="24"/>
        </w:rPr>
      </w:pPr>
    </w:p>
    <w:p w14:paraId="4CC5B7ED">
      <w:pPr>
        <w:pStyle w:val="2"/>
      </w:pPr>
      <w:r>
        <w:t>USAHA</w:t>
      </w:r>
      <w:r>
        <w:rPr>
          <w:spacing w:val="-3"/>
        </w:rPr>
        <w:t xml:space="preserve"> </w:t>
      </w:r>
      <w:r>
        <w:t>TAPE</w:t>
      </w:r>
      <w:r>
        <w:rPr>
          <w:spacing w:val="-3"/>
        </w:rPr>
        <w:t xml:space="preserve"> </w:t>
      </w:r>
      <w:r>
        <w:t>SINGKONG</w:t>
      </w:r>
    </w:p>
    <w:p w14:paraId="0BD90DD5">
      <w:pPr>
        <w:pStyle w:val="5"/>
        <w:spacing w:before="10"/>
        <w:rPr>
          <w:b/>
          <w:sz w:val="21"/>
        </w:rPr>
      </w:pPr>
    </w:p>
    <w:p w14:paraId="2EBD3A2D">
      <w:pPr>
        <w:pStyle w:val="5"/>
        <w:spacing w:line="360" w:lineRule="auto"/>
        <w:ind w:left="100"/>
      </w:pPr>
      <w:r>
        <w:rPr>
          <w:spacing w:val="-1"/>
        </w:rPr>
        <w:t>Usaha</w:t>
      </w:r>
      <w:r>
        <w:rPr>
          <w:spacing w:val="-12"/>
        </w:rPr>
        <w:t xml:space="preserve"> </w:t>
      </w:r>
      <w:r>
        <w:rPr>
          <w:spacing w:val="-1"/>
        </w:rPr>
        <w:t>Tape</w:t>
      </w:r>
      <w:r>
        <w:rPr>
          <w:spacing w:val="-12"/>
        </w:rPr>
        <w:t xml:space="preserve"> </w:t>
      </w:r>
      <w:r>
        <w:rPr>
          <w:spacing w:val="-1"/>
        </w:rPr>
        <w:t>Singkong</w:t>
      </w:r>
      <w:r>
        <w:rPr>
          <w:spacing w:val="-12"/>
        </w:rPr>
        <w:t xml:space="preserve"> </w:t>
      </w:r>
      <w:r>
        <w:rPr>
          <w:spacing w:val="-1"/>
        </w:rPr>
        <w:t>Usaha</w:t>
      </w:r>
      <w:r>
        <w:rPr>
          <w:spacing w:val="-12"/>
        </w:rPr>
        <w:t xml:space="preserve"> </w:t>
      </w:r>
      <w:r>
        <w:rPr>
          <w:spacing w:val="-1"/>
        </w:rPr>
        <w:t>tape</w:t>
      </w:r>
      <w:r>
        <w:rPr>
          <w:spacing w:val="-11"/>
        </w:rPr>
        <w:t xml:space="preserve"> </w:t>
      </w:r>
      <w:r>
        <w:t>singkong</w:t>
      </w:r>
      <w:r>
        <w:rPr>
          <w:spacing w:val="-12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berlokasi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dusun</w:t>
      </w:r>
      <w:r>
        <w:rPr>
          <w:spacing w:val="-12"/>
        </w:rPr>
        <w:t xml:space="preserve"> </w:t>
      </w:r>
      <w:r>
        <w:t>krajan</w:t>
      </w:r>
      <w:r>
        <w:rPr>
          <w:spacing w:val="-12"/>
        </w:rPr>
        <w:t xml:space="preserve"> </w:t>
      </w:r>
      <w:r>
        <w:t>desa</w:t>
      </w:r>
      <w:r>
        <w:rPr>
          <w:spacing w:val="-12"/>
        </w:rPr>
        <w:t xml:space="preserve"> </w:t>
      </w:r>
      <w:r>
        <w:t>kenduruan</w:t>
      </w:r>
      <w:r>
        <w:rPr>
          <w:spacing w:val="-11"/>
        </w:rPr>
        <w:t xml:space="preserve"> </w:t>
      </w:r>
      <w:r>
        <w:t>kecamtan</w:t>
      </w:r>
      <w:r>
        <w:rPr>
          <w:spacing w:val="-14"/>
        </w:rPr>
        <w:t xml:space="preserve"> </w:t>
      </w:r>
      <w:r>
        <w:t>sukorejo</w:t>
      </w:r>
      <w:r>
        <w:rPr>
          <w:spacing w:val="-5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merupakan</w:t>
      </w:r>
      <w:r>
        <w:rPr>
          <w:spacing w:val="-11"/>
        </w:rPr>
        <w:t xml:space="preserve"> </w:t>
      </w:r>
      <w:r>
        <w:t>perusahaan</w:t>
      </w:r>
      <w:r>
        <w:rPr>
          <w:spacing w:val="-13"/>
        </w:rPr>
        <w:t xml:space="preserve"> </w:t>
      </w:r>
      <w:r>
        <w:t>keluarga</w:t>
      </w:r>
      <w:r>
        <w:rPr>
          <w:spacing w:val="-13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bergera</w:t>
      </w:r>
      <w:r>
        <w:rPr>
          <w:spacing w:val="-1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bidang</w:t>
      </w:r>
      <w:r>
        <w:rPr>
          <w:spacing w:val="-11"/>
        </w:rPr>
        <w:t xml:space="preserve"> </w:t>
      </w:r>
      <w:r>
        <w:t>produksi</w:t>
      </w:r>
      <w:r>
        <w:rPr>
          <w:spacing w:val="-11"/>
        </w:rPr>
        <w:t xml:space="preserve"> </w:t>
      </w:r>
      <w:r>
        <w:t>tape</w:t>
      </w:r>
      <w:r>
        <w:rPr>
          <w:spacing w:val="-11"/>
        </w:rPr>
        <w:t xml:space="preserve"> </w:t>
      </w:r>
      <w:r>
        <w:t>singkong.</w:t>
      </w:r>
      <w:r>
        <w:rPr>
          <w:spacing w:val="-11"/>
        </w:rPr>
        <w:t xml:space="preserve"> </w:t>
      </w:r>
      <w:r>
        <w:t>Tempat</w:t>
      </w:r>
      <w:r>
        <w:rPr>
          <w:spacing w:val="-10"/>
        </w:rPr>
        <w:t xml:space="preserve"> </w:t>
      </w:r>
      <w:r>
        <w:t>produksi</w:t>
      </w:r>
      <w:r>
        <w:rPr>
          <w:spacing w:val="-52"/>
        </w:rPr>
        <w:t xml:space="preserve"> </w:t>
      </w:r>
      <w:r>
        <w:t>berapa di rumah responden. Kondisi bangunan usaha tape singkong sangat sederhana alat-alat yang</w:t>
      </w:r>
      <w:r>
        <w:rPr>
          <w:spacing w:val="1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pun sangat</w:t>
      </w:r>
      <w:r>
        <w:rPr>
          <w:spacing w:val="1"/>
        </w:rPr>
        <w:t xml:space="preserve"> </w:t>
      </w:r>
      <w:r>
        <w:t>sederhana.</w:t>
      </w:r>
    </w:p>
    <w:p w14:paraId="2B19F9DA">
      <w:pPr>
        <w:pStyle w:val="5"/>
        <w:spacing w:before="1"/>
        <w:rPr>
          <w:sz w:val="33"/>
        </w:rPr>
      </w:pPr>
    </w:p>
    <w:p w14:paraId="124BF2C3">
      <w:pPr>
        <w:pStyle w:val="5"/>
        <w:tabs>
          <w:tab w:val="left" w:pos="1727"/>
        </w:tabs>
        <w:ind w:left="100"/>
      </w:pPr>
      <w:r>
        <w:t>Nama</w:t>
      </w:r>
      <w:r>
        <w:tab/>
      </w:r>
      <w:r>
        <w:t>: Hasan</w:t>
      </w:r>
      <w:r>
        <w:rPr>
          <w:spacing w:val="-3"/>
        </w:rPr>
        <w:t xml:space="preserve"> </w:t>
      </w:r>
      <w:r>
        <w:t>Basri</w:t>
      </w:r>
    </w:p>
    <w:p w14:paraId="378DBFA6">
      <w:pPr>
        <w:pStyle w:val="5"/>
        <w:tabs>
          <w:tab w:val="right" w:pos="2106"/>
        </w:tabs>
        <w:spacing w:before="254"/>
        <w:ind w:left="100"/>
      </w:pPr>
      <w:r>
        <w:t>Umur</w:t>
      </w:r>
      <w:r>
        <w:tab/>
      </w:r>
      <w:r>
        <w:t>45</w:t>
      </w:r>
    </w:p>
    <w:p w14:paraId="455E4115">
      <w:pPr>
        <w:pStyle w:val="5"/>
      </w:pPr>
    </w:p>
    <w:p w14:paraId="40E667B5">
      <w:pPr>
        <w:pStyle w:val="5"/>
        <w:tabs>
          <w:tab w:val="left" w:pos="1650"/>
        </w:tabs>
        <w:spacing w:line="477" w:lineRule="auto"/>
        <w:ind w:left="100" w:right="429"/>
      </w:pPr>
      <w:r>
        <w:t>Alamat</w:t>
      </w:r>
      <w:r>
        <w:tab/>
      </w:r>
      <w:r>
        <w:t>: Dsn Krajan RT01/RW02 Desa Kenduruan Kecamatan Suorejo Kabupaten Pasuruan</w:t>
      </w:r>
      <w:r>
        <w:rPr>
          <w:spacing w:val="-52"/>
        </w:rPr>
        <w:t xml:space="preserve"> </w:t>
      </w:r>
      <w:r>
        <w:t>Pendidkan</w:t>
      </w:r>
      <w:r>
        <w:rPr>
          <w:spacing w:val="-3"/>
        </w:rPr>
        <w:t xml:space="preserve"> </w:t>
      </w:r>
      <w:r>
        <w:t>trakhir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SDN</w:t>
      </w:r>
      <w:r>
        <w:rPr>
          <w:spacing w:val="-1"/>
        </w:rPr>
        <w:t xml:space="preserve"> </w:t>
      </w:r>
      <w:r>
        <w:t>Candibinangun 1</w:t>
      </w:r>
    </w:p>
    <w:p w14:paraId="52179A0D">
      <w:pPr>
        <w:pStyle w:val="5"/>
        <w:spacing w:before="4"/>
        <w:ind w:left="100"/>
      </w:pPr>
      <w:r>
        <w:t>Thaun</w:t>
      </w:r>
      <w:r>
        <w:rPr>
          <w:spacing w:val="-1"/>
        </w:rPr>
        <w:t xml:space="preserve"> </w:t>
      </w:r>
      <w:r>
        <w:t>Usaha</w:t>
      </w:r>
      <w:r>
        <w:rPr>
          <w:spacing w:val="-1"/>
        </w:rPr>
        <w:t xml:space="preserve"> </w:t>
      </w:r>
      <w:r>
        <w:t>Berdiri</w:t>
      </w:r>
      <w:r>
        <w:rPr>
          <w:spacing w:val="-3"/>
        </w:rPr>
        <w:t xml:space="preserve"> </w:t>
      </w:r>
      <w:r>
        <w:t>: 2014</w:t>
      </w:r>
    </w:p>
    <w:p w14:paraId="39676E0E">
      <w:pPr>
        <w:pStyle w:val="2"/>
        <w:spacing w:before="127"/>
      </w:pPr>
      <w:r>
        <w:t>JUMALAH</w:t>
      </w:r>
      <w:r>
        <w:rPr>
          <w:spacing w:val="-3"/>
        </w:rPr>
        <w:t xml:space="preserve"> </w:t>
      </w:r>
      <w:r>
        <w:t>PRODUKSI</w:t>
      </w:r>
    </w:p>
    <w:p w14:paraId="652CB8AE">
      <w:pPr>
        <w:pStyle w:val="5"/>
        <w:rPr>
          <w:b/>
        </w:rPr>
      </w:pPr>
    </w:p>
    <w:p w14:paraId="4F9B0264">
      <w:pPr>
        <w:pStyle w:val="5"/>
        <w:spacing w:line="360" w:lineRule="auto"/>
        <w:ind w:left="100" w:right="117"/>
        <w:jc w:val="both"/>
      </w:pPr>
      <w:r>
        <w:t>Jumalah produksi tape singkong adalah jumlah seluruh tape singkong yang sudah kemas dan siap di</w:t>
      </w:r>
      <w:r>
        <w:rPr>
          <w:spacing w:val="1"/>
        </w:rPr>
        <w:t xml:space="preserve"> </w:t>
      </w:r>
      <w:r>
        <w:t>salurkan</w:t>
      </w:r>
      <w:r>
        <w:rPr>
          <w:spacing w:val="-7"/>
        </w:rPr>
        <w:t xml:space="preserve"> </w:t>
      </w:r>
      <w:r>
        <w:t>kepada</w:t>
      </w:r>
      <w:r>
        <w:rPr>
          <w:spacing w:val="-6"/>
        </w:rPr>
        <w:t xml:space="preserve"> </w:t>
      </w:r>
      <w:r>
        <w:t>konsumen.</w:t>
      </w:r>
      <w:r>
        <w:rPr>
          <w:spacing w:val="-7"/>
        </w:rPr>
        <w:t xml:space="preserve"> </w:t>
      </w:r>
      <w:r>
        <w:t>Sebagai</w:t>
      </w:r>
      <w:r>
        <w:rPr>
          <w:spacing w:val="-6"/>
        </w:rPr>
        <w:t xml:space="preserve"> </w:t>
      </w:r>
      <w:r>
        <w:t>sumber</w:t>
      </w:r>
      <w:r>
        <w:rPr>
          <w:spacing w:val="-5"/>
        </w:rPr>
        <w:t xml:space="preserve"> </w:t>
      </w:r>
      <w:r>
        <w:t>pendapatan</w:t>
      </w:r>
      <w:r>
        <w:rPr>
          <w:spacing w:val="-5"/>
        </w:rPr>
        <w:t xml:space="preserve"> </w:t>
      </w:r>
      <w:r>
        <w:t>bagi</w:t>
      </w:r>
      <w:r>
        <w:rPr>
          <w:spacing w:val="-6"/>
        </w:rPr>
        <w:t xml:space="preserve"> </w:t>
      </w:r>
      <w:r>
        <w:t>pengusaha.</w:t>
      </w:r>
      <w:r>
        <w:rPr>
          <w:spacing w:val="-4"/>
        </w:rPr>
        <w:t xml:space="preserve"> </w:t>
      </w:r>
      <w:r>
        <w:t>Kegiatan</w:t>
      </w:r>
      <w:r>
        <w:rPr>
          <w:spacing w:val="-7"/>
        </w:rPr>
        <w:t xml:space="preserve"> </w:t>
      </w:r>
      <w:r>
        <w:t>penelitian</w:t>
      </w:r>
      <w:r>
        <w:rPr>
          <w:spacing w:val="-7"/>
        </w:rPr>
        <w:t xml:space="preserve"> </w:t>
      </w:r>
      <w:r>
        <w:t>dilaksanakna</w:t>
      </w:r>
      <w:r>
        <w:rPr>
          <w:spacing w:val="-52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desa</w:t>
      </w:r>
      <w:r>
        <w:rPr>
          <w:spacing w:val="13"/>
        </w:rPr>
        <w:t xml:space="preserve"> </w:t>
      </w:r>
      <w:r>
        <w:t>kenduruan</w:t>
      </w:r>
      <w:r>
        <w:rPr>
          <w:spacing w:val="14"/>
        </w:rPr>
        <w:t xml:space="preserve"> </w:t>
      </w:r>
      <w:r>
        <w:t>kecamtan</w:t>
      </w:r>
      <w:r>
        <w:rPr>
          <w:spacing w:val="13"/>
        </w:rPr>
        <w:t xml:space="preserve"> </w:t>
      </w:r>
      <w:r>
        <w:t>sukorejo</w:t>
      </w:r>
      <w:r>
        <w:rPr>
          <w:spacing w:val="14"/>
        </w:rPr>
        <w:t xml:space="preserve"> </w:t>
      </w:r>
      <w:r>
        <w:t>kabupaten</w:t>
      </w:r>
      <w:r>
        <w:rPr>
          <w:spacing w:val="13"/>
        </w:rPr>
        <w:t xml:space="preserve"> </w:t>
      </w:r>
      <w:r>
        <w:t>pasuruan.</w:t>
      </w:r>
      <w:r>
        <w:rPr>
          <w:spacing w:val="13"/>
        </w:rPr>
        <w:t xml:space="preserve"> </w:t>
      </w:r>
      <w:r>
        <w:t>Jumlah</w:t>
      </w:r>
      <w:r>
        <w:rPr>
          <w:spacing w:val="14"/>
        </w:rPr>
        <w:t xml:space="preserve"> </w:t>
      </w:r>
      <w:r>
        <w:t>produksi</w:t>
      </w:r>
      <w:r>
        <w:rPr>
          <w:spacing w:val="12"/>
        </w:rPr>
        <w:t xml:space="preserve"> </w:t>
      </w:r>
      <w:r>
        <w:t>tape</w:t>
      </w:r>
      <w:r>
        <w:rPr>
          <w:spacing w:val="12"/>
        </w:rPr>
        <w:t xml:space="preserve"> </w:t>
      </w:r>
      <w:r>
        <w:t>singkong</w:t>
      </w:r>
      <w:r>
        <w:rPr>
          <w:spacing w:val="13"/>
        </w:rPr>
        <w:t xml:space="preserve"> </w:t>
      </w:r>
      <w:r>
        <w:t>yang</w:t>
      </w:r>
      <w:r>
        <w:rPr>
          <w:spacing w:val="11"/>
        </w:rPr>
        <w:t xml:space="preserve"> </w:t>
      </w:r>
      <w:r>
        <w:t>ditarget</w:t>
      </w:r>
    </w:p>
    <w:p w14:paraId="7088D96E">
      <w:pPr>
        <w:spacing w:after="0" w:line="360" w:lineRule="auto"/>
        <w:jc w:val="both"/>
        <w:sectPr>
          <w:pgSz w:w="12240" w:h="15840"/>
          <w:pgMar w:top="1340" w:right="1320" w:bottom="1440" w:left="1340" w:header="730" w:footer="1245" w:gutter="0"/>
          <w:cols w:space="720" w:num="1"/>
        </w:sectPr>
      </w:pPr>
    </w:p>
    <w:p w14:paraId="4ED1370C">
      <w:pPr>
        <w:pStyle w:val="5"/>
        <w:spacing w:before="81" w:line="360" w:lineRule="auto"/>
        <w:ind w:left="100" w:right="115"/>
        <w:jc w:val="both"/>
      </w:pPr>
      <w:r>
        <w:t>usaha adalah 560 bungkung tape singkong per produksi, dan berat masing-masing tape singkong adalah 1</w:t>
      </w:r>
      <w:r>
        <w:rPr>
          <w:spacing w:val="1"/>
        </w:rPr>
        <w:t xml:space="preserve"> </w:t>
      </w:r>
      <w:r>
        <w:t>kg.</w:t>
      </w:r>
    </w:p>
    <w:p w14:paraId="0FF65A3B">
      <w:pPr>
        <w:pStyle w:val="2"/>
        <w:spacing w:line="252" w:lineRule="exact"/>
        <w:jc w:val="both"/>
      </w:pPr>
      <w:r>
        <w:t>BIAYA</w:t>
      </w:r>
      <w:r>
        <w:rPr>
          <w:spacing w:val="-3"/>
        </w:rPr>
        <w:t xml:space="preserve"> </w:t>
      </w:r>
      <w:r>
        <w:t>TETAP</w:t>
      </w:r>
    </w:p>
    <w:p w14:paraId="455A7248">
      <w:pPr>
        <w:pStyle w:val="5"/>
        <w:spacing w:before="10"/>
        <w:rPr>
          <w:b/>
          <w:sz w:val="21"/>
        </w:rPr>
      </w:pPr>
    </w:p>
    <w:p w14:paraId="048BE4E2">
      <w:pPr>
        <w:pStyle w:val="5"/>
        <w:ind w:left="100"/>
      </w:pPr>
      <w:r>
        <w:t>Biaya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besar</w:t>
      </w:r>
      <w:r>
        <w:rPr>
          <w:spacing w:val="-2"/>
        </w:rPr>
        <w:t xml:space="preserve"> </w:t>
      </w:r>
      <w:r>
        <w:t>kecilnya</w:t>
      </w:r>
      <w:r>
        <w:rPr>
          <w:spacing w:val="-3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tergantung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besarnya</w:t>
      </w:r>
      <w:r>
        <w:rPr>
          <w:spacing w:val="-1"/>
        </w:rPr>
        <w:t xml:space="preserve"> </w:t>
      </w:r>
      <w:r>
        <w:t>kecilnya</w:t>
      </w:r>
      <w:r>
        <w:rPr>
          <w:spacing w:val="-2"/>
        </w:rPr>
        <w:t xml:space="preserve"> </w:t>
      </w:r>
      <w:r>
        <w:t>produksi,</w:t>
      </w:r>
      <w:r>
        <w:rPr>
          <w:spacing w:val="-1"/>
        </w:rPr>
        <w:t xml:space="preserve"> </w:t>
      </w:r>
      <w:r>
        <w:t>jadi</w:t>
      </w:r>
      <w:r>
        <w:rPr>
          <w:spacing w:val="-4"/>
        </w:rPr>
        <w:t xml:space="preserve"> </w:t>
      </w:r>
      <w:r>
        <w:t>banyak</w:t>
      </w:r>
      <w:r>
        <w:rPr>
          <w:spacing w:val="-4"/>
        </w:rPr>
        <w:t xml:space="preserve"> </w:t>
      </w:r>
      <w:r>
        <w:t>sedikitnya</w:t>
      </w:r>
      <w:r>
        <w:rPr>
          <w:spacing w:val="-52"/>
        </w:rPr>
        <w:t xml:space="preserve"> </w:t>
      </w:r>
      <w:r>
        <w:t>produksi yang dihasilkan</w:t>
      </w:r>
      <w:r>
        <w:rPr>
          <w:spacing w:val="-2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perubahan biaya</w:t>
      </w:r>
      <w:r>
        <w:rPr>
          <w:spacing w:val="-2"/>
        </w:rPr>
        <w:t xml:space="preserve"> </w:t>
      </w:r>
      <w:r>
        <w:t>tersebut.</w:t>
      </w:r>
    </w:p>
    <w:p w14:paraId="66D5BF8F">
      <w:pPr>
        <w:pStyle w:val="5"/>
        <w:spacing w:before="2"/>
        <w:rPr>
          <w:sz w:val="20"/>
        </w:rPr>
      </w:pPr>
    </w:p>
    <w:tbl>
      <w:tblPr>
        <w:tblStyle w:val="4"/>
        <w:tblW w:w="0" w:type="auto"/>
        <w:tblInd w:w="8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1012"/>
        <w:gridCol w:w="1321"/>
        <w:gridCol w:w="1060"/>
        <w:gridCol w:w="1035"/>
        <w:gridCol w:w="1366"/>
      </w:tblGrid>
      <w:tr w14:paraId="0DE62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33" w:type="dxa"/>
            <w:tcBorders>
              <w:top w:val="single" w:color="000000" w:sz="4" w:space="0"/>
              <w:bottom w:val="single" w:color="000000" w:sz="4" w:space="0"/>
            </w:tcBorders>
          </w:tcPr>
          <w:p w14:paraId="128544CF">
            <w:pPr>
              <w:pStyle w:val="9"/>
              <w:ind w:left="43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Uraian</w:t>
            </w:r>
          </w:p>
        </w:tc>
        <w:tc>
          <w:tcPr>
            <w:tcW w:w="1012" w:type="dxa"/>
            <w:tcBorders>
              <w:top w:val="single" w:color="000000" w:sz="4" w:space="0"/>
              <w:bottom w:val="single" w:color="000000" w:sz="4" w:space="0"/>
            </w:tcBorders>
          </w:tcPr>
          <w:p w14:paraId="1E36A571">
            <w:pPr>
              <w:pStyle w:val="9"/>
              <w:ind w:left="13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Jumlah</w:t>
            </w:r>
          </w:p>
        </w:tc>
        <w:tc>
          <w:tcPr>
            <w:tcW w:w="1321" w:type="dxa"/>
            <w:tcBorders>
              <w:top w:val="single" w:color="000000" w:sz="4" w:space="0"/>
              <w:bottom w:val="single" w:color="000000" w:sz="4" w:space="0"/>
            </w:tcBorders>
          </w:tcPr>
          <w:p w14:paraId="73F783ED">
            <w:pPr>
              <w:pStyle w:val="9"/>
              <w:ind w:left="16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Pemakaia</w:t>
            </w:r>
          </w:p>
          <w:p w14:paraId="2D86F688">
            <w:pPr>
              <w:pStyle w:val="9"/>
              <w:spacing w:before="37"/>
              <w:ind w:left="24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n/</w:t>
            </w:r>
            <w:r>
              <w:rPr>
                <w:rFonts w:ascii="Arial"/>
                <w:b/>
                <w:spacing w:val="-1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tahun</w:t>
            </w:r>
          </w:p>
        </w:tc>
        <w:tc>
          <w:tcPr>
            <w:tcW w:w="1060" w:type="dxa"/>
            <w:tcBorders>
              <w:top w:val="single" w:color="000000" w:sz="4" w:space="0"/>
              <w:bottom w:val="single" w:color="000000" w:sz="4" w:space="0"/>
            </w:tcBorders>
          </w:tcPr>
          <w:p w14:paraId="669B52F0">
            <w:pPr>
              <w:pStyle w:val="9"/>
              <w:ind w:left="24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Harga</w:t>
            </w:r>
          </w:p>
        </w:tc>
        <w:tc>
          <w:tcPr>
            <w:tcW w:w="1035" w:type="dxa"/>
            <w:tcBorders>
              <w:top w:val="single" w:color="000000" w:sz="4" w:space="0"/>
              <w:bottom w:val="single" w:color="000000" w:sz="4" w:space="0"/>
            </w:tcBorders>
          </w:tcPr>
          <w:p w14:paraId="733E7A6B">
            <w:pPr>
              <w:pStyle w:val="9"/>
              <w:ind w:left="27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1366" w:type="dxa"/>
            <w:tcBorders>
              <w:top w:val="single" w:color="000000" w:sz="4" w:space="0"/>
              <w:bottom w:val="single" w:color="000000" w:sz="4" w:space="0"/>
            </w:tcBorders>
          </w:tcPr>
          <w:p w14:paraId="213AD88F">
            <w:pPr>
              <w:pStyle w:val="9"/>
              <w:ind w:left="114" w:right="11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penyusuta</w:t>
            </w:r>
          </w:p>
          <w:p w14:paraId="52542580">
            <w:pPr>
              <w:pStyle w:val="9"/>
              <w:spacing w:before="37"/>
              <w:ind w:left="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n</w:t>
            </w:r>
          </w:p>
        </w:tc>
      </w:tr>
      <w:tr w14:paraId="34E88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533" w:type="dxa"/>
            <w:tcBorders>
              <w:top w:val="single" w:color="000000" w:sz="4" w:space="0"/>
              <w:bottom w:val="single" w:color="000000" w:sz="4" w:space="0"/>
            </w:tcBorders>
          </w:tcPr>
          <w:p w14:paraId="1F424CF0">
            <w:pPr>
              <w:pStyle w:val="9"/>
              <w:rPr>
                <w:sz w:val="22"/>
              </w:rPr>
            </w:pPr>
            <w:r>
              <w:rPr>
                <w:sz w:val="22"/>
              </w:rPr>
              <w:t>Panci</w:t>
            </w:r>
          </w:p>
        </w:tc>
        <w:tc>
          <w:tcPr>
            <w:tcW w:w="1012" w:type="dxa"/>
            <w:tcBorders>
              <w:top w:val="single" w:color="000000" w:sz="4" w:space="0"/>
              <w:bottom w:val="single" w:color="000000" w:sz="4" w:space="0"/>
            </w:tcBorders>
          </w:tcPr>
          <w:p w14:paraId="494D5A72">
            <w:pPr>
              <w:pStyle w:val="9"/>
              <w:ind w:left="13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321" w:type="dxa"/>
            <w:tcBorders>
              <w:top w:val="single" w:color="000000" w:sz="4" w:space="0"/>
              <w:bottom w:val="single" w:color="000000" w:sz="4" w:space="0"/>
            </w:tcBorders>
          </w:tcPr>
          <w:p w14:paraId="6DB51E12">
            <w:pPr>
              <w:pStyle w:val="9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60" w:type="dxa"/>
            <w:tcBorders>
              <w:top w:val="single" w:color="000000" w:sz="4" w:space="0"/>
              <w:bottom w:val="single" w:color="000000" w:sz="4" w:space="0"/>
            </w:tcBorders>
          </w:tcPr>
          <w:p w14:paraId="4EF439F3">
            <w:pPr>
              <w:pStyle w:val="9"/>
              <w:ind w:left="137"/>
              <w:rPr>
                <w:sz w:val="22"/>
              </w:rPr>
            </w:pPr>
            <w:r>
              <w:rPr>
                <w:sz w:val="22"/>
              </w:rPr>
              <w:t>250.000</w:t>
            </w:r>
          </w:p>
        </w:tc>
        <w:tc>
          <w:tcPr>
            <w:tcW w:w="1035" w:type="dxa"/>
            <w:tcBorders>
              <w:top w:val="single" w:color="000000" w:sz="4" w:space="0"/>
              <w:bottom w:val="single" w:color="000000" w:sz="4" w:space="0"/>
            </w:tcBorders>
          </w:tcPr>
          <w:p w14:paraId="084F4C20">
            <w:pPr>
              <w:pStyle w:val="9"/>
              <w:ind w:left="124"/>
              <w:rPr>
                <w:sz w:val="22"/>
              </w:rPr>
            </w:pPr>
            <w:r>
              <w:rPr>
                <w:sz w:val="22"/>
              </w:rPr>
              <w:t>500.000</w:t>
            </w:r>
          </w:p>
        </w:tc>
        <w:tc>
          <w:tcPr>
            <w:tcW w:w="1366" w:type="dxa"/>
            <w:tcBorders>
              <w:top w:val="single" w:color="000000" w:sz="4" w:space="0"/>
              <w:bottom w:val="single" w:color="000000" w:sz="4" w:space="0"/>
            </w:tcBorders>
          </w:tcPr>
          <w:p w14:paraId="76031D87">
            <w:pPr>
              <w:pStyle w:val="9"/>
              <w:ind w:left="112"/>
              <w:rPr>
                <w:sz w:val="22"/>
              </w:rPr>
            </w:pPr>
            <w:r>
              <w:rPr>
                <w:sz w:val="22"/>
              </w:rPr>
              <w:t>5,200</w:t>
            </w:r>
          </w:p>
        </w:tc>
      </w:tr>
      <w:tr w14:paraId="010A3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33" w:type="dxa"/>
            <w:tcBorders>
              <w:top w:val="single" w:color="000000" w:sz="4" w:space="0"/>
              <w:bottom w:val="single" w:color="000000" w:sz="4" w:space="0"/>
            </w:tcBorders>
          </w:tcPr>
          <w:p w14:paraId="4EEDE340">
            <w:pPr>
              <w:pStyle w:val="9"/>
              <w:rPr>
                <w:sz w:val="22"/>
              </w:rPr>
            </w:pPr>
            <w:r>
              <w:rPr>
                <w:sz w:val="22"/>
              </w:rPr>
              <w:t>Kipas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angin</w:t>
            </w:r>
          </w:p>
        </w:tc>
        <w:tc>
          <w:tcPr>
            <w:tcW w:w="1012" w:type="dxa"/>
            <w:tcBorders>
              <w:top w:val="single" w:color="000000" w:sz="4" w:space="0"/>
              <w:bottom w:val="single" w:color="000000" w:sz="4" w:space="0"/>
            </w:tcBorders>
          </w:tcPr>
          <w:p w14:paraId="123E8821">
            <w:pPr>
              <w:pStyle w:val="9"/>
              <w:ind w:left="13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bottom w:val="single" w:color="000000" w:sz="4" w:space="0"/>
            </w:tcBorders>
          </w:tcPr>
          <w:p w14:paraId="5C318282">
            <w:pPr>
              <w:pStyle w:val="9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60" w:type="dxa"/>
            <w:tcBorders>
              <w:top w:val="single" w:color="000000" w:sz="4" w:space="0"/>
              <w:bottom w:val="single" w:color="000000" w:sz="4" w:space="0"/>
            </w:tcBorders>
          </w:tcPr>
          <w:p w14:paraId="7CA28F99">
            <w:pPr>
              <w:pStyle w:val="9"/>
              <w:ind w:left="137"/>
              <w:rPr>
                <w:sz w:val="22"/>
              </w:rPr>
            </w:pPr>
            <w:r>
              <w:rPr>
                <w:sz w:val="22"/>
              </w:rPr>
              <w:t>300.000</w:t>
            </w:r>
          </w:p>
        </w:tc>
        <w:tc>
          <w:tcPr>
            <w:tcW w:w="1035" w:type="dxa"/>
            <w:tcBorders>
              <w:top w:val="single" w:color="000000" w:sz="4" w:space="0"/>
              <w:bottom w:val="single" w:color="000000" w:sz="4" w:space="0"/>
            </w:tcBorders>
          </w:tcPr>
          <w:p w14:paraId="05D857C6">
            <w:pPr>
              <w:pStyle w:val="9"/>
              <w:ind w:left="124"/>
              <w:rPr>
                <w:sz w:val="22"/>
              </w:rPr>
            </w:pPr>
            <w:r>
              <w:rPr>
                <w:sz w:val="22"/>
              </w:rPr>
              <w:t>300.000</w:t>
            </w:r>
          </w:p>
        </w:tc>
        <w:tc>
          <w:tcPr>
            <w:tcW w:w="1366" w:type="dxa"/>
            <w:tcBorders>
              <w:top w:val="single" w:color="000000" w:sz="4" w:space="0"/>
              <w:bottom w:val="single" w:color="000000" w:sz="4" w:space="0"/>
            </w:tcBorders>
          </w:tcPr>
          <w:p w14:paraId="774613E9">
            <w:pPr>
              <w:pStyle w:val="9"/>
              <w:ind w:left="112"/>
              <w:rPr>
                <w:sz w:val="22"/>
              </w:rPr>
            </w:pPr>
            <w:r>
              <w:rPr>
                <w:sz w:val="22"/>
              </w:rPr>
              <w:t>8,300</w:t>
            </w:r>
          </w:p>
        </w:tc>
      </w:tr>
      <w:tr w14:paraId="4D368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33" w:type="dxa"/>
            <w:tcBorders>
              <w:top w:val="single" w:color="000000" w:sz="4" w:space="0"/>
              <w:bottom w:val="single" w:color="000000" w:sz="4" w:space="0"/>
            </w:tcBorders>
          </w:tcPr>
          <w:p w14:paraId="4E657BFF">
            <w:pPr>
              <w:pStyle w:val="9"/>
              <w:rPr>
                <w:sz w:val="22"/>
              </w:rPr>
            </w:pPr>
            <w:r>
              <w:rPr>
                <w:sz w:val="22"/>
              </w:rPr>
              <w:t>Bak</w:t>
            </w:r>
          </w:p>
          <w:p w14:paraId="3E7F3F7B">
            <w:pPr>
              <w:pStyle w:val="9"/>
              <w:spacing w:before="38"/>
              <w:rPr>
                <w:sz w:val="22"/>
              </w:rPr>
            </w:pPr>
            <w:r>
              <w:rPr>
                <w:sz w:val="22"/>
              </w:rPr>
              <w:t>keranjang</w:t>
            </w:r>
          </w:p>
        </w:tc>
        <w:tc>
          <w:tcPr>
            <w:tcW w:w="1012" w:type="dxa"/>
            <w:tcBorders>
              <w:top w:val="single" w:color="000000" w:sz="4" w:space="0"/>
              <w:bottom w:val="single" w:color="000000" w:sz="4" w:space="0"/>
            </w:tcBorders>
          </w:tcPr>
          <w:p w14:paraId="5BFFADC0">
            <w:pPr>
              <w:pStyle w:val="9"/>
              <w:ind w:left="13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321" w:type="dxa"/>
            <w:tcBorders>
              <w:top w:val="single" w:color="000000" w:sz="4" w:space="0"/>
              <w:bottom w:val="single" w:color="000000" w:sz="4" w:space="0"/>
            </w:tcBorders>
          </w:tcPr>
          <w:p w14:paraId="14395AC3">
            <w:pPr>
              <w:pStyle w:val="9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bottom w:val="single" w:color="000000" w:sz="4" w:space="0"/>
            </w:tcBorders>
          </w:tcPr>
          <w:p w14:paraId="53A7C7B3">
            <w:pPr>
              <w:pStyle w:val="9"/>
              <w:ind w:left="137"/>
              <w:rPr>
                <w:sz w:val="22"/>
              </w:rPr>
            </w:pPr>
            <w:r>
              <w:rPr>
                <w:sz w:val="22"/>
              </w:rPr>
              <w:t>10.000</w:t>
            </w:r>
          </w:p>
        </w:tc>
        <w:tc>
          <w:tcPr>
            <w:tcW w:w="1035" w:type="dxa"/>
            <w:tcBorders>
              <w:top w:val="single" w:color="000000" w:sz="4" w:space="0"/>
              <w:bottom w:val="single" w:color="000000" w:sz="4" w:space="0"/>
            </w:tcBorders>
          </w:tcPr>
          <w:p w14:paraId="0B890AC1">
            <w:pPr>
              <w:pStyle w:val="9"/>
              <w:ind w:left="124"/>
              <w:rPr>
                <w:sz w:val="22"/>
              </w:rPr>
            </w:pPr>
            <w:r>
              <w:rPr>
                <w:sz w:val="22"/>
              </w:rPr>
              <w:t>40.000</w:t>
            </w:r>
          </w:p>
        </w:tc>
        <w:tc>
          <w:tcPr>
            <w:tcW w:w="1366" w:type="dxa"/>
            <w:tcBorders>
              <w:top w:val="single" w:color="000000" w:sz="4" w:space="0"/>
              <w:bottom w:val="single" w:color="000000" w:sz="4" w:space="0"/>
            </w:tcBorders>
          </w:tcPr>
          <w:p w14:paraId="201012A2">
            <w:pPr>
              <w:pStyle w:val="9"/>
              <w:ind w:left="112"/>
              <w:rPr>
                <w:sz w:val="22"/>
              </w:rPr>
            </w:pPr>
            <w:r>
              <w:rPr>
                <w:sz w:val="22"/>
              </w:rPr>
              <w:t>833</w:t>
            </w:r>
          </w:p>
        </w:tc>
      </w:tr>
      <w:tr w14:paraId="3EA70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33" w:type="dxa"/>
            <w:tcBorders>
              <w:top w:val="single" w:color="000000" w:sz="4" w:space="0"/>
              <w:bottom w:val="single" w:color="000000" w:sz="4" w:space="0"/>
            </w:tcBorders>
          </w:tcPr>
          <w:p w14:paraId="1FCF7C6A">
            <w:pPr>
              <w:pStyle w:val="9"/>
              <w:rPr>
                <w:sz w:val="22"/>
              </w:rPr>
            </w:pPr>
            <w:r>
              <w:rPr>
                <w:sz w:val="22"/>
              </w:rPr>
              <w:t>Pisau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potong</w:t>
            </w:r>
          </w:p>
        </w:tc>
        <w:tc>
          <w:tcPr>
            <w:tcW w:w="1012" w:type="dxa"/>
            <w:tcBorders>
              <w:top w:val="single" w:color="000000" w:sz="4" w:space="0"/>
              <w:bottom w:val="single" w:color="000000" w:sz="4" w:space="0"/>
            </w:tcBorders>
          </w:tcPr>
          <w:p w14:paraId="5A29CB32">
            <w:pPr>
              <w:pStyle w:val="9"/>
              <w:ind w:left="13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321" w:type="dxa"/>
            <w:tcBorders>
              <w:top w:val="single" w:color="000000" w:sz="4" w:space="0"/>
              <w:bottom w:val="single" w:color="000000" w:sz="4" w:space="0"/>
            </w:tcBorders>
          </w:tcPr>
          <w:p w14:paraId="6008D27F">
            <w:pPr>
              <w:pStyle w:val="9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60" w:type="dxa"/>
            <w:tcBorders>
              <w:top w:val="single" w:color="000000" w:sz="4" w:space="0"/>
              <w:bottom w:val="single" w:color="000000" w:sz="4" w:space="0"/>
            </w:tcBorders>
          </w:tcPr>
          <w:p w14:paraId="3EEB61EC">
            <w:pPr>
              <w:pStyle w:val="9"/>
              <w:ind w:left="137"/>
              <w:rPr>
                <w:sz w:val="22"/>
              </w:rPr>
            </w:pPr>
            <w:r>
              <w:rPr>
                <w:sz w:val="22"/>
              </w:rPr>
              <w:t>7000</w:t>
            </w:r>
          </w:p>
        </w:tc>
        <w:tc>
          <w:tcPr>
            <w:tcW w:w="1035" w:type="dxa"/>
            <w:tcBorders>
              <w:top w:val="single" w:color="000000" w:sz="4" w:space="0"/>
              <w:bottom w:val="single" w:color="000000" w:sz="4" w:space="0"/>
            </w:tcBorders>
          </w:tcPr>
          <w:p w14:paraId="799C31B1">
            <w:pPr>
              <w:pStyle w:val="9"/>
              <w:ind w:left="124"/>
              <w:rPr>
                <w:sz w:val="22"/>
              </w:rPr>
            </w:pPr>
            <w:r>
              <w:rPr>
                <w:sz w:val="22"/>
              </w:rPr>
              <w:t>28.000</w:t>
            </w:r>
          </w:p>
        </w:tc>
        <w:tc>
          <w:tcPr>
            <w:tcW w:w="1366" w:type="dxa"/>
            <w:tcBorders>
              <w:top w:val="single" w:color="000000" w:sz="4" w:space="0"/>
              <w:bottom w:val="single" w:color="000000" w:sz="4" w:space="0"/>
            </w:tcBorders>
          </w:tcPr>
          <w:p w14:paraId="6363D89C">
            <w:pPr>
              <w:pStyle w:val="9"/>
              <w:ind w:left="112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</w:tr>
      <w:tr w14:paraId="0B413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33" w:type="dxa"/>
            <w:tcBorders>
              <w:top w:val="single" w:color="000000" w:sz="4" w:space="0"/>
              <w:bottom w:val="single" w:color="000000" w:sz="4" w:space="0"/>
            </w:tcBorders>
          </w:tcPr>
          <w:p w14:paraId="39DAC937">
            <w:pPr>
              <w:pStyle w:val="9"/>
              <w:rPr>
                <w:sz w:val="22"/>
              </w:rPr>
            </w:pPr>
            <w:r>
              <w:rPr>
                <w:sz w:val="22"/>
              </w:rPr>
              <w:t>Pisau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kupas</w:t>
            </w:r>
          </w:p>
        </w:tc>
        <w:tc>
          <w:tcPr>
            <w:tcW w:w="1012" w:type="dxa"/>
            <w:tcBorders>
              <w:top w:val="single" w:color="000000" w:sz="4" w:space="0"/>
              <w:bottom w:val="single" w:color="000000" w:sz="4" w:space="0"/>
            </w:tcBorders>
          </w:tcPr>
          <w:p w14:paraId="5F9C82E9">
            <w:pPr>
              <w:pStyle w:val="9"/>
              <w:ind w:left="13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21" w:type="dxa"/>
            <w:tcBorders>
              <w:top w:val="single" w:color="000000" w:sz="4" w:space="0"/>
              <w:bottom w:val="single" w:color="000000" w:sz="4" w:space="0"/>
            </w:tcBorders>
          </w:tcPr>
          <w:p w14:paraId="0D2F26A2">
            <w:pPr>
              <w:pStyle w:val="9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60" w:type="dxa"/>
            <w:tcBorders>
              <w:top w:val="single" w:color="000000" w:sz="4" w:space="0"/>
              <w:bottom w:val="single" w:color="000000" w:sz="4" w:space="0"/>
            </w:tcBorders>
          </w:tcPr>
          <w:p w14:paraId="3870967B">
            <w:pPr>
              <w:pStyle w:val="9"/>
              <w:ind w:left="137"/>
              <w:rPr>
                <w:sz w:val="22"/>
              </w:rPr>
            </w:pPr>
            <w:r>
              <w:rPr>
                <w:sz w:val="22"/>
              </w:rPr>
              <w:t>7000</w:t>
            </w:r>
          </w:p>
        </w:tc>
        <w:tc>
          <w:tcPr>
            <w:tcW w:w="1035" w:type="dxa"/>
            <w:tcBorders>
              <w:top w:val="single" w:color="000000" w:sz="4" w:space="0"/>
              <w:bottom w:val="single" w:color="000000" w:sz="4" w:space="0"/>
            </w:tcBorders>
          </w:tcPr>
          <w:p w14:paraId="0D73A751">
            <w:pPr>
              <w:pStyle w:val="9"/>
              <w:ind w:left="124"/>
              <w:rPr>
                <w:sz w:val="22"/>
              </w:rPr>
            </w:pPr>
            <w:r>
              <w:rPr>
                <w:sz w:val="22"/>
              </w:rPr>
              <w:t>42.000</w:t>
            </w:r>
          </w:p>
        </w:tc>
        <w:tc>
          <w:tcPr>
            <w:tcW w:w="1366" w:type="dxa"/>
            <w:tcBorders>
              <w:top w:val="single" w:color="000000" w:sz="4" w:space="0"/>
              <w:bottom w:val="single" w:color="000000" w:sz="4" w:space="0"/>
            </w:tcBorders>
          </w:tcPr>
          <w:p w14:paraId="0F357649">
            <w:pPr>
              <w:pStyle w:val="9"/>
              <w:ind w:left="112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</w:tr>
      <w:tr w14:paraId="56E7A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533" w:type="dxa"/>
            <w:tcBorders>
              <w:top w:val="single" w:color="000000" w:sz="4" w:space="0"/>
              <w:bottom w:val="single" w:color="000000" w:sz="4" w:space="0"/>
            </w:tcBorders>
          </w:tcPr>
          <w:p w14:paraId="5B432134">
            <w:pPr>
              <w:pStyle w:val="9"/>
              <w:spacing w:before="2"/>
              <w:rPr>
                <w:sz w:val="22"/>
              </w:rPr>
            </w:pPr>
            <w:r>
              <w:rPr>
                <w:sz w:val="22"/>
              </w:rPr>
              <w:t>Tumang</w:t>
            </w:r>
          </w:p>
        </w:tc>
        <w:tc>
          <w:tcPr>
            <w:tcW w:w="1012" w:type="dxa"/>
            <w:tcBorders>
              <w:top w:val="single" w:color="000000" w:sz="4" w:space="0"/>
              <w:bottom w:val="single" w:color="000000" w:sz="4" w:space="0"/>
            </w:tcBorders>
          </w:tcPr>
          <w:p w14:paraId="7F88A29D">
            <w:pPr>
              <w:pStyle w:val="9"/>
              <w:spacing w:before="2"/>
              <w:ind w:left="13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bottom w:val="single" w:color="000000" w:sz="4" w:space="0"/>
            </w:tcBorders>
          </w:tcPr>
          <w:p w14:paraId="1C385F1F">
            <w:pPr>
              <w:pStyle w:val="9"/>
              <w:spacing w:before="2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60" w:type="dxa"/>
            <w:tcBorders>
              <w:top w:val="single" w:color="000000" w:sz="4" w:space="0"/>
              <w:bottom w:val="single" w:color="000000" w:sz="4" w:space="0"/>
            </w:tcBorders>
          </w:tcPr>
          <w:p w14:paraId="521702CA">
            <w:pPr>
              <w:pStyle w:val="9"/>
              <w:spacing w:before="2"/>
              <w:ind w:left="137"/>
              <w:rPr>
                <w:sz w:val="22"/>
              </w:rPr>
            </w:pPr>
            <w:r>
              <w:rPr>
                <w:sz w:val="22"/>
              </w:rPr>
              <w:t>150.000</w:t>
            </w:r>
          </w:p>
        </w:tc>
        <w:tc>
          <w:tcPr>
            <w:tcW w:w="1035" w:type="dxa"/>
            <w:tcBorders>
              <w:top w:val="single" w:color="000000" w:sz="4" w:space="0"/>
              <w:bottom w:val="single" w:color="000000" w:sz="4" w:space="0"/>
            </w:tcBorders>
          </w:tcPr>
          <w:p w14:paraId="485F04E6">
            <w:pPr>
              <w:pStyle w:val="9"/>
              <w:spacing w:before="2"/>
              <w:ind w:left="124"/>
              <w:rPr>
                <w:sz w:val="22"/>
              </w:rPr>
            </w:pPr>
            <w:r>
              <w:rPr>
                <w:sz w:val="22"/>
              </w:rPr>
              <w:t>150.000</w:t>
            </w:r>
          </w:p>
        </w:tc>
        <w:tc>
          <w:tcPr>
            <w:tcW w:w="1366" w:type="dxa"/>
            <w:tcBorders>
              <w:top w:val="single" w:color="000000" w:sz="4" w:space="0"/>
              <w:bottom w:val="single" w:color="000000" w:sz="4" w:space="0"/>
            </w:tcBorders>
          </w:tcPr>
          <w:p w14:paraId="0075F36F">
            <w:pPr>
              <w:pStyle w:val="9"/>
              <w:spacing w:before="2"/>
              <w:ind w:left="112"/>
              <w:rPr>
                <w:sz w:val="22"/>
              </w:rPr>
            </w:pPr>
            <w:r>
              <w:rPr>
                <w:sz w:val="22"/>
              </w:rPr>
              <w:t>1,700</w:t>
            </w:r>
          </w:p>
        </w:tc>
      </w:tr>
      <w:tr w14:paraId="7898E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33" w:type="dxa"/>
            <w:tcBorders>
              <w:top w:val="single" w:color="000000" w:sz="4" w:space="0"/>
              <w:bottom w:val="single" w:color="000000" w:sz="4" w:space="0"/>
            </w:tcBorders>
          </w:tcPr>
          <w:p w14:paraId="5E80391E">
            <w:pPr>
              <w:pStyle w:val="9"/>
              <w:rPr>
                <w:sz w:val="22"/>
              </w:rPr>
            </w:pPr>
            <w:r>
              <w:rPr>
                <w:sz w:val="22"/>
              </w:rPr>
              <w:t>Ulekan</w:t>
            </w:r>
          </w:p>
        </w:tc>
        <w:tc>
          <w:tcPr>
            <w:tcW w:w="1012" w:type="dxa"/>
            <w:tcBorders>
              <w:top w:val="single" w:color="000000" w:sz="4" w:space="0"/>
              <w:bottom w:val="single" w:color="000000" w:sz="4" w:space="0"/>
            </w:tcBorders>
          </w:tcPr>
          <w:p w14:paraId="4D66D8D9">
            <w:pPr>
              <w:pStyle w:val="9"/>
              <w:ind w:left="13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bottom w:val="single" w:color="000000" w:sz="4" w:space="0"/>
            </w:tcBorders>
          </w:tcPr>
          <w:p w14:paraId="5FAB54F4">
            <w:pPr>
              <w:pStyle w:val="9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60" w:type="dxa"/>
            <w:tcBorders>
              <w:top w:val="single" w:color="000000" w:sz="4" w:space="0"/>
              <w:bottom w:val="single" w:color="000000" w:sz="4" w:space="0"/>
            </w:tcBorders>
          </w:tcPr>
          <w:p w14:paraId="0F4645CC">
            <w:pPr>
              <w:pStyle w:val="9"/>
              <w:ind w:left="137"/>
              <w:rPr>
                <w:sz w:val="22"/>
              </w:rPr>
            </w:pPr>
            <w:r>
              <w:rPr>
                <w:sz w:val="22"/>
              </w:rPr>
              <w:t>7000</w:t>
            </w:r>
          </w:p>
        </w:tc>
        <w:tc>
          <w:tcPr>
            <w:tcW w:w="1035" w:type="dxa"/>
            <w:tcBorders>
              <w:top w:val="single" w:color="000000" w:sz="4" w:space="0"/>
              <w:bottom w:val="single" w:color="000000" w:sz="4" w:space="0"/>
            </w:tcBorders>
          </w:tcPr>
          <w:p w14:paraId="0447FFB1">
            <w:pPr>
              <w:pStyle w:val="9"/>
              <w:ind w:left="124"/>
              <w:rPr>
                <w:sz w:val="22"/>
              </w:rPr>
            </w:pPr>
            <w:r>
              <w:rPr>
                <w:sz w:val="22"/>
              </w:rPr>
              <w:t>7000</w:t>
            </w:r>
          </w:p>
        </w:tc>
        <w:tc>
          <w:tcPr>
            <w:tcW w:w="1366" w:type="dxa"/>
            <w:tcBorders>
              <w:top w:val="single" w:color="000000" w:sz="4" w:space="0"/>
              <w:bottom w:val="single" w:color="000000" w:sz="4" w:space="0"/>
            </w:tcBorders>
          </w:tcPr>
          <w:p w14:paraId="617650E8">
            <w:pPr>
              <w:pStyle w:val="9"/>
              <w:ind w:left="112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</w:tr>
      <w:tr w14:paraId="1C630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533" w:type="dxa"/>
            <w:tcBorders>
              <w:top w:val="single" w:color="000000" w:sz="4" w:space="0"/>
              <w:bottom w:val="single" w:color="000000" w:sz="4" w:space="0"/>
            </w:tcBorders>
          </w:tcPr>
          <w:p w14:paraId="50B800E6">
            <w:pPr>
              <w:pStyle w:val="9"/>
              <w:rPr>
                <w:sz w:val="22"/>
              </w:rPr>
            </w:pPr>
            <w:r>
              <w:rPr>
                <w:sz w:val="22"/>
              </w:rPr>
              <w:t>Cowek</w:t>
            </w:r>
          </w:p>
        </w:tc>
        <w:tc>
          <w:tcPr>
            <w:tcW w:w="1012" w:type="dxa"/>
            <w:tcBorders>
              <w:top w:val="single" w:color="000000" w:sz="4" w:space="0"/>
              <w:bottom w:val="single" w:color="000000" w:sz="4" w:space="0"/>
            </w:tcBorders>
          </w:tcPr>
          <w:p w14:paraId="7C83A3C4">
            <w:pPr>
              <w:pStyle w:val="9"/>
              <w:ind w:left="13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bottom w:val="single" w:color="000000" w:sz="4" w:space="0"/>
            </w:tcBorders>
          </w:tcPr>
          <w:p w14:paraId="3D3E5F85">
            <w:pPr>
              <w:pStyle w:val="9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60" w:type="dxa"/>
            <w:tcBorders>
              <w:top w:val="single" w:color="000000" w:sz="4" w:space="0"/>
              <w:bottom w:val="single" w:color="000000" w:sz="4" w:space="0"/>
            </w:tcBorders>
          </w:tcPr>
          <w:p w14:paraId="6DB2B7EC">
            <w:pPr>
              <w:pStyle w:val="9"/>
              <w:ind w:left="137"/>
              <w:rPr>
                <w:sz w:val="22"/>
              </w:rPr>
            </w:pPr>
            <w:r>
              <w:rPr>
                <w:sz w:val="22"/>
              </w:rPr>
              <w:t>7000</w:t>
            </w:r>
          </w:p>
        </w:tc>
        <w:tc>
          <w:tcPr>
            <w:tcW w:w="1035" w:type="dxa"/>
            <w:tcBorders>
              <w:top w:val="single" w:color="000000" w:sz="4" w:space="0"/>
              <w:bottom w:val="single" w:color="000000" w:sz="4" w:space="0"/>
            </w:tcBorders>
          </w:tcPr>
          <w:p w14:paraId="7DC39C87">
            <w:pPr>
              <w:pStyle w:val="9"/>
              <w:ind w:left="124"/>
              <w:rPr>
                <w:sz w:val="22"/>
              </w:rPr>
            </w:pPr>
            <w:r>
              <w:rPr>
                <w:sz w:val="22"/>
              </w:rPr>
              <w:t>7000</w:t>
            </w:r>
          </w:p>
        </w:tc>
        <w:tc>
          <w:tcPr>
            <w:tcW w:w="1366" w:type="dxa"/>
            <w:tcBorders>
              <w:top w:val="single" w:color="000000" w:sz="4" w:space="0"/>
              <w:bottom w:val="single" w:color="000000" w:sz="4" w:space="0"/>
            </w:tcBorders>
          </w:tcPr>
          <w:p w14:paraId="26FAA26D">
            <w:pPr>
              <w:pStyle w:val="9"/>
              <w:ind w:left="112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</w:tr>
      <w:tr w14:paraId="1066B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33" w:type="dxa"/>
            <w:tcBorders>
              <w:top w:val="single" w:color="000000" w:sz="4" w:space="0"/>
              <w:bottom w:val="single" w:color="000000" w:sz="4" w:space="0"/>
            </w:tcBorders>
          </w:tcPr>
          <w:p w14:paraId="017BEF77">
            <w:pPr>
              <w:pStyle w:val="9"/>
              <w:rPr>
                <w:sz w:val="22"/>
              </w:rPr>
            </w:pPr>
            <w:r>
              <w:rPr>
                <w:sz w:val="22"/>
              </w:rPr>
              <w:t>Baskom</w:t>
            </w:r>
          </w:p>
          <w:p w14:paraId="553B51BF">
            <w:pPr>
              <w:pStyle w:val="9"/>
              <w:spacing w:before="37"/>
              <w:rPr>
                <w:sz w:val="22"/>
              </w:rPr>
            </w:pPr>
            <w:r>
              <w:rPr>
                <w:sz w:val="22"/>
              </w:rPr>
              <w:t>besar</w:t>
            </w:r>
          </w:p>
        </w:tc>
        <w:tc>
          <w:tcPr>
            <w:tcW w:w="1012" w:type="dxa"/>
            <w:tcBorders>
              <w:top w:val="single" w:color="000000" w:sz="4" w:space="0"/>
              <w:bottom w:val="single" w:color="000000" w:sz="4" w:space="0"/>
            </w:tcBorders>
          </w:tcPr>
          <w:p w14:paraId="14B3571B">
            <w:pPr>
              <w:pStyle w:val="9"/>
              <w:ind w:left="13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321" w:type="dxa"/>
            <w:tcBorders>
              <w:top w:val="single" w:color="000000" w:sz="4" w:space="0"/>
              <w:bottom w:val="single" w:color="000000" w:sz="4" w:space="0"/>
            </w:tcBorders>
          </w:tcPr>
          <w:p w14:paraId="1C747B72">
            <w:pPr>
              <w:pStyle w:val="9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bottom w:val="single" w:color="000000" w:sz="4" w:space="0"/>
            </w:tcBorders>
          </w:tcPr>
          <w:p w14:paraId="1DDF139A">
            <w:pPr>
              <w:pStyle w:val="9"/>
              <w:ind w:left="137"/>
              <w:rPr>
                <w:sz w:val="22"/>
              </w:rPr>
            </w:pPr>
            <w:r>
              <w:rPr>
                <w:sz w:val="22"/>
              </w:rPr>
              <w:t>50.000</w:t>
            </w:r>
          </w:p>
        </w:tc>
        <w:tc>
          <w:tcPr>
            <w:tcW w:w="1035" w:type="dxa"/>
            <w:tcBorders>
              <w:top w:val="single" w:color="000000" w:sz="4" w:space="0"/>
              <w:bottom w:val="single" w:color="000000" w:sz="4" w:space="0"/>
            </w:tcBorders>
          </w:tcPr>
          <w:p w14:paraId="0664BA95">
            <w:pPr>
              <w:pStyle w:val="9"/>
              <w:ind w:left="124"/>
              <w:rPr>
                <w:sz w:val="22"/>
              </w:rPr>
            </w:pPr>
            <w:r>
              <w:rPr>
                <w:sz w:val="22"/>
              </w:rPr>
              <w:t>200.000</w:t>
            </w:r>
          </w:p>
        </w:tc>
        <w:tc>
          <w:tcPr>
            <w:tcW w:w="1366" w:type="dxa"/>
            <w:tcBorders>
              <w:top w:val="single" w:color="000000" w:sz="4" w:space="0"/>
              <w:bottom w:val="single" w:color="000000" w:sz="4" w:space="0"/>
            </w:tcBorders>
          </w:tcPr>
          <w:p w14:paraId="37CF0BFF">
            <w:pPr>
              <w:pStyle w:val="9"/>
              <w:ind w:left="112"/>
              <w:rPr>
                <w:sz w:val="22"/>
              </w:rPr>
            </w:pPr>
            <w:r>
              <w:rPr>
                <w:sz w:val="22"/>
              </w:rPr>
              <w:t>4,100</w:t>
            </w:r>
          </w:p>
        </w:tc>
      </w:tr>
      <w:tr w14:paraId="1CA0A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533" w:type="dxa"/>
            <w:tcBorders>
              <w:top w:val="single" w:color="000000" w:sz="4" w:space="0"/>
              <w:bottom w:val="single" w:color="000000" w:sz="4" w:space="0"/>
            </w:tcBorders>
          </w:tcPr>
          <w:p w14:paraId="19DACE53"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tcBorders>
              <w:top w:val="single" w:color="000000" w:sz="4" w:space="0"/>
              <w:bottom w:val="single" w:color="000000" w:sz="4" w:space="0"/>
            </w:tcBorders>
          </w:tcPr>
          <w:p w14:paraId="44634D6A"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tcBorders>
              <w:top w:val="single" w:color="000000" w:sz="4" w:space="0"/>
              <w:bottom w:val="single" w:color="000000" w:sz="4" w:space="0"/>
            </w:tcBorders>
          </w:tcPr>
          <w:p w14:paraId="38D0FBC7">
            <w:pPr>
              <w:pStyle w:val="9"/>
              <w:ind w:left="208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060" w:type="dxa"/>
            <w:tcBorders>
              <w:top w:val="single" w:color="000000" w:sz="4" w:space="0"/>
              <w:bottom w:val="single" w:color="000000" w:sz="4" w:space="0"/>
            </w:tcBorders>
          </w:tcPr>
          <w:p w14:paraId="351D0E55"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bottom w:val="single" w:color="000000" w:sz="4" w:space="0"/>
            </w:tcBorders>
          </w:tcPr>
          <w:p w14:paraId="34A7729A"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tcBorders>
              <w:top w:val="single" w:color="000000" w:sz="4" w:space="0"/>
              <w:bottom w:val="single" w:color="000000" w:sz="4" w:space="0"/>
            </w:tcBorders>
          </w:tcPr>
          <w:p w14:paraId="4189C184">
            <w:pPr>
              <w:pStyle w:val="9"/>
              <w:ind w:left="112"/>
              <w:rPr>
                <w:sz w:val="22"/>
              </w:rPr>
            </w:pPr>
            <w:r>
              <w:rPr>
                <w:sz w:val="22"/>
              </w:rPr>
              <w:t>20.800</w:t>
            </w:r>
          </w:p>
        </w:tc>
      </w:tr>
    </w:tbl>
    <w:p w14:paraId="3A0B7C63">
      <w:pPr>
        <w:pStyle w:val="5"/>
        <w:spacing w:before="1"/>
        <w:rPr>
          <w:sz w:val="20"/>
        </w:rPr>
      </w:pPr>
    </w:p>
    <w:p w14:paraId="46FEC735">
      <w:pPr>
        <w:pStyle w:val="2"/>
      </w:pPr>
      <w:r>
        <w:t>BIAYA</w:t>
      </w:r>
      <w:r>
        <w:rPr>
          <w:spacing w:val="-3"/>
        </w:rPr>
        <w:t xml:space="preserve"> </w:t>
      </w:r>
      <w:r>
        <w:t>VARIABEL</w:t>
      </w:r>
    </w:p>
    <w:p w14:paraId="5B1D4CCC">
      <w:pPr>
        <w:pStyle w:val="5"/>
        <w:spacing w:before="10"/>
        <w:rPr>
          <w:b/>
          <w:sz w:val="21"/>
        </w:rPr>
      </w:pPr>
    </w:p>
    <w:p w14:paraId="7DCFD20D">
      <w:pPr>
        <w:pStyle w:val="5"/>
        <w:spacing w:line="360" w:lineRule="auto"/>
        <w:ind w:left="100" w:right="119"/>
        <w:jc w:val="both"/>
      </w:pPr>
      <w:r>
        <w:t>Biaya variabel adalah biaya yang besarnya bisa berubah tergantung pada banyak sedikitny output yang</w:t>
      </w:r>
      <w:r>
        <w:rPr>
          <w:spacing w:val="1"/>
        </w:rPr>
        <w:t xml:space="preserve"> </w:t>
      </w:r>
      <w:r>
        <w:t>dihasilkan dari produksi tersebut. Semakin besar jumah output semakin besar pula biaya variabel yang</w:t>
      </w:r>
      <w:r>
        <w:rPr>
          <w:spacing w:val="1"/>
        </w:rPr>
        <w:t xml:space="preserve"> </w:t>
      </w:r>
      <w:r>
        <w:t>harus</w:t>
      </w:r>
      <w:r>
        <w:rPr>
          <w:spacing w:val="-3"/>
        </w:rPr>
        <w:t xml:space="preserve"> </w:t>
      </w:r>
      <w:r>
        <w:t>dikeluarkan. Biaya</w:t>
      </w:r>
      <w:r>
        <w:rPr>
          <w:spacing w:val="-1"/>
        </w:rPr>
        <w:t xml:space="preserve"> </w:t>
      </w:r>
      <w:r>
        <w:t>variabel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dikeluarkan dalam</w:t>
      </w:r>
      <w:r>
        <w:rPr>
          <w:spacing w:val="1"/>
        </w:rPr>
        <w:t xml:space="preserve"> </w:t>
      </w:r>
      <w:r>
        <w:t>produksi</w:t>
      </w:r>
      <w:r>
        <w:rPr>
          <w:spacing w:val="-2"/>
        </w:rPr>
        <w:t xml:space="preserve"> </w:t>
      </w:r>
      <w:r>
        <w:t>tape</w:t>
      </w:r>
      <w:r>
        <w:rPr>
          <w:spacing w:val="4"/>
        </w:rPr>
        <w:t xml:space="preserve"> </w:t>
      </w:r>
      <w:r>
        <w:t>singkong</w:t>
      </w:r>
      <w:r>
        <w:rPr>
          <w:spacing w:val="-4"/>
        </w:rPr>
        <w:t xml:space="preserve"> </w:t>
      </w:r>
      <w:r>
        <w:t>adalah :</w:t>
      </w:r>
    </w:p>
    <w:tbl>
      <w:tblPr>
        <w:tblStyle w:val="4"/>
        <w:tblW w:w="0" w:type="auto"/>
        <w:tblInd w:w="8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1353"/>
        <w:gridCol w:w="1067"/>
        <w:gridCol w:w="1162"/>
        <w:gridCol w:w="1470"/>
        <w:gridCol w:w="1719"/>
      </w:tblGrid>
      <w:tr w14:paraId="72C50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52" w:type="dxa"/>
            <w:tcBorders>
              <w:top w:val="single" w:color="000000" w:sz="4" w:space="0"/>
              <w:bottom w:val="single" w:color="000000" w:sz="4" w:space="0"/>
            </w:tcBorders>
          </w:tcPr>
          <w:p w14:paraId="261A22B5">
            <w:pPr>
              <w:pStyle w:val="9"/>
              <w:ind w:left="13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No</w:t>
            </w:r>
          </w:p>
        </w:tc>
        <w:tc>
          <w:tcPr>
            <w:tcW w:w="1353" w:type="dxa"/>
            <w:tcBorders>
              <w:top w:val="single" w:color="000000" w:sz="4" w:space="0"/>
              <w:bottom w:val="single" w:color="000000" w:sz="4" w:space="0"/>
            </w:tcBorders>
          </w:tcPr>
          <w:p w14:paraId="223D0AE3">
            <w:pPr>
              <w:pStyle w:val="9"/>
              <w:ind w:left="38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Nama</w:t>
            </w:r>
          </w:p>
          <w:p w14:paraId="26A2AC21">
            <w:pPr>
              <w:pStyle w:val="9"/>
              <w:spacing w:before="37"/>
              <w:ind w:left="3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Bahan</w:t>
            </w:r>
          </w:p>
        </w:tc>
        <w:tc>
          <w:tcPr>
            <w:tcW w:w="1067" w:type="dxa"/>
            <w:tcBorders>
              <w:top w:val="single" w:color="000000" w:sz="4" w:space="0"/>
              <w:bottom w:val="single" w:color="000000" w:sz="4" w:space="0"/>
            </w:tcBorders>
          </w:tcPr>
          <w:p w14:paraId="2E771FAE">
            <w:pPr>
              <w:pStyle w:val="9"/>
              <w:ind w:left="16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Jumlah</w:t>
            </w:r>
          </w:p>
          <w:p w14:paraId="015C5A97">
            <w:pPr>
              <w:pStyle w:val="9"/>
              <w:spacing w:before="37"/>
              <w:ind w:left="17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Barang</w:t>
            </w:r>
          </w:p>
        </w:tc>
        <w:tc>
          <w:tcPr>
            <w:tcW w:w="1162" w:type="dxa"/>
            <w:tcBorders>
              <w:top w:val="single" w:color="000000" w:sz="4" w:space="0"/>
              <w:bottom w:val="single" w:color="000000" w:sz="4" w:space="0"/>
            </w:tcBorders>
          </w:tcPr>
          <w:p w14:paraId="6BB3784E">
            <w:pPr>
              <w:pStyle w:val="9"/>
              <w:ind w:left="23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Satuan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</w:tcBorders>
          </w:tcPr>
          <w:p w14:paraId="7B206BA6">
            <w:pPr>
              <w:pStyle w:val="9"/>
              <w:ind w:left="43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Harga</w:t>
            </w:r>
          </w:p>
        </w:tc>
        <w:tc>
          <w:tcPr>
            <w:tcW w:w="1719" w:type="dxa"/>
            <w:tcBorders>
              <w:top w:val="single" w:color="000000" w:sz="4" w:space="0"/>
              <w:bottom w:val="single" w:color="000000" w:sz="4" w:space="0"/>
            </w:tcBorders>
          </w:tcPr>
          <w:p w14:paraId="1C804156">
            <w:pPr>
              <w:pStyle w:val="9"/>
              <w:ind w:left="41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Subtotal</w:t>
            </w:r>
          </w:p>
        </w:tc>
      </w:tr>
      <w:tr w14:paraId="692D4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552" w:type="dxa"/>
            <w:tcBorders>
              <w:top w:val="single" w:color="000000" w:sz="4" w:space="0"/>
              <w:bottom w:val="single" w:color="000000" w:sz="4" w:space="0"/>
            </w:tcBorders>
          </w:tcPr>
          <w:p w14:paraId="29DD29A0">
            <w:pPr>
              <w:pStyle w:val="9"/>
              <w:spacing w:before="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353" w:type="dxa"/>
            <w:tcBorders>
              <w:top w:val="single" w:color="000000" w:sz="4" w:space="0"/>
              <w:bottom w:val="single" w:color="000000" w:sz="4" w:space="0"/>
            </w:tcBorders>
          </w:tcPr>
          <w:p w14:paraId="72410D8D">
            <w:pPr>
              <w:pStyle w:val="9"/>
              <w:spacing w:before="2"/>
              <w:ind w:left="120"/>
              <w:rPr>
                <w:sz w:val="22"/>
              </w:rPr>
            </w:pPr>
            <w:r>
              <w:rPr>
                <w:sz w:val="22"/>
              </w:rPr>
              <w:t>Singkong</w:t>
            </w:r>
          </w:p>
        </w:tc>
        <w:tc>
          <w:tcPr>
            <w:tcW w:w="1067" w:type="dxa"/>
            <w:tcBorders>
              <w:top w:val="single" w:color="000000" w:sz="4" w:space="0"/>
              <w:bottom w:val="single" w:color="000000" w:sz="4" w:space="0"/>
            </w:tcBorders>
          </w:tcPr>
          <w:p w14:paraId="4F4AF7A3">
            <w:pPr>
              <w:pStyle w:val="9"/>
              <w:spacing w:before="2"/>
              <w:ind w:left="118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162" w:type="dxa"/>
            <w:tcBorders>
              <w:top w:val="single" w:color="000000" w:sz="4" w:space="0"/>
              <w:bottom w:val="single" w:color="000000" w:sz="4" w:space="0"/>
            </w:tcBorders>
          </w:tcPr>
          <w:p w14:paraId="5482E5A4">
            <w:pPr>
              <w:pStyle w:val="9"/>
              <w:spacing w:before="2"/>
              <w:ind w:left="131"/>
              <w:rPr>
                <w:sz w:val="22"/>
              </w:rPr>
            </w:pPr>
            <w:r>
              <w:rPr>
                <w:sz w:val="22"/>
              </w:rPr>
              <w:t>kilo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gram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</w:tcBorders>
          </w:tcPr>
          <w:p w14:paraId="08EFA10E">
            <w:pPr>
              <w:pStyle w:val="9"/>
              <w:spacing w:before="2"/>
              <w:ind w:left="201"/>
              <w:rPr>
                <w:sz w:val="22"/>
              </w:rPr>
            </w:pPr>
            <w:r>
              <w:rPr>
                <w:sz w:val="22"/>
              </w:rPr>
              <w:t>$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3,200.00</w:t>
            </w:r>
          </w:p>
        </w:tc>
        <w:tc>
          <w:tcPr>
            <w:tcW w:w="1719" w:type="dxa"/>
            <w:tcBorders>
              <w:top w:val="single" w:color="000000" w:sz="4" w:space="0"/>
              <w:bottom w:val="single" w:color="000000" w:sz="4" w:space="0"/>
            </w:tcBorders>
          </w:tcPr>
          <w:p w14:paraId="0E6428EA">
            <w:pPr>
              <w:pStyle w:val="9"/>
              <w:spacing w:before="2"/>
              <w:ind w:left="109"/>
              <w:rPr>
                <w:sz w:val="22"/>
              </w:rPr>
            </w:pPr>
            <w:r>
              <w:rPr>
                <w:sz w:val="22"/>
              </w:rPr>
              <w:t>$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2,560,000.00</w:t>
            </w:r>
          </w:p>
        </w:tc>
      </w:tr>
      <w:tr w14:paraId="03825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52" w:type="dxa"/>
            <w:tcBorders>
              <w:top w:val="single" w:color="000000" w:sz="4" w:space="0"/>
              <w:bottom w:val="single" w:color="000000" w:sz="4" w:space="0"/>
            </w:tcBorders>
          </w:tcPr>
          <w:p w14:paraId="54827C60">
            <w:pPr>
              <w:pStyle w:val="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353" w:type="dxa"/>
            <w:tcBorders>
              <w:top w:val="single" w:color="000000" w:sz="4" w:space="0"/>
              <w:bottom w:val="single" w:color="000000" w:sz="4" w:space="0"/>
            </w:tcBorders>
          </w:tcPr>
          <w:p w14:paraId="57D796A3">
            <w:pPr>
              <w:pStyle w:val="9"/>
              <w:ind w:left="120"/>
              <w:rPr>
                <w:sz w:val="22"/>
              </w:rPr>
            </w:pPr>
            <w:r>
              <w:rPr>
                <w:sz w:val="22"/>
              </w:rPr>
              <w:t>Ragi</w:t>
            </w:r>
          </w:p>
        </w:tc>
        <w:tc>
          <w:tcPr>
            <w:tcW w:w="1067" w:type="dxa"/>
            <w:tcBorders>
              <w:top w:val="single" w:color="000000" w:sz="4" w:space="0"/>
              <w:bottom w:val="single" w:color="000000" w:sz="4" w:space="0"/>
            </w:tcBorders>
          </w:tcPr>
          <w:p w14:paraId="5F0B392F">
            <w:pPr>
              <w:pStyle w:val="9"/>
              <w:ind w:left="11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162" w:type="dxa"/>
            <w:tcBorders>
              <w:top w:val="single" w:color="000000" w:sz="4" w:space="0"/>
              <w:bottom w:val="single" w:color="000000" w:sz="4" w:space="0"/>
            </w:tcBorders>
          </w:tcPr>
          <w:p w14:paraId="6D2B10C0">
            <w:pPr>
              <w:pStyle w:val="9"/>
              <w:ind w:left="131"/>
              <w:rPr>
                <w:sz w:val="22"/>
              </w:rPr>
            </w:pPr>
            <w:r>
              <w:rPr>
                <w:sz w:val="22"/>
              </w:rPr>
              <w:t>pcs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</w:tcBorders>
          </w:tcPr>
          <w:p w14:paraId="5D787C9C">
            <w:pPr>
              <w:pStyle w:val="9"/>
              <w:ind w:left="201"/>
              <w:rPr>
                <w:sz w:val="22"/>
              </w:rPr>
            </w:pPr>
            <w:r>
              <w:rPr>
                <w:sz w:val="22"/>
              </w:rPr>
              <w:t>$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10,000.00</w:t>
            </w:r>
          </w:p>
        </w:tc>
        <w:tc>
          <w:tcPr>
            <w:tcW w:w="1719" w:type="dxa"/>
            <w:tcBorders>
              <w:top w:val="single" w:color="000000" w:sz="4" w:space="0"/>
              <w:bottom w:val="single" w:color="000000" w:sz="4" w:space="0"/>
            </w:tcBorders>
          </w:tcPr>
          <w:p w14:paraId="1245C1FE">
            <w:pPr>
              <w:pStyle w:val="9"/>
              <w:ind w:left="109"/>
              <w:rPr>
                <w:sz w:val="22"/>
              </w:rPr>
            </w:pPr>
            <w:r>
              <w:rPr>
                <w:sz w:val="22"/>
              </w:rPr>
              <w:t>$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80,000.00</w:t>
            </w:r>
          </w:p>
        </w:tc>
      </w:tr>
      <w:tr w14:paraId="05220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52" w:type="dxa"/>
            <w:tcBorders>
              <w:top w:val="single" w:color="000000" w:sz="4" w:space="0"/>
              <w:bottom w:val="single" w:color="000000" w:sz="4" w:space="0"/>
            </w:tcBorders>
          </w:tcPr>
          <w:p w14:paraId="4C088C51">
            <w:pPr>
              <w:pStyle w:val="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353" w:type="dxa"/>
            <w:tcBorders>
              <w:top w:val="single" w:color="000000" w:sz="4" w:space="0"/>
              <w:bottom w:val="single" w:color="000000" w:sz="4" w:space="0"/>
            </w:tcBorders>
          </w:tcPr>
          <w:p w14:paraId="1BB39948">
            <w:pPr>
              <w:pStyle w:val="9"/>
              <w:ind w:left="120"/>
              <w:rPr>
                <w:sz w:val="22"/>
              </w:rPr>
            </w:pPr>
            <w:r>
              <w:rPr>
                <w:sz w:val="22"/>
              </w:rPr>
              <w:t>Plastik</w:t>
            </w:r>
          </w:p>
        </w:tc>
        <w:tc>
          <w:tcPr>
            <w:tcW w:w="1067" w:type="dxa"/>
            <w:tcBorders>
              <w:top w:val="single" w:color="000000" w:sz="4" w:space="0"/>
              <w:bottom w:val="single" w:color="000000" w:sz="4" w:space="0"/>
            </w:tcBorders>
          </w:tcPr>
          <w:p w14:paraId="10AF6EA7">
            <w:pPr>
              <w:pStyle w:val="9"/>
              <w:ind w:left="11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162" w:type="dxa"/>
            <w:tcBorders>
              <w:top w:val="single" w:color="000000" w:sz="4" w:space="0"/>
              <w:bottom w:val="single" w:color="000000" w:sz="4" w:space="0"/>
            </w:tcBorders>
          </w:tcPr>
          <w:p w14:paraId="549518EB">
            <w:pPr>
              <w:pStyle w:val="9"/>
              <w:ind w:left="131"/>
              <w:rPr>
                <w:sz w:val="22"/>
              </w:rPr>
            </w:pPr>
            <w:r>
              <w:rPr>
                <w:sz w:val="22"/>
              </w:rPr>
              <w:t>pcs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</w:tcBorders>
          </w:tcPr>
          <w:p w14:paraId="17A35DF3">
            <w:pPr>
              <w:pStyle w:val="9"/>
              <w:ind w:left="201"/>
              <w:rPr>
                <w:sz w:val="22"/>
              </w:rPr>
            </w:pPr>
            <w:r>
              <w:rPr>
                <w:sz w:val="22"/>
              </w:rPr>
              <w:t>$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10,000.00</w:t>
            </w:r>
          </w:p>
        </w:tc>
        <w:tc>
          <w:tcPr>
            <w:tcW w:w="1719" w:type="dxa"/>
            <w:tcBorders>
              <w:top w:val="single" w:color="000000" w:sz="4" w:space="0"/>
              <w:bottom w:val="single" w:color="000000" w:sz="4" w:space="0"/>
            </w:tcBorders>
          </w:tcPr>
          <w:p w14:paraId="41270A61">
            <w:pPr>
              <w:pStyle w:val="9"/>
              <w:ind w:left="109"/>
              <w:rPr>
                <w:sz w:val="22"/>
              </w:rPr>
            </w:pPr>
            <w:r>
              <w:rPr>
                <w:sz w:val="22"/>
              </w:rPr>
              <w:t>$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80,000.00</w:t>
            </w:r>
          </w:p>
        </w:tc>
      </w:tr>
      <w:tr w14:paraId="4B81E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52" w:type="dxa"/>
            <w:tcBorders>
              <w:top w:val="single" w:color="000000" w:sz="4" w:space="0"/>
              <w:bottom w:val="single" w:color="000000" w:sz="4" w:space="0"/>
            </w:tcBorders>
          </w:tcPr>
          <w:p w14:paraId="06DFBD3A">
            <w:pPr>
              <w:pStyle w:val="9"/>
              <w:spacing w:before="5"/>
              <w:ind w:left="0"/>
              <w:rPr>
                <w:rFonts w:ascii="Times New Roman"/>
                <w:sz w:val="25"/>
              </w:rPr>
            </w:pPr>
          </w:p>
          <w:p w14:paraId="0DAD6FDE">
            <w:pPr>
              <w:pStyle w:val="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353" w:type="dxa"/>
            <w:tcBorders>
              <w:top w:val="single" w:color="000000" w:sz="4" w:space="0"/>
              <w:bottom w:val="single" w:color="000000" w:sz="4" w:space="0"/>
            </w:tcBorders>
          </w:tcPr>
          <w:p w14:paraId="3B341EB5">
            <w:pPr>
              <w:pStyle w:val="9"/>
              <w:spacing w:before="5"/>
              <w:ind w:left="0"/>
              <w:rPr>
                <w:rFonts w:ascii="Times New Roman"/>
                <w:sz w:val="25"/>
              </w:rPr>
            </w:pPr>
          </w:p>
          <w:p w14:paraId="00CF2648">
            <w:pPr>
              <w:pStyle w:val="9"/>
              <w:ind w:left="120"/>
              <w:rPr>
                <w:sz w:val="22"/>
              </w:rPr>
            </w:pPr>
            <w:r>
              <w:rPr>
                <w:sz w:val="22"/>
              </w:rPr>
              <w:t>Kayu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bakar</w:t>
            </w:r>
          </w:p>
        </w:tc>
        <w:tc>
          <w:tcPr>
            <w:tcW w:w="1067" w:type="dxa"/>
            <w:tcBorders>
              <w:top w:val="single" w:color="000000" w:sz="4" w:space="0"/>
              <w:bottom w:val="single" w:color="000000" w:sz="4" w:space="0"/>
            </w:tcBorders>
          </w:tcPr>
          <w:p w14:paraId="0E060E03">
            <w:pPr>
              <w:pStyle w:val="9"/>
              <w:spacing w:before="5"/>
              <w:ind w:left="0"/>
              <w:rPr>
                <w:rFonts w:ascii="Times New Roman"/>
                <w:sz w:val="25"/>
              </w:rPr>
            </w:pPr>
          </w:p>
          <w:p w14:paraId="66B39DE6">
            <w:pPr>
              <w:pStyle w:val="9"/>
              <w:ind w:left="11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bottom w:val="single" w:color="000000" w:sz="4" w:space="0"/>
            </w:tcBorders>
          </w:tcPr>
          <w:p w14:paraId="56BA5C14">
            <w:pPr>
              <w:pStyle w:val="9"/>
              <w:spacing w:before="5"/>
              <w:ind w:left="0"/>
              <w:rPr>
                <w:rFonts w:ascii="Times New Roman"/>
                <w:sz w:val="25"/>
              </w:rPr>
            </w:pPr>
          </w:p>
          <w:p w14:paraId="7CFC847A">
            <w:pPr>
              <w:pStyle w:val="9"/>
              <w:ind w:left="131"/>
              <w:rPr>
                <w:sz w:val="22"/>
              </w:rPr>
            </w:pPr>
            <w:r>
              <w:rPr>
                <w:sz w:val="22"/>
              </w:rPr>
              <w:t>bulan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</w:tcBorders>
          </w:tcPr>
          <w:p w14:paraId="1E10DF9C">
            <w:pPr>
              <w:pStyle w:val="9"/>
              <w:spacing w:before="2"/>
              <w:ind w:left="201"/>
              <w:rPr>
                <w:sz w:val="22"/>
              </w:rPr>
            </w:pPr>
            <w:r>
              <w:rPr>
                <w:w w:val="100"/>
                <w:sz w:val="22"/>
              </w:rPr>
              <w:t>$</w:t>
            </w:r>
          </w:p>
          <w:p w14:paraId="13F71234">
            <w:pPr>
              <w:pStyle w:val="9"/>
              <w:spacing w:before="37"/>
              <w:ind w:left="139"/>
              <w:rPr>
                <w:sz w:val="22"/>
              </w:rPr>
            </w:pPr>
            <w:r>
              <w:rPr>
                <w:sz w:val="22"/>
              </w:rPr>
              <w:t>375,000.00</w:t>
            </w:r>
          </w:p>
        </w:tc>
        <w:tc>
          <w:tcPr>
            <w:tcW w:w="1719" w:type="dxa"/>
            <w:tcBorders>
              <w:top w:val="single" w:color="000000" w:sz="4" w:space="0"/>
              <w:bottom w:val="single" w:color="000000" w:sz="4" w:space="0"/>
            </w:tcBorders>
          </w:tcPr>
          <w:p w14:paraId="36369E6F">
            <w:pPr>
              <w:pStyle w:val="9"/>
              <w:spacing w:before="5"/>
              <w:ind w:left="0"/>
              <w:rPr>
                <w:rFonts w:ascii="Times New Roman"/>
                <w:sz w:val="25"/>
              </w:rPr>
            </w:pPr>
          </w:p>
          <w:p w14:paraId="35AB91E5">
            <w:pPr>
              <w:pStyle w:val="9"/>
              <w:ind w:left="109"/>
              <w:rPr>
                <w:sz w:val="22"/>
              </w:rPr>
            </w:pPr>
            <w:r>
              <w:rPr>
                <w:sz w:val="22"/>
              </w:rPr>
              <w:t>$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375,000.00</w:t>
            </w:r>
          </w:p>
        </w:tc>
      </w:tr>
      <w:tr w14:paraId="4DC39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52" w:type="dxa"/>
            <w:tcBorders>
              <w:top w:val="single" w:color="000000" w:sz="4" w:space="0"/>
              <w:bottom w:val="single" w:color="000000" w:sz="4" w:space="0"/>
            </w:tcBorders>
          </w:tcPr>
          <w:p w14:paraId="2895624E">
            <w:pPr>
              <w:pStyle w:val="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53" w:type="dxa"/>
            <w:tcBorders>
              <w:top w:val="single" w:color="000000" w:sz="4" w:space="0"/>
              <w:bottom w:val="single" w:color="000000" w:sz="4" w:space="0"/>
            </w:tcBorders>
          </w:tcPr>
          <w:p w14:paraId="6220004B">
            <w:pPr>
              <w:pStyle w:val="9"/>
              <w:ind w:left="120"/>
              <w:rPr>
                <w:sz w:val="22"/>
              </w:rPr>
            </w:pPr>
            <w:r>
              <w:rPr>
                <w:sz w:val="22"/>
              </w:rPr>
              <w:t>Air</w:t>
            </w:r>
          </w:p>
        </w:tc>
        <w:tc>
          <w:tcPr>
            <w:tcW w:w="1067" w:type="dxa"/>
            <w:tcBorders>
              <w:top w:val="single" w:color="000000" w:sz="4" w:space="0"/>
              <w:bottom w:val="single" w:color="000000" w:sz="4" w:space="0"/>
            </w:tcBorders>
          </w:tcPr>
          <w:p w14:paraId="11A20591">
            <w:pPr>
              <w:pStyle w:val="9"/>
              <w:ind w:left="11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bottom w:val="single" w:color="000000" w:sz="4" w:space="0"/>
            </w:tcBorders>
          </w:tcPr>
          <w:p w14:paraId="2755A316">
            <w:pPr>
              <w:pStyle w:val="9"/>
              <w:ind w:left="131"/>
              <w:rPr>
                <w:sz w:val="22"/>
              </w:rPr>
            </w:pPr>
            <w:r>
              <w:rPr>
                <w:sz w:val="22"/>
              </w:rPr>
              <w:t>bulan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</w:tcBorders>
          </w:tcPr>
          <w:p w14:paraId="32A28865">
            <w:pPr>
              <w:pStyle w:val="9"/>
              <w:ind w:left="201"/>
              <w:rPr>
                <w:sz w:val="22"/>
              </w:rPr>
            </w:pPr>
            <w:r>
              <w:rPr>
                <w:sz w:val="22"/>
              </w:rPr>
              <w:t>$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30,000.00</w:t>
            </w:r>
          </w:p>
        </w:tc>
        <w:tc>
          <w:tcPr>
            <w:tcW w:w="1719" w:type="dxa"/>
            <w:tcBorders>
              <w:top w:val="single" w:color="000000" w:sz="4" w:space="0"/>
              <w:bottom w:val="single" w:color="000000" w:sz="4" w:space="0"/>
            </w:tcBorders>
          </w:tcPr>
          <w:p w14:paraId="558CDF91">
            <w:pPr>
              <w:pStyle w:val="9"/>
              <w:ind w:left="171"/>
              <w:rPr>
                <w:sz w:val="22"/>
              </w:rPr>
            </w:pPr>
            <w:r>
              <w:rPr>
                <w:sz w:val="22"/>
              </w:rPr>
              <w:t>$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30,000.00</w:t>
            </w:r>
          </w:p>
        </w:tc>
      </w:tr>
      <w:tr w14:paraId="2F7B9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552" w:type="dxa"/>
            <w:tcBorders>
              <w:top w:val="single" w:color="000000" w:sz="4" w:space="0"/>
              <w:bottom w:val="single" w:color="000000" w:sz="4" w:space="0"/>
            </w:tcBorders>
          </w:tcPr>
          <w:p w14:paraId="1663C290">
            <w:pPr>
              <w:pStyle w:val="9"/>
              <w:spacing w:before="2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53" w:type="dxa"/>
            <w:tcBorders>
              <w:top w:val="single" w:color="000000" w:sz="4" w:space="0"/>
              <w:bottom w:val="single" w:color="000000" w:sz="4" w:space="0"/>
            </w:tcBorders>
          </w:tcPr>
          <w:p w14:paraId="6739AA26">
            <w:pPr>
              <w:pStyle w:val="9"/>
              <w:spacing w:before="2"/>
              <w:ind w:left="120"/>
              <w:rPr>
                <w:sz w:val="22"/>
              </w:rPr>
            </w:pPr>
            <w:r>
              <w:rPr>
                <w:sz w:val="22"/>
              </w:rPr>
              <w:t>Listrik</w:t>
            </w:r>
          </w:p>
        </w:tc>
        <w:tc>
          <w:tcPr>
            <w:tcW w:w="1067" w:type="dxa"/>
            <w:tcBorders>
              <w:top w:val="single" w:color="000000" w:sz="4" w:space="0"/>
              <w:bottom w:val="single" w:color="000000" w:sz="4" w:space="0"/>
            </w:tcBorders>
          </w:tcPr>
          <w:p w14:paraId="0FCDA8F1">
            <w:pPr>
              <w:pStyle w:val="9"/>
              <w:spacing w:before="2"/>
              <w:ind w:left="11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bottom w:val="single" w:color="000000" w:sz="4" w:space="0"/>
            </w:tcBorders>
          </w:tcPr>
          <w:p w14:paraId="523EF906">
            <w:pPr>
              <w:pStyle w:val="9"/>
              <w:spacing w:before="2"/>
              <w:ind w:left="131"/>
              <w:rPr>
                <w:sz w:val="22"/>
              </w:rPr>
            </w:pPr>
            <w:r>
              <w:rPr>
                <w:sz w:val="22"/>
              </w:rPr>
              <w:t>bulan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</w:tcBorders>
          </w:tcPr>
          <w:p w14:paraId="2330D116">
            <w:pPr>
              <w:pStyle w:val="9"/>
              <w:spacing w:before="2"/>
              <w:ind w:left="201"/>
              <w:rPr>
                <w:sz w:val="22"/>
              </w:rPr>
            </w:pPr>
            <w:r>
              <w:rPr>
                <w:sz w:val="22"/>
              </w:rPr>
              <w:t>$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35,000.00</w:t>
            </w:r>
          </w:p>
        </w:tc>
        <w:tc>
          <w:tcPr>
            <w:tcW w:w="1719" w:type="dxa"/>
            <w:tcBorders>
              <w:top w:val="single" w:color="000000" w:sz="4" w:space="0"/>
              <w:bottom w:val="single" w:color="000000" w:sz="4" w:space="0"/>
            </w:tcBorders>
          </w:tcPr>
          <w:p w14:paraId="7CFE1913">
            <w:pPr>
              <w:pStyle w:val="9"/>
              <w:spacing w:before="2"/>
              <w:ind w:left="171"/>
              <w:rPr>
                <w:sz w:val="22"/>
              </w:rPr>
            </w:pPr>
            <w:r>
              <w:rPr>
                <w:sz w:val="22"/>
              </w:rPr>
              <w:t>$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35,000.00</w:t>
            </w:r>
          </w:p>
        </w:tc>
      </w:tr>
      <w:tr w14:paraId="4C1D9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52" w:type="dxa"/>
            <w:tcBorders>
              <w:top w:val="single" w:color="000000" w:sz="4" w:space="0"/>
              <w:bottom w:val="single" w:color="000000" w:sz="4" w:space="0"/>
            </w:tcBorders>
          </w:tcPr>
          <w:p w14:paraId="55A4E4E3">
            <w:pPr>
              <w:pStyle w:val="9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353" w:type="dxa"/>
            <w:tcBorders>
              <w:top w:val="single" w:color="000000" w:sz="4" w:space="0"/>
              <w:bottom w:val="single" w:color="000000" w:sz="4" w:space="0"/>
            </w:tcBorders>
          </w:tcPr>
          <w:p w14:paraId="42F9B8BF">
            <w:pPr>
              <w:pStyle w:val="9"/>
              <w:ind w:left="120"/>
              <w:rPr>
                <w:sz w:val="22"/>
              </w:rPr>
            </w:pPr>
            <w:r>
              <w:rPr>
                <w:sz w:val="22"/>
              </w:rPr>
              <w:t>trasportasi</w:t>
            </w:r>
          </w:p>
        </w:tc>
        <w:tc>
          <w:tcPr>
            <w:tcW w:w="1067" w:type="dxa"/>
            <w:tcBorders>
              <w:top w:val="single" w:color="000000" w:sz="4" w:space="0"/>
              <w:bottom w:val="single" w:color="000000" w:sz="4" w:space="0"/>
            </w:tcBorders>
          </w:tcPr>
          <w:p w14:paraId="60C35C46">
            <w:pPr>
              <w:pStyle w:val="9"/>
              <w:ind w:left="11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bottom w:val="single" w:color="000000" w:sz="4" w:space="0"/>
            </w:tcBorders>
          </w:tcPr>
          <w:p w14:paraId="54223A27">
            <w:pPr>
              <w:pStyle w:val="9"/>
              <w:ind w:left="131"/>
              <w:rPr>
                <w:sz w:val="22"/>
              </w:rPr>
            </w:pPr>
            <w:r>
              <w:rPr>
                <w:sz w:val="22"/>
              </w:rPr>
              <w:t>hari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</w:tcBorders>
          </w:tcPr>
          <w:p w14:paraId="5668D042">
            <w:pPr>
              <w:pStyle w:val="9"/>
              <w:ind w:left="201"/>
              <w:rPr>
                <w:sz w:val="22"/>
              </w:rPr>
            </w:pPr>
            <w:r>
              <w:rPr>
                <w:sz w:val="22"/>
              </w:rPr>
              <w:t>$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25,000.00</w:t>
            </w:r>
          </w:p>
        </w:tc>
        <w:tc>
          <w:tcPr>
            <w:tcW w:w="1719" w:type="dxa"/>
            <w:tcBorders>
              <w:top w:val="single" w:color="000000" w:sz="4" w:space="0"/>
              <w:bottom w:val="single" w:color="000000" w:sz="4" w:space="0"/>
            </w:tcBorders>
          </w:tcPr>
          <w:p w14:paraId="0BE47207">
            <w:pPr>
              <w:pStyle w:val="9"/>
              <w:ind w:left="171"/>
              <w:rPr>
                <w:sz w:val="22"/>
              </w:rPr>
            </w:pPr>
            <w:r>
              <w:rPr>
                <w:sz w:val="22"/>
              </w:rPr>
              <w:t>$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25,000.00</w:t>
            </w:r>
          </w:p>
        </w:tc>
      </w:tr>
      <w:tr w14:paraId="1B7EB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52" w:type="dxa"/>
            <w:tcBorders>
              <w:top w:val="single" w:color="000000" w:sz="4" w:space="0"/>
              <w:bottom w:val="single" w:color="000000" w:sz="4" w:space="0"/>
            </w:tcBorders>
          </w:tcPr>
          <w:p w14:paraId="5CABBB09"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  <w:tcBorders>
              <w:top w:val="single" w:color="000000" w:sz="4" w:space="0"/>
              <w:bottom w:val="single" w:color="000000" w:sz="4" w:space="0"/>
            </w:tcBorders>
          </w:tcPr>
          <w:p w14:paraId="206BA0D2"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 w14:paraId="15A1D7BE">
            <w:pPr>
              <w:pStyle w:val="9"/>
              <w:spacing w:before="5"/>
              <w:ind w:left="0"/>
              <w:rPr>
                <w:rFonts w:ascii="Times New Roman"/>
                <w:sz w:val="25"/>
              </w:rPr>
            </w:pPr>
          </w:p>
          <w:p w14:paraId="0D9E27C0">
            <w:pPr>
              <w:pStyle w:val="9"/>
              <w:ind w:left="411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Cost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</w:tcBorders>
          </w:tcPr>
          <w:p w14:paraId="5BEBE69B"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  <w:tcBorders>
              <w:top w:val="single" w:color="000000" w:sz="4" w:space="0"/>
              <w:bottom w:val="single" w:color="000000" w:sz="4" w:space="0"/>
            </w:tcBorders>
          </w:tcPr>
          <w:p w14:paraId="6C64446A">
            <w:pPr>
              <w:pStyle w:val="9"/>
              <w:ind w:left="171"/>
              <w:rPr>
                <w:sz w:val="22"/>
              </w:rPr>
            </w:pPr>
            <w:r>
              <w:rPr>
                <w:w w:val="100"/>
                <w:sz w:val="22"/>
              </w:rPr>
              <w:t>$</w:t>
            </w:r>
          </w:p>
          <w:p w14:paraId="6D4441E2">
            <w:pPr>
              <w:pStyle w:val="9"/>
              <w:spacing w:before="39"/>
              <w:ind w:left="109"/>
              <w:rPr>
                <w:sz w:val="22"/>
              </w:rPr>
            </w:pPr>
            <w:r>
              <w:rPr>
                <w:sz w:val="22"/>
              </w:rPr>
              <w:t>3,185,000.00</w:t>
            </w:r>
          </w:p>
        </w:tc>
      </w:tr>
    </w:tbl>
    <w:p w14:paraId="330B2AB2">
      <w:pPr>
        <w:spacing w:after="0"/>
        <w:rPr>
          <w:sz w:val="22"/>
        </w:rPr>
        <w:sectPr>
          <w:pgSz w:w="12240" w:h="15840"/>
          <w:pgMar w:top="1340" w:right="1320" w:bottom="1440" w:left="1340" w:header="730" w:footer="1245" w:gutter="0"/>
          <w:cols w:space="720" w:num="1"/>
        </w:sectPr>
      </w:pPr>
    </w:p>
    <w:p w14:paraId="0D635D22">
      <w:pPr>
        <w:pStyle w:val="2"/>
        <w:spacing w:before="81"/>
        <w:jc w:val="both"/>
      </w:pPr>
      <w:r>
        <w:t>HASIL</w:t>
      </w:r>
      <w:r>
        <w:rPr>
          <w:spacing w:val="-3"/>
        </w:rPr>
        <w:t xml:space="preserve"> </w:t>
      </w:r>
      <w:r>
        <w:t>PERHITUNGAN</w:t>
      </w:r>
      <w:r>
        <w:rPr>
          <w:spacing w:val="-3"/>
        </w:rPr>
        <w:t xml:space="preserve"> </w:t>
      </w:r>
      <w:r>
        <w:t>NIALI</w:t>
      </w:r>
      <w:r>
        <w:rPr>
          <w:spacing w:val="-2"/>
        </w:rPr>
        <w:t xml:space="preserve"> </w:t>
      </w:r>
      <w:r>
        <w:t>TAMBAH</w:t>
      </w:r>
    </w:p>
    <w:p w14:paraId="65315F6D">
      <w:pPr>
        <w:pStyle w:val="5"/>
        <w:rPr>
          <w:b/>
        </w:rPr>
      </w:pPr>
    </w:p>
    <w:tbl>
      <w:tblPr>
        <w:tblStyle w:val="4"/>
        <w:tblW w:w="0" w:type="auto"/>
        <w:tblInd w:w="8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4001"/>
        <w:gridCol w:w="2762"/>
      </w:tblGrid>
      <w:tr w14:paraId="3AF11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52" w:type="dxa"/>
            <w:tcBorders>
              <w:top w:val="single" w:color="000000" w:sz="4" w:space="0"/>
              <w:bottom w:val="single" w:color="000000" w:sz="4" w:space="0"/>
            </w:tcBorders>
          </w:tcPr>
          <w:p w14:paraId="7B87B908">
            <w:pPr>
              <w:pStyle w:val="9"/>
              <w:spacing w:line="232" w:lineRule="exact"/>
              <w:ind w:left="13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No</w:t>
            </w:r>
          </w:p>
        </w:tc>
        <w:tc>
          <w:tcPr>
            <w:tcW w:w="4001" w:type="dxa"/>
            <w:tcBorders>
              <w:top w:val="single" w:color="000000" w:sz="4" w:space="0"/>
              <w:bottom w:val="single" w:color="000000" w:sz="4" w:space="0"/>
            </w:tcBorders>
          </w:tcPr>
          <w:p w14:paraId="3A597243">
            <w:pPr>
              <w:pStyle w:val="9"/>
              <w:spacing w:line="232" w:lineRule="exact"/>
              <w:ind w:left="1633" w:right="147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Variabel</w:t>
            </w:r>
          </w:p>
        </w:tc>
        <w:tc>
          <w:tcPr>
            <w:tcW w:w="2762" w:type="dxa"/>
            <w:tcBorders>
              <w:top w:val="single" w:color="000000" w:sz="4" w:space="0"/>
              <w:bottom w:val="single" w:color="000000" w:sz="4" w:space="0"/>
            </w:tcBorders>
          </w:tcPr>
          <w:p w14:paraId="35529AA3">
            <w:pPr>
              <w:pStyle w:val="9"/>
              <w:spacing w:line="232" w:lineRule="exact"/>
              <w:ind w:left="1203" w:right="105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Nilai</w:t>
            </w:r>
          </w:p>
        </w:tc>
      </w:tr>
      <w:tr w14:paraId="42DBD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552" w:type="dxa"/>
            <w:tcBorders>
              <w:top w:val="single" w:color="000000" w:sz="4" w:space="0"/>
              <w:bottom w:val="single" w:color="000000" w:sz="4" w:space="0"/>
            </w:tcBorders>
          </w:tcPr>
          <w:p w14:paraId="4FCF3F29">
            <w:pPr>
              <w:pStyle w:val="9"/>
              <w:spacing w:before="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001" w:type="dxa"/>
            <w:tcBorders>
              <w:top w:val="single" w:color="000000" w:sz="4" w:space="0"/>
              <w:bottom w:val="single" w:color="000000" w:sz="4" w:space="0"/>
            </w:tcBorders>
          </w:tcPr>
          <w:p w14:paraId="6F0A8320">
            <w:pPr>
              <w:pStyle w:val="9"/>
              <w:spacing w:before="2" w:line="252" w:lineRule="exact"/>
              <w:ind w:left="120"/>
              <w:rPr>
                <w:sz w:val="22"/>
              </w:rPr>
            </w:pPr>
            <w:r>
              <w:rPr>
                <w:sz w:val="22"/>
              </w:rPr>
              <w:t>Output,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input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dan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harga</w:t>
            </w:r>
          </w:p>
          <w:p w14:paraId="4D7E81E6">
            <w:pPr>
              <w:pStyle w:val="9"/>
              <w:numPr>
                <w:ilvl w:val="0"/>
                <w:numId w:val="6"/>
              </w:numPr>
              <w:tabs>
                <w:tab w:val="left" w:pos="464"/>
              </w:tabs>
              <w:spacing w:before="0" w:after="0" w:line="252" w:lineRule="exact"/>
              <w:ind w:left="463" w:right="0" w:hanging="272"/>
              <w:jc w:val="left"/>
              <w:rPr>
                <w:sz w:val="22"/>
              </w:rPr>
            </w:pPr>
            <w:r>
              <w:rPr>
                <w:sz w:val="22"/>
              </w:rPr>
              <w:t>Hasil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produksi</w:t>
            </w:r>
          </w:p>
          <w:p w14:paraId="45A7B53C">
            <w:pPr>
              <w:pStyle w:val="9"/>
              <w:numPr>
                <w:ilvl w:val="0"/>
                <w:numId w:val="6"/>
              </w:numPr>
              <w:tabs>
                <w:tab w:val="left" w:pos="464"/>
              </w:tabs>
              <w:spacing w:before="0" w:after="0" w:line="252" w:lineRule="exact"/>
              <w:ind w:left="463" w:right="0" w:hanging="272"/>
              <w:jc w:val="left"/>
              <w:rPr>
                <w:sz w:val="22"/>
              </w:rPr>
            </w:pPr>
            <w:r>
              <w:rPr>
                <w:sz w:val="22"/>
              </w:rPr>
              <w:t>Bahan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baku</w:t>
            </w:r>
          </w:p>
          <w:p w14:paraId="4FD07470">
            <w:pPr>
              <w:pStyle w:val="9"/>
              <w:numPr>
                <w:ilvl w:val="0"/>
                <w:numId w:val="6"/>
              </w:numPr>
              <w:tabs>
                <w:tab w:val="left" w:pos="464"/>
              </w:tabs>
              <w:spacing w:before="1" w:after="0" w:line="252" w:lineRule="exact"/>
              <w:ind w:left="463" w:right="0" w:hanging="272"/>
              <w:jc w:val="left"/>
              <w:rPr>
                <w:sz w:val="22"/>
              </w:rPr>
            </w:pPr>
            <w:r>
              <w:rPr>
                <w:sz w:val="22"/>
              </w:rPr>
              <w:t>Tenaga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kerja</w:t>
            </w:r>
          </w:p>
          <w:p w14:paraId="664AE840">
            <w:pPr>
              <w:pStyle w:val="9"/>
              <w:numPr>
                <w:ilvl w:val="0"/>
                <w:numId w:val="6"/>
              </w:numPr>
              <w:tabs>
                <w:tab w:val="left" w:pos="464"/>
              </w:tabs>
              <w:spacing w:before="0" w:after="0" w:line="252" w:lineRule="exact"/>
              <w:ind w:left="463" w:right="0" w:hanging="272"/>
              <w:jc w:val="left"/>
              <w:rPr>
                <w:sz w:val="22"/>
              </w:rPr>
            </w:pPr>
            <w:r>
              <w:rPr>
                <w:sz w:val="22"/>
              </w:rPr>
              <w:t>Faktor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konversi</w:t>
            </w:r>
          </w:p>
          <w:p w14:paraId="68AA3EDF">
            <w:pPr>
              <w:pStyle w:val="9"/>
              <w:numPr>
                <w:ilvl w:val="0"/>
                <w:numId w:val="6"/>
              </w:numPr>
              <w:tabs>
                <w:tab w:val="left" w:pos="464"/>
              </w:tabs>
              <w:spacing w:before="2" w:after="0" w:line="252" w:lineRule="exact"/>
              <w:ind w:left="463" w:right="0" w:hanging="272"/>
              <w:jc w:val="left"/>
              <w:rPr>
                <w:sz w:val="22"/>
              </w:rPr>
            </w:pPr>
            <w:r>
              <w:rPr>
                <w:sz w:val="22"/>
              </w:rPr>
              <w:t>Koefisien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tenaga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kerja</w:t>
            </w:r>
          </w:p>
          <w:p w14:paraId="6F4BFE0B">
            <w:pPr>
              <w:pStyle w:val="9"/>
              <w:numPr>
                <w:ilvl w:val="0"/>
                <w:numId w:val="6"/>
              </w:numPr>
              <w:tabs>
                <w:tab w:val="left" w:pos="464"/>
              </w:tabs>
              <w:spacing w:before="0" w:after="0" w:line="252" w:lineRule="exact"/>
              <w:ind w:left="463" w:right="0" w:hanging="272"/>
              <w:jc w:val="left"/>
              <w:rPr>
                <w:sz w:val="22"/>
              </w:rPr>
            </w:pPr>
            <w:r>
              <w:rPr>
                <w:sz w:val="22"/>
              </w:rPr>
              <w:t>Harga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output</w:t>
            </w:r>
          </w:p>
          <w:p w14:paraId="17ADBE70">
            <w:pPr>
              <w:pStyle w:val="9"/>
              <w:numPr>
                <w:ilvl w:val="0"/>
                <w:numId w:val="6"/>
              </w:numPr>
              <w:tabs>
                <w:tab w:val="left" w:pos="464"/>
              </w:tabs>
              <w:spacing w:before="0" w:after="0" w:line="234" w:lineRule="exact"/>
              <w:ind w:left="463" w:right="0" w:hanging="272"/>
              <w:jc w:val="left"/>
              <w:rPr>
                <w:sz w:val="22"/>
              </w:rPr>
            </w:pPr>
            <w:r>
              <w:rPr>
                <w:sz w:val="22"/>
              </w:rPr>
              <w:t>Upah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rata-rata</w:t>
            </w:r>
          </w:p>
        </w:tc>
        <w:tc>
          <w:tcPr>
            <w:tcW w:w="2762" w:type="dxa"/>
            <w:tcBorders>
              <w:top w:val="single" w:color="000000" w:sz="4" w:space="0"/>
              <w:bottom w:val="single" w:color="000000" w:sz="4" w:space="0"/>
            </w:tcBorders>
          </w:tcPr>
          <w:p w14:paraId="0D513CFB">
            <w:pPr>
              <w:pStyle w:val="9"/>
              <w:spacing w:before="1"/>
              <w:ind w:left="0"/>
              <w:rPr>
                <w:rFonts w:ascii="Times New Roman"/>
                <w:b/>
                <w:sz w:val="22"/>
              </w:rPr>
            </w:pPr>
          </w:p>
          <w:p w14:paraId="453843E9">
            <w:pPr>
              <w:pStyle w:val="9"/>
              <w:spacing w:line="252" w:lineRule="exact"/>
              <w:ind w:left="260"/>
              <w:rPr>
                <w:sz w:val="22"/>
              </w:rPr>
            </w:pPr>
            <w:r>
              <w:rPr>
                <w:sz w:val="22"/>
              </w:rPr>
              <w:t>560</w:t>
            </w:r>
          </w:p>
          <w:p w14:paraId="6B9CFE27">
            <w:pPr>
              <w:pStyle w:val="9"/>
              <w:spacing w:line="252" w:lineRule="exact"/>
              <w:ind w:left="260"/>
              <w:rPr>
                <w:sz w:val="22"/>
              </w:rPr>
            </w:pPr>
            <w:r>
              <w:rPr>
                <w:sz w:val="22"/>
              </w:rPr>
              <w:t>800</w:t>
            </w:r>
          </w:p>
          <w:p w14:paraId="16F9BDF8">
            <w:pPr>
              <w:pStyle w:val="9"/>
              <w:spacing w:before="1" w:line="252" w:lineRule="exact"/>
              <w:ind w:left="260"/>
              <w:rPr>
                <w:sz w:val="22"/>
              </w:rPr>
            </w:pPr>
            <w:r>
              <w:rPr>
                <w:sz w:val="22"/>
              </w:rPr>
              <w:t>300</w:t>
            </w:r>
          </w:p>
          <w:p w14:paraId="3E395A81">
            <w:pPr>
              <w:pStyle w:val="9"/>
              <w:spacing w:line="252" w:lineRule="exact"/>
              <w:ind w:left="260"/>
              <w:rPr>
                <w:sz w:val="22"/>
              </w:rPr>
            </w:pPr>
            <w:r>
              <w:rPr>
                <w:sz w:val="22"/>
              </w:rPr>
              <w:t>0,7</w:t>
            </w:r>
          </w:p>
          <w:p w14:paraId="4B507F15">
            <w:pPr>
              <w:pStyle w:val="9"/>
              <w:spacing w:before="2" w:line="252" w:lineRule="exact"/>
              <w:ind w:left="260"/>
              <w:rPr>
                <w:sz w:val="22"/>
              </w:rPr>
            </w:pPr>
            <w:r>
              <w:rPr>
                <w:sz w:val="22"/>
              </w:rPr>
              <w:t>8,5</w:t>
            </w:r>
          </w:p>
          <w:p w14:paraId="311356BB">
            <w:pPr>
              <w:pStyle w:val="9"/>
              <w:spacing w:line="252" w:lineRule="exact"/>
              <w:ind w:left="260"/>
              <w:rPr>
                <w:sz w:val="22"/>
              </w:rPr>
            </w:pPr>
            <w:r>
              <w:rPr>
                <w:sz w:val="22"/>
              </w:rPr>
              <w:t>5.600.000</w:t>
            </w:r>
          </w:p>
          <w:p w14:paraId="6D6B65AF">
            <w:pPr>
              <w:pStyle w:val="9"/>
              <w:spacing w:line="234" w:lineRule="exact"/>
              <w:ind w:left="260"/>
              <w:rPr>
                <w:sz w:val="22"/>
              </w:rPr>
            </w:pPr>
            <w:r>
              <w:rPr>
                <w:sz w:val="22"/>
              </w:rPr>
              <w:t>50.000</w:t>
            </w:r>
          </w:p>
        </w:tc>
      </w:tr>
      <w:tr w14:paraId="73D3C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552" w:type="dxa"/>
            <w:tcBorders>
              <w:top w:val="single" w:color="000000" w:sz="4" w:space="0"/>
              <w:bottom w:val="single" w:color="000000" w:sz="4" w:space="0"/>
            </w:tcBorders>
          </w:tcPr>
          <w:p w14:paraId="2919BC1A">
            <w:pPr>
              <w:pStyle w:val="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001" w:type="dxa"/>
            <w:tcBorders>
              <w:top w:val="single" w:color="000000" w:sz="4" w:space="0"/>
              <w:bottom w:val="single" w:color="000000" w:sz="4" w:space="0"/>
            </w:tcBorders>
          </w:tcPr>
          <w:p w14:paraId="50D31E4D">
            <w:pPr>
              <w:pStyle w:val="9"/>
              <w:spacing w:line="252" w:lineRule="exact"/>
              <w:ind w:left="120"/>
              <w:rPr>
                <w:sz w:val="22"/>
              </w:rPr>
            </w:pPr>
            <w:r>
              <w:rPr>
                <w:sz w:val="22"/>
              </w:rPr>
              <w:t>Pendapatan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dan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keuntungan</w:t>
            </w:r>
          </w:p>
          <w:p w14:paraId="594135B4">
            <w:pPr>
              <w:pStyle w:val="9"/>
              <w:numPr>
                <w:ilvl w:val="0"/>
                <w:numId w:val="7"/>
              </w:numPr>
              <w:tabs>
                <w:tab w:val="left" w:pos="464"/>
              </w:tabs>
              <w:spacing w:before="0" w:after="0" w:line="252" w:lineRule="exact"/>
              <w:ind w:left="463" w:right="0" w:hanging="272"/>
              <w:jc w:val="left"/>
              <w:rPr>
                <w:sz w:val="22"/>
              </w:rPr>
            </w:pPr>
            <w:r>
              <w:rPr>
                <w:sz w:val="22"/>
              </w:rPr>
              <w:t>Harga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input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bahan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baku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(Rp/Kg)</w:t>
            </w:r>
          </w:p>
          <w:p w14:paraId="04D6206D">
            <w:pPr>
              <w:pStyle w:val="9"/>
              <w:numPr>
                <w:ilvl w:val="0"/>
                <w:numId w:val="7"/>
              </w:numPr>
              <w:tabs>
                <w:tab w:val="left" w:pos="464"/>
              </w:tabs>
              <w:spacing w:before="2" w:after="0" w:line="252" w:lineRule="exact"/>
              <w:ind w:left="463" w:right="0" w:hanging="272"/>
              <w:jc w:val="left"/>
              <w:rPr>
                <w:sz w:val="22"/>
              </w:rPr>
            </w:pPr>
            <w:r>
              <w:rPr>
                <w:sz w:val="22"/>
              </w:rPr>
              <w:t>Sumbangan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input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lain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(Rp/Kg)</w:t>
            </w:r>
          </w:p>
          <w:p w14:paraId="6FCA151E">
            <w:pPr>
              <w:pStyle w:val="9"/>
              <w:numPr>
                <w:ilvl w:val="0"/>
                <w:numId w:val="7"/>
              </w:numPr>
              <w:tabs>
                <w:tab w:val="left" w:pos="464"/>
              </w:tabs>
              <w:spacing w:before="0" w:after="0" w:line="252" w:lineRule="exact"/>
              <w:ind w:left="463" w:right="0" w:hanging="272"/>
              <w:jc w:val="left"/>
              <w:rPr>
                <w:sz w:val="22"/>
              </w:rPr>
            </w:pPr>
            <w:r>
              <w:rPr>
                <w:sz w:val="22"/>
              </w:rPr>
              <w:t>Nilai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output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(Rp/Kg)</w:t>
            </w:r>
          </w:p>
          <w:p w14:paraId="6E5ECB8D">
            <w:pPr>
              <w:pStyle w:val="9"/>
              <w:numPr>
                <w:ilvl w:val="0"/>
                <w:numId w:val="7"/>
              </w:numPr>
              <w:tabs>
                <w:tab w:val="left" w:pos="464"/>
              </w:tabs>
              <w:spacing w:before="1" w:after="0" w:line="232" w:lineRule="exact"/>
              <w:ind w:left="463" w:right="0" w:hanging="272"/>
              <w:jc w:val="left"/>
              <w:rPr>
                <w:sz w:val="22"/>
              </w:rPr>
            </w:pPr>
            <w:r>
              <w:rPr>
                <w:sz w:val="22"/>
              </w:rPr>
              <w:t>Nilai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tambah(Rp/Kg)</w:t>
            </w:r>
          </w:p>
        </w:tc>
        <w:tc>
          <w:tcPr>
            <w:tcW w:w="2762" w:type="dxa"/>
            <w:tcBorders>
              <w:top w:val="single" w:color="000000" w:sz="4" w:space="0"/>
              <w:bottom w:val="single" w:color="000000" w:sz="4" w:space="0"/>
            </w:tcBorders>
          </w:tcPr>
          <w:p w14:paraId="7DBB4B75">
            <w:pPr>
              <w:pStyle w:val="9"/>
              <w:spacing w:before="10"/>
              <w:ind w:left="0"/>
              <w:rPr>
                <w:rFonts w:ascii="Times New Roman"/>
                <w:b/>
                <w:sz w:val="21"/>
              </w:rPr>
            </w:pPr>
          </w:p>
          <w:p w14:paraId="04EF4BDB">
            <w:pPr>
              <w:pStyle w:val="9"/>
              <w:ind w:left="260"/>
              <w:rPr>
                <w:sz w:val="22"/>
              </w:rPr>
            </w:pPr>
            <w:r>
              <w:rPr>
                <w:sz w:val="22"/>
              </w:rPr>
              <w:t>3.200</w:t>
            </w:r>
          </w:p>
          <w:p w14:paraId="4F4C5B36">
            <w:pPr>
              <w:pStyle w:val="9"/>
              <w:spacing w:before="2" w:line="252" w:lineRule="exact"/>
              <w:ind w:left="260"/>
              <w:rPr>
                <w:sz w:val="22"/>
              </w:rPr>
            </w:pPr>
            <w:r>
              <w:rPr>
                <w:sz w:val="22"/>
              </w:rPr>
              <w:t>357</w:t>
            </w:r>
          </w:p>
          <w:p w14:paraId="6CC031F2">
            <w:pPr>
              <w:pStyle w:val="9"/>
              <w:spacing w:line="252" w:lineRule="exact"/>
              <w:ind w:left="260"/>
              <w:rPr>
                <w:sz w:val="22"/>
              </w:rPr>
            </w:pPr>
            <w:r>
              <w:rPr>
                <w:sz w:val="22"/>
              </w:rPr>
              <w:t>7.000</w:t>
            </w:r>
          </w:p>
          <w:p w14:paraId="7BC7636D">
            <w:pPr>
              <w:pStyle w:val="9"/>
              <w:spacing w:before="2" w:line="232" w:lineRule="exact"/>
              <w:ind w:left="260"/>
              <w:rPr>
                <w:sz w:val="22"/>
              </w:rPr>
            </w:pPr>
            <w:r>
              <w:rPr>
                <w:sz w:val="22"/>
              </w:rPr>
              <w:t>3.443</w:t>
            </w:r>
          </w:p>
        </w:tc>
      </w:tr>
      <w:tr w14:paraId="1C49D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52" w:type="dxa"/>
            <w:tcBorders>
              <w:top w:val="single" w:color="000000" w:sz="4" w:space="0"/>
              <w:bottom w:val="single" w:color="000000" w:sz="4" w:space="0"/>
            </w:tcBorders>
          </w:tcPr>
          <w:p w14:paraId="053B7F72">
            <w:pPr>
              <w:pStyle w:val="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001" w:type="dxa"/>
            <w:tcBorders>
              <w:top w:val="single" w:color="000000" w:sz="4" w:space="0"/>
              <w:bottom w:val="single" w:color="000000" w:sz="4" w:space="0"/>
            </w:tcBorders>
          </w:tcPr>
          <w:p w14:paraId="3F1D8D5E">
            <w:pPr>
              <w:pStyle w:val="9"/>
              <w:ind w:left="120"/>
              <w:rPr>
                <w:sz w:val="22"/>
              </w:rPr>
            </w:pPr>
            <w:r>
              <w:rPr>
                <w:sz w:val="22"/>
              </w:rPr>
              <w:t>Rasio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nilai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tambah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(%)</w:t>
            </w:r>
          </w:p>
          <w:p w14:paraId="3D8A7947">
            <w:pPr>
              <w:pStyle w:val="9"/>
              <w:numPr>
                <w:ilvl w:val="0"/>
                <w:numId w:val="8"/>
              </w:numPr>
              <w:tabs>
                <w:tab w:val="left" w:pos="464"/>
              </w:tabs>
              <w:spacing w:before="1" w:after="0" w:line="252" w:lineRule="exact"/>
              <w:ind w:left="463" w:right="0" w:hanging="272"/>
              <w:jc w:val="left"/>
              <w:rPr>
                <w:sz w:val="22"/>
              </w:rPr>
            </w:pPr>
            <w:r>
              <w:rPr>
                <w:sz w:val="22"/>
              </w:rPr>
              <w:t>Pendapatan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tenaga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kerja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(Rp/Kg)</w:t>
            </w:r>
          </w:p>
          <w:p w14:paraId="168521C7">
            <w:pPr>
              <w:pStyle w:val="9"/>
              <w:numPr>
                <w:ilvl w:val="0"/>
                <w:numId w:val="8"/>
              </w:numPr>
              <w:tabs>
                <w:tab w:val="left" w:pos="464"/>
              </w:tabs>
              <w:spacing w:before="0" w:after="0" w:line="231" w:lineRule="exact"/>
              <w:ind w:left="463" w:right="0" w:hanging="272"/>
              <w:jc w:val="left"/>
              <w:rPr>
                <w:sz w:val="22"/>
              </w:rPr>
            </w:pPr>
            <w:r>
              <w:rPr>
                <w:sz w:val="22"/>
              </w:rPr>
              <w:t>Pangsa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tenaga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kerja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(%)</w:t>
            </w:r>
          </w:p>
        </w:tc>
        <w:tc>
          <w:tcPr>
            <w:tcW w:w="2762" w:type="dxa"/>
            <w:tcBorders>
              <w:top w:val="single" w:color="000000" w:sz="4" w:space="0"/>
              <w:bottom w:val="single" w:color="000000" w:sz="4" w:space="0"/>
            </w:tcBorders>
          </w:tcPr>
          <w:p w14:paraId="0A503BCA">
            <w:pPr>
              <w:pStyle w:val="9"/>
              <w:ind w:left="260"/>
              <w:rPr>
                <w:sz w:val="22"/>
              </w:rPr>
            </w:pPr>
            <w:r>
              <w:rPr>
                <w:sz w:val="22"/>
              </w:rPr>
              <w:t>203</w:t>
            </w:r>
          </w:p>
          <w:p w14:paraId="7D860ECC">
            <w:pPr>
              <w:pStyle w:val="9"/>
              <w:spacing w:before="1" w:line="252" w:lineRule="exact"/>
              <w:ind w:left="260"/>
              <w:rPr>
                <w:sz w:val="22"/>
              </w:rPr>
            </w:pPr>
            <w:r>
              <w:rPr>
                <w:sz w:val="22"/>
              </w:rPr>
              <w:t>785</w:t>
            </w:r>
          </w:p>
          <w:p w14:paraId="0274F06A">
            <w:pPr>
              <w:pStyle w:val="9"/>
              <w:spacing w:line="231" w:lineRule="exact"/>
              <w:ind w:left="260"/>
              <w:rPr>
                <w:sz w:val="22"/>
              </w:rPr>
            </w:pPr>
            <w:r>
              <w:rPr>
                <w:sz w:val="22"/>
              </w:rPr>
              <w:t>10%</w:t>
            </w:r>
          </w:p>
        </w:tc>
      </w:tr>
      <w:tr w14:paraId="61AA6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552" w:type="dxa"/>
            <w:tcBorders>
              <w:top w:val="single" w:color="000000" w:sz="4" w:space="0"/>
              <w:bottom w:val="single" w:color="000000" w:sz="4" w:space="0"/>
            </w:tcBorders>
          </w:tcPr>
          <w:p w14:paraId="0A2A2B39">
            <w:pPr>
              <w:pStyle w:val="9"/>
              <w:spacing w:before="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001" w:type="dxa"/>
            <w:tcBorders>
              <w:top w:val="single" w:color="000000" w:sz="4" w:space="0"/>
              <w:bottom w:val="single" w:color="000000" w:sz="4" w:space="0"/>
            </w:tcBorders>
          </w:tcPr>
          <w:p w14:paraId="2E53F1D9">
            <w:pPr>
              <w:pStyle w:val="9"/>
              <w:spacing w:before="2" w:line="252" w:lineRule="exact"/>
              <w:ind w:left="120"/>
              <w:rPr>
                <w:sz w:val="22"/>
              </w:rPr>
            </w:pPr>
            <w:r>
              <w:rPr>
                <w:sz w:val="22"/>
              </w:rPr>
              <w:t>Keuntungan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(Rp/Kg)</w:t>
            </w:r>
          </w:p>
          <w:p w14:paraId="3645CBF8">
            <w:pPr>
              <w:pStyle w:val="9"/>
              <w:numPr>
                <w:ilvl w:val="0"/>
                <w:numId w:val="9"/>
              </w:numPr>
              <w:tabs>
                <w:tab w:val="left" w:pos="464"/>
              </w:tabs>
              <w:spacing w:before="0" w:after="0" w:line="252" w:lineRule="exact"/>
              <w:ind w:left="463" w:right="0" w:hanging="272"/>
              <w:jc w:val="left"/>
              <w:rPr>
                <w:sz w:val="22"/>
              </w:rPr>
            </w:pPr>
            <w:r>
              <w:rPr>
                <w:sz w:val="22"/>
              </w:rPr>
              <w:t>Tingkat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Pengusaha</w:t>
            </w:r>
          </w:p>
          <w:p w14:paraId="1B10A37C">
            <w:pPr>
              <w:pStyle w:val="9"/>
              <w:numPr>
                <w:ilvl w:val="0"/>
                <w:numId w:val="9"/>
              </w:numPr>
              <w:tabs>
                <w:tab w:val="left" w:pos="464"/>
              </w:tabs>
              <w:spacing w:before="0" w:after="0" w:line="252" w:lineRule="exact"/>
              <w:ind w:left="463" w:right="0" w:hanging="272"/>
              <w:jc w:val="left"/>
              <w:rPr>
                <w:sz w:val="22"/>
              </w:rPr>
            </w:pPr>
            <w:r>
              <w:rPr>
                <w:sz w:val="22"/>
              </w:rPr>
              <w:t>Balas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jasa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faktor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produksi</w:t>
            </w:r>
          </w:p>
          <w:p w14:paraId="3B0D20AC">
            <w:pPr>
              <w:pStyle w:val="9"/>
              <w:numPr>
                <w:ilvl w:val="0"/>
                <w:numId w:val="9"/>
              </w:numPr>
              <w:tabs>
                <w:tab w:val="left" w:pos="464"/>
              </w:tabs>
              <w:spacing w:before="1" w:after="0" w:line="232" w:lineRule="exact"/>
              <w:ind w:left="463" w:right="0" w:hanging="272"/>
              <w:jc w:val="left"/>
              <w:rPr>
                <w:sz w:val="22"/>
              </w:rPr>
            </w:pPr>
            <w:r>
              <w:rPr>
                <w:sz w:val="22"/>
              </w:rPr>
              <w:t>Marjin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(Rp/Kg)</w:t>
            </w:r>
          </w:p>
        </w:tc>
        <w:tc>
          <w:tcPr>
            <w:tcW w:w="2762" w:type="dxa"/>
            <w:tcBorders>
              <w:top w:val="single" w:color="000000" w:sz="4" w:space="0"/>
              <w:bottom w:val="single" w:color="000000" w:sz="4" w:space="0"/>
            </w:tcBorders>
          </w:tcPr>
          <w:p w14:paraId="3354B406">
            <w:pPr>
              <w:pStyle w:val="9"/>
              <w:spacing w:before="2" w:line="252" w:lineRule="exact"/>
              <w:ind w:left="260"/>
              <w:rPr>
                <w:sz w:val="22"/>
              </w:rPr>
            </w:pPr>
            <w:r>
              <w:rPr>
                <w:sz w:val="22"/>
              </w:rPr>
              <w:t>2.685</w:t>
            </w:r>
          </w:p>
          <w:p w14:paraId="08B12759">
            <w:pPr>
              <w:pStyle w:val="9"/>
              <w:spacing w:line="252" w:lineRule="exact"/>
              <w:ind w:left="260"/>
              <w:rPr>
                <w:sz w:val="22"/>
              </w:rPr>
            </w:pPr>
            <w:r>
              <w:rPr>
                <w:sz w:val="22"/>
              </w:rPr>
              <w:t>38%</w:t>
            </w:r>
          </w:p>
          <w:p w14:paraId="6F8E967C">
            <w:pPr>
              <w:pStyle w:val="9"/>
              <w:ind w:left="0"/>
              <w:rPr>
                <w:rFonts w:ascii="Times New Roman"/>
                <w:b/>
                <w:sz w:val="22"/>
              </w:rPr>
            </w:pPr>
          </w:p>
          <w:p w14:paraId="2B5027A9">
            <w:pPr>
              <w:pStyle w:val="9"/>
              <w:spacing w:line="232" w:lineRule="exact"/>
              <w:ind w:left="260"/>
              <w:rPr>
                <w:sz w:val="22"/>
              </w:rPr>
            </w:pPr>
            <w:r>
              <w:rPr>
                <w:sz w:val="22"/>
              </w:rPr>
              <w:t>3.916.000</w:t>
            </w:r>
          </w:p>
        </w:tc>
      </w:tr>
      <w:tr w14:paraId="1D1A2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2" w:type="dxa"/>
            <w:tcBorders>
              <w:top w:val="single" w:color="000000" w:sz="4" w:space="0"/>
              <w:bottom w:val="single" w:color="000000" w:sz="4" w:space="0"/>
            </w:tcBorders>
          </w:tcPr>
          <w:p w14:paraId="00F72A8C">
            <w:pPr>
              <w:pStyle w:val="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001" w:type="dxa"/>
            <w:tcBorders>
              <w:top w:val="single" w:color="000000" w:sz="4" w:space="0"/>
              <w:bottom w:val="single" w:color="000000" w:sz="4" w:space="0"/>
            </w:tcBorders>
          </w:tcPr>
          <w:p w14:paraId="1A350F3C">
            <w:pPr>
              <w:pStyle w:val="9"/>
              <w:ind w:left="120"/>
              <w:rPr>
                <w:sz w:val="22"/>
              </w:rPr>
            </w:pPr>
            <w:r>
              <w:rPr>
                <w:sz w:val="22"/>
              </w:rPr>
              <w:t>Pendapatan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tenaga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kerja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(%)</w:t>
            </w:r>
          </w:p>
          <w:p w14:paraId="7004D519">
            <w:pPr>
              <w:pStyle w:val="9"/>
              <w:numPr>
                <w:ilvl w:val="0"/>
                <w:numId w:val="10"/>
              </w:numPr>
              <w:tabs>
                <w:tab w:val="left" w:pos="464"/>
              </w:tabs>
              <w:spacing w:before="1" w:after="0" w:line="252" w:lineRule="exact"/>
              <w:ind w:left="463" w:right="0" w:hanging="272"/>
              <w:jc w:val="left"/>
              <w:rPr>
                <w:sz w:val="22"/>
              </w:rPr>
            </w:pPr>
            <w:r>
              <w:rPr>
                <w:sz w:val="22"/>
              </w:rPr>
              <w:t>Sumbangan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input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lain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(%)</w:t>
            </w:r>
          </w:p>
          <w:p w14:paraId="705BCE83">
            <w:pPr>
              <w:pStyle w:val="9"/>
              <w:numPr>
                <w:ilvl w:val="0"/>
                <w:numId w:val="10"/>
              </w:numPr>
              <w:tabs>
                <w:tab w:val="left" w:pos="464"/>
              </w:tabs>
              <w:spacing w:before="0" w:after="0" w:line="234" w:lineRule="exact"/>
              <w:ind w:left="463" w:right="0" w:hanging="272"/>
              <w:jc w:val="left"/>
              <w:rPr>
                <w:sz w:val="22"/>
              </w:rPr>
            </w:pPr>
            <w:r>
              <w:rPr>
                <w:sz w:val="22"/>
              </w:rPr>
              <w:t>Keuntungan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pengusaha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(%)</w:t>
            </w:r>
          </w:p>
        </w:tc>
        <w:tc>
          <w:tcPr>
            <w:tcW w:w="2762" w:type="dxa"/>
            <w:tcBorders>
              <w:top w:val="single" w:color="000000" w:sz="4" w:space="0"/>
              <w:bottom w:val="single" w:color="000000" w:sz="4" w:space="0"/>
            </w:tcBorders>
          </w:tcPr>
          <w:p w14:paraId="7505453A">
            <w:pPr>
              <w:pStyle w:val="9"/>
              <w:ind w:left="260"/>
              <w:rPr>
                <w:sz w:val="22"/>
              </w:rPr>
            </w:pPr>
            <w:r>
              <w:rPr>
                <w:sz w:val="22"/>
              </w:rPr>
              <w:t>10%</w:t>
            </w:r>
          </w:p>
          <w:p w14:paraId="37A119AA">
            <w:pPr>
              <w:pStyle w:val="9"/>
              <w:spacing w:before="1" w:line="252" w:lineRule="exact"/>
              <w:ind w:left="260"/>
              <w:rPr>
                <w:sz w:val="22"/>
              </w:rPr>
            </w:pPr>
            <w:r>
              <w:rPr>
                <w:sz w:val="22"/>
              </w:rPr>
              <w:t>9%</w:t>
            </w:r>
          </w:p>
          <w:p w14:paraId="7715E67C">
            <w:pPr>
              <w:pStyle w:val="9"/>
              <w:spacing w:line="234" w:lineRule="exact"/>
              <w:ind w:left="260"/>
              <w:rPr>
                <w:sz w:val="22"/>
              </w:rPr>
            </w:pPr>
            <w:r>
              <w:rPr>
                <w:sz w:val="22"/>
              </w:rPr>
              <w:t>70%</w:t>
            </w:r>
          </w:p>
        </w:tc>
      </w:tr>
      <w:tr w14:paraId="2D266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552" w:type="dxa"/>
            <w:tcBorders>
              <w:top w:val="single" w:color="000000" w:sz="4" w:space="0"/>
              <w:bottom w:val="single" w:color="000000" w:sz="4" w:space="0"/>
            </w:tcBorders>
          </w:tcPr>
          <w:p w14:paraId="5D335DDE">
            <w:pPr>
              <w:pStyle w:val="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001" w:type="dxa"/>
            <w:tcBorders>
              <w:top w:val="single" w:color="000000" w:sz="4" w:space="0"/>
              <w:bottom w:val="single" w:color="000000" w:sz="4" w:space="0"/>
            </w:tcBorders>
          </w:tcPr>
          <w:p w14:paraId="14790464">
            <w:pPr>
              <w:pStyle w:val="9"/>
              <w:spacing w:line="252" w:lineRule="exact"/>
              <w:ind w:left="120"/>
              <w:rPr>
                <w:sz w:val="22"/>
              </w:rPr>
            </w:pPr>
            <w:r>
              <w:rPr>
                <w:sz w:val="22"/>
              </w:rPr>
              <w:t>Pendapatan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tenaga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kerja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(%)</w:t>
            </w:r>
          </w:p>
          <w:p w14:paraId="6BDF588E">
            <w:pPr>
              <w:pStyle w:val="9"/>
              <w:numPr>
                <w:ilvl w:val="0"/>
                <w:numId w:val="11"/>
              </w:numPr>
              <w:tabs>
                <w:tab w:val="left" w:pos="464"/>
              </w:tabs>
              <w:spacing w:before="0" w:after="0" w:line="252" w:lineRule="exact"/>
              <w:ind w:left="463" w:right="0" w:hanging="272"/>
              <w:jc w:val="left"/>
              <w:rPr>
                <w:sz w:val="22"/>
              </w:rPr>
            </w:pPr>
            <w:r>
              <w:rPr>
                <w:sz w:val="22"/>
              </w:rPr>
              <w:t>Sumbangan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input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lain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(%)</w:t>
            </w:r>
          </w:p>
          <w:p w14:paraId="58FDEE6E">
            <w:pPr>
              <w:pStyle w:val="9"/>
              <w:numPr>
                <w:ilvl w:val="0"/>
                <w:numId w:val="11"/>
              </w:numPr>
              <w:tabs>
                <w:tab w:val="left" w:pos="464"/>
              </w:tabs>
              <w:spacing w:before="1" w:after="0" w:line="232" w:lineRule="exact"/>
              <w:ind w:left="463" w:right="0" w:hanging="272"/>
              <w:jc w:val="left"/>
              <w:rPr>
                <w:sz w:val="22"/>
              </w:rPr>
            </w:pPr>
            <w:r>
              <w:rPr>
                <w:sz w:val="22"/>
              </w:rPr>
              <w:t>Keuntungan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pengusaha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(%)</w:t>
            </w:r>
          </w:p>
        </w:tc>
        <w:tc>
          <w:tcPr>
            <w:tcW w:w="2762" w:type="dxa"/>
            <w:tcBorders>
              <w:top w:val="single" w:color="000000" w:sz="4" w:space="0"/>
              <w:bottom w:val="single" w:color="000000" w:sz="4" w:space="0"/>
            </w:tcBorders>
          </w:tcPr>
          <w:p w14:paraId="085D8210">
            <w:pPr>
              <w:pStyle w:val="9"/>
              <w:ind w:left="260" w:right="1008"/>
              <w:rPr>
                <w:sz w:val="22"/>
              </w:rPr>
            </w:pPr>
            <w:r>
              <w:rPr>
                <w:sz w:val="22"/>
              </w:rPr>
              <w:t>R = M/Q*100%</w:t>
            </w:r>
            <w:r>
              <w:rPr>
                <w:spacing w:val="-59"/>
                <w:sz w:val="22"/>
              </w:rPr>
              <w:t xml:space="preserve"> </w:t>
            </w:r>
            <w:r>
              <w:rPr>
                <w:sz w:val="22"/>
              </w:rPr>
              <w:t>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=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I/Q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100%</w:t>
            </w:r>
          </w:p>
          <w:p w14:paraId="37DD1111">
            <w:pPr>
              <w:pStyle w:val="9"/>
              <w:spacing w:line="232" w:lineRule="exact"/>
              <w:ind w:left="260"/>
              <w:rPr>
                <w:sz w:val="22"/>
              </w:rPr>
            </w:pPr>
            <w:r>
              <w:rPr>
                <w:sz w:val="22"/>
              </w:rPr>
              <w:t>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=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O/Q*100%</w:t>
            </w:r>
          </w:p>
        </w:tc>
      </w:tr>
    </w:tbl>
    <w:p w14:paraId="76F51C58">
      <w:pPr>
        <w:pStyle w:val="5"/>
        <w:rPr>
          <w:b/>
          <w:sz w:val="33"/>
        </w:rPr>
      </w:pPr>
    </w:p>
    <w:p w14:paraId="5A85338D">
      <w:pPr>
        <w:pStyle w:val="5"/>
        <w:spacing w:line="360" w:lineRule="auto"/>
        <w:ind w:left="100" w:right="116"/>
        <w:jc w:val="both"/>
      </w:pPr>
      <w:r>
        <w:t>Berdasarkan tabel hasil analisis nilai tambah diatas, dapat diketahui bahwa margin dari penglahan tape</w:t>
      </w:r>
      <w:r>
        <w:rPr>
          <w:spacing w:val="1"/>
        </w:rPr>
        <w:t xml:space="preserve"> </w:t>
      </w:r>
      <w:r>
        <w:t>singkong adalah sebesar Rp. 3,916.800/kg. nilai ini diperoleh dari selish harga atau output per produk</w:t>
      </w:r>
      <w:r>
        <w:rPr>
          <w:spacing w:val="1"/>
        </w:rPr>
        <w:t xml:space="preserve"> </w:t>
      </w:r>
      <w:r>
        <w:rPr>
          <w:spacing w:val="-1"/>
        </w:rPr>
        <w:t>dengan</w:t>
      </w:r>
      <w:r>
        <w:rPr>
          <w:spacing w:val="-15"/>
        </w:rPr>
        <w:t xml:space="preserve"> </w:t>
      </w:r>
      <w:r>
        <w:rPr>
          <w:spacing w:val="-1"/>
        </w:rPr>
        <w:t>nilai</w:t>
      </w:r>
      <w:r>
        <w:rPr>
          <w:spacing w:val="-14"/>
        </w:rPr>
        <w:t xml:space="preserve"> </w:t>
      </w:r>
      <w:r>
        <w:rPr>
          <w:spacing w:val="-1"/>
        </w:rPr>
        <w:t>input</w:t>
      </w:r>
      <w:r>
        <w:rPr>
          <w:spacing w:val="-11"/>
        </w:rPr>
        <w:t xml:space="preserve"> </w:t>
      </w:r>
      <w:r>
        <w:rPr>
          <w:spacing w:val="-1"/>
        </w:rPr>
        <w:t>bahan</w:t>
      </w:r>
      <w:r>
        <w:rPr>
          <w:spacing w:val="-14"/>
        </w:rPr>
        <w:t xml:space="preserve"> </w:t>
      </w:r>
      <w:r>
        <w:t>baku</w:t>
      </w:r>
      <w:r>
        <w:rPr>
          <w:spacing w:val="-11"/>
        </w:rPr>
        <w:t xml:space="preserve"> </w:t>
      </w:r>
      <w:r>
        <w:t>utama.</w:t>
      </w:r>
      <w:r>
        <w:rPr>
          <w:spacing w:val="-14"/>
        </w:rPr>
        <w:t xml:space="preserve"> </w:t>
      </w:r>
      <w:r>
        <w:t>Margin</w:t>
      </w:r>
      <w:r>
        <w:rPr>
          <w:spacing w:val="-15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kemudian</w:t>
      </w:r>
      <w:r>
        <w:rPr>
          <w:spacing w:val="-14"/>
        </w:rPr>
        <w:t xml:space="preserve"> </w:t>
      </w:r>
      <w:r>
        <w:t>didistribusikan</w:t>
      </w:r>
      <w:r>
        <w:rPr>
          <w:spacing w:val="-11"/>
        </w:rPr>
        <w:t xml:space="preserve"> </w:t>
      </w:r>
      <w:r>
        <w:t>sebagai</w:t>
      </w:r>
      <w:r>
        <w:rPr>
          <w:spacing w:val="-13"/>
        </w:rPr>
        <w:t xml:space="preserve"> </w:t>
      </w:r>
      <w:r>
        <w:t>tenaga</w:t>
      </w:r>
      <w:r>
        <w:rPr>
          <w:spacing w:val="-14"/>
        </w:rPr>
        <w:t xml:space="preserve"> </w:t>
      </w:r>
      <w:r>
        <w:t>kerja,</w:t>
      </w:r>
      <w:r>
        <w:rPr>
          <w:spacing w:val="-14"/>
        </w:rPr>
        <w:t xml:space="preserve"> </w:t>
      </w:r>
      <w:r>
        <w:t>sumbangan</w:t>
      </w:r>
      <w:r>
        <w:rPr>
          <w:spacing w:val="-52"/>
        </w:rPr>
        <w:t xml:space="preserve"> </w:t>
      </w:r>
      <w:r>
        <w:t>input lain da keuntungan pengrajin. Margin sebagai imbalan tenaga kerja, sumbangan input lain dan</w:t>
      </w:r>
      <w:r>
        <w:rPr>
          <w:spacing w:val="1"/>
        </w:rPr>
        <w:t xml:space="preserve"> </w:t>
      </w:r>
      <w:r>
        <w:t>keuntungan</w:t>
      </w:r>
      <w:r>
        <w:rPr>
          <w:spacing w:val="-14"/>
        </w:rPr>
        <w:t xml:space="preserve"> </w:t>
      </w:r>
      <w:r>
        <w:t>pengrajin.</w:t>
      </w:r>
      <w:r>
        <w:rPr>
          <w:spacing w:val="-11"/>
        </w:rPr>
        <w:t xml:space="preserve"> </w:t>
      </w:r>
      <w:r>
        <w:t>Margin</w:t>
      </w:r>
      <w:r>
        <w:rPr>
          <w:spacing w:val="-13"/>
        </w:rPr>
        <w:t xml:space="preserve"> </w:t>
      </w:r>
      <w:r>
        <w:t>sebagai</w:t>
      </w:r>
      <w:r>
        <w:rPr>
          <w:spacing w:val="-12"/>
        </w:rPr>
        <w:t xml:space="preserve"> </w:t>
      </w:r>
      <w:r>
        <w:t>imbalan</w:t>
      </w:r>
      <w:r>
        <w:rPr>
          <w:spacing w:val="-13"/>
        </w:rPr>
        <w:t xml:space="preserve"> </w:t>
      </w:r>
      <w:r>
        <w:t>tenaga</w:t>
      </w:r>
      <w:r>
        <w:rPr>
          <w:spacing w:val="-13"/>
        </w:rPr>
        <w:t xml:space="preserve"> </w:t>
      </w:r>
      <w:r>
        <w:t>kerja</w:t>
      </w:r>
      <w:r>
        <w:rPr>
          <w:spacing w:val="-11"/>
        </w:rPr>
        <w:t xml:space="preserve"> </w:t>
      </w:r>
      <w:r>
        <w:t>sebesar</w:t>
      </w:r>
      <w:r>
        <w:rPr>
          <w:spacing w:val="-12"/>
        </w:rPr>
        <w:t xml:space="preserve"> </w:t>
      </w:r>
      <w:r>
        <w:t>10%</w:t>
      </w:r>
      <w:r>
        <w:rPr>
          <w:spacing w:val="-13"/>
        </w:rPr>
        <w:t xml:space="preserve"> </w:t>
      </w:r>
      <w:r>
        <w:t>margin</w:t>
      </w:r>
      <w:r>
        <w:rPr>
          <w:spacing w:val="-13"/>
        </w:rPr>
        <w:t xml:space="preserve"> </w:t>
      </w:r>
      <w:r>
        <w:t>bagi</w:t>
      </w:r>
      <w:r>
        <w:rPr>
          <w:spacing w:val="-12"/>
        </w:rPr>
        <w:t xml:space="preserve"> </w:t>
      </w:r>
      <w:r>
        <w:t>sumbangan</w:t>
      </w:r>
      <w:r>
        <w:rPr>
          <w:spacing w:val="-13"/>
        </w:rPr>
        <w:t xml:space="preserve"> </w:t>
      </w:r>
      <w:r>
        <w:t>input</w:t>
      </w:r>
      <w:r>
        <w:rPr>
          <w:spacing w:val="-12"/>
        </w:rPr>
        <w:t xml:space="preserve"> </w:t>
      </w:r>
      <w:r>
        <w:t>lain</w:t>
      </w:r>
      <w:r>
        <w:rPr>
          <w:spacing w:val="-53"/>
        </w:rPr>
        <w:t xml:space="preserve"> </w:t>
      </w:r>
      <w:r>
        <w:t>sebesar 9% dan margin bagi keuntungan pengrajin/pemilik sebesar 70%. Adanya perhitngan nilai tambah</w:t>
      </w:r>
      <w:r>
        <w:rPr>
          <w:spacing w:val="1"/>
        </w:rPr>
        <w:t xml:space="preserve"> </w:t>
      </w:r>
      <w:r>
        <w:rPr>
          <w:spacing w:val="-1"/>
        </w:rPr>
        <w:t>tersebut,</w:t>
      </w:r>
      <w:r>
        <w:rPr>
          <w:spacing w:val="-15"/>
        </w:rPr>
        <w:t xml:space="preserve"> </w:t>
      </w:r>
      <w:r>
        <w:t>dharapkan</w:t>
      </w:r>
      <w:r>
        <w:rPr>
          <w:spacing w:val="-14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menjadi</w:t>
      </w:r>
      <w:r>
        <w:rPr>
          <w:spacing w:val="-14"/>
        </w:rPr>
        <w:t xml:space="preserve"> </w:t>
      </w:r>
      <w:r>
        <w:t>pertimbangan</w:t>
      </w:r>
      <w:r>
        <w:rPr>
          <w:spacing w:val="-15"/>
        </w:rPr>
        <w:t xml:space="preserve"> </w:t>
      </w:r>
      <w:r>
        <w:t>dalam</w:t>
      </w:r>
      <w:r>
        <w:rPr>
          <w:spacing w:val="-16"/>
        </w:rPr>
        <w:t xml:space="preserve"> </w:t>
      </w:r>
      <w:r>
        <w:t>penggunaan</w:t>
      </w:r>
      <w:r>
        <w:rPr>
          <w:spacing w:val="-15"/>
        </w:rPr>
        <w:t xml:space="preserve"> </w:t>
      </w:r>
      <w:r>
        <w:t>bahan</w:t>
      </w:r>
      <w:r>
        <w:rPr>
          <w:spacing w:val="-14"/>
        </w:rPr>
        <w:t xml:space="preserve"> </w:t>
      </w:r>
      <w:r>
        <w:t>baku</w:t>
      </w:r>
      <w:r>
        <w:rPr>
          <w:spacing w:val="-14"/>
        </w:rPr>
        <w:t xml:space="preserve"> </w:t>
      </w:r>
      <w:r>
        <w:t>agroindustry</w:t>
      </w:r>
      <w:r>
        <w:rPr>
          <w:spacing w:val="-15"/>
        </w:rPr>
        <w:t xml:space="preserve"> </w:t>
      </w:r>
      <w:r>
        <w:t>tape</w:t>
      </w:r>
      <w:r>
        <w:rPr>
          <w:spacing w:val="-14"/>
        </w:rPr>
        <w:t xml:space="preserve"> </w:t>
      </w:r>
      <w:r>
        <w:t>singkong</w:t>
      </w:r>
      <w:r>
        <w:rPr>
          <w:spacing w:val="-53"/>
        </w:rPr>
        <w:t xml:space="preserve"> </w:t>
      </w:r>
      <w:r>
        <w:t>ini untuk</w:t>
      </w:r>
      <w:r>
        <w:rPr>
          <w:spacing w:val="-3"/>
        </w:rPr>
        <w:t xml:space="preserve"> </w:t>
      </w:r>
      <w:r>
        <w:t>meningkatkan penggunaan bahan</w:t>
      </w:r>
      <w:r>
        <w:rPr>
          <w:spacing w:val="-1"/>
        </w:rPr>
        <w:t xml:space="preserve"> </w:t>
      </w:r>
      <w:r>
        <w:t>baku yang</w:t>
      </w:r>
      <w:r>
        <w:rPr>
          <w:spacing w:val="-3"/>
        </w:rPr>
        <w:t xml:space="preserve"> </w:t>
      </w:r>
      <w:r>
        <w:t>dibutuhkan dalam sat</w:t>
      </w:r>
      <w:r>
        <w:rPr>
          <w:spacing w:val="1"/>
        </w:rPr>
        <w:t xml:space="preserve"> </w:t>
      </w:r>
      <w:r>
        <w:t>sama</w:t>
      </w:r>
      <w:r>
        <w:rPr>
          <w:spacing w:val="-2"/>
        </w:rPr>
        <w:t xml:space="preserve"> </w:t>
      </w:r>
      <w:r>
        <w:t>lain.</w:t>
      </w:r>
    </w:p>
    <w:p w14:paraId="41FC5467">
      <w:pPr>
        <w:spacing w:after="0" w:line="360" w:lineRule="auto"/>
        <w:jc w:val="both"/>
        <w:sectPr>
          <w:pgSz w:w="12240" w:h="15840"/>
          <w:pgMar w:top="1340" w:right="1320" w:bottom="1440" w:left="1340" w:header="730" w:footer="1245" w:gutter="0"/>
          <w:cols w:space="720" w:num="1"/>
        </w:sectPr>
      </w:pPr>
    </w:p>
    <w:p w14:paraId="684B5714">
      <w:pPr>
        <w:pStyle w:val="2"/>
        <w:spacing w:before="81"/>
      </w:pPr>
      <w:r>
        <w:t>KESIMPULAN</w:t>
      </w:r>
    </w:p>
    <w:p w14:paraId="0DDD6BAB">
      <w:pPr>
        <w:pStyle w:val="5"/>
        <w:spacing w:before="1"/>
        <w:rPr>
          <w:b/>
        </w:rPr>
      </w:pPr>
    </w:p>
    <w:p w14:paraId="22382C2B">
      <w:pPr>
        <w:pStyle w:val="5"/>
        <w:spacing w:line="360" w:lineRule="auto"/>
        <w:ind w:left="100" w:right="113"/>
        <w:jc w:val="both"/>
      </w:pPr>
      <w:r>
        <w:t>Berdasarkan hasil penelitian dapat disimpulkan nilai tambah yang di peroleh dari kegiatan produksi tape</w:t>
      </w:r>
      <w:r>
        <w:rPr>
          <w:spacing w:val="1"/>
        </w:rPr>
        <w:t xml:space="preserve"> </w:t>
      </w:r>
      <w:r>
        <w:t>singkong di bapak hasan basri sebesar Rp. 3.920.000 per kologram bahan baku dari nialai produksi bahan</w:t>
      </w:r>
      <w:r>
        <w:rPr>
          <w:spacing w:val="1"/>
        </w:rPr>
        <w:t xml:space="preserve"> </w:t>
      </w:r>
      <w:r>
        <w:t>baku</w:t>
      </w:r>
      <w:r>
        <w:rPr>
          <w:spacing w:val="6"/>
        </w:rPr>
        <w:t xml:space="preserve"> </w:t>
      </w:r>
      <w:r>
        <w:t>dan</w:t>
      </w:r>
      <w:r>
        <w:rPr>
          <w:spacing w:val="7"/>
        </w:rPr>
        <w:t xml:space="preserve"> </w:t>
      </w:r>
      <w:r>
        <w:t>keuntungan</w:t>
      </w:r>
      <w:r>
        <w:rPr>
          <w:spacing w:val="7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diperoleh</w:t>
      </w:r>
      <w:r>
        <w:rPr>
          <w:spacing w:val="6"/>
        </w:rPr>
        <w:t xml:space="preserve"> </w:t>
      </w:r>
      <w:r>
        <w:t>dari</w:t>
      </w:r>
      <w:r>
        <w:rPr>
          <w:spacing w:val="8"/>
        </w:rPr>
        <w:t xml:space="preserve"> </w:t>
      </w:r>
      <w:r>
        <w:t>kegiatan</w:t>
      </w:r>
      <w:r>
        <w:rPr>
          <w:spacing w:val="7"/>
        </w:rPr>
        <w:t xml:space="preserve"> </w:t>
      </w:r>
      <w:r>
        <w:t>produksi</w:t>
      </w:r>
      <w:r>
        <w:rPr>
          <w:spacing w:val="8"/>
        </w:rPr>
        <w:t xml:space="preserve"> </w:t>
      </w:r>
      <w:r>
        <w:t>tape</w:t>
      </w:r>
      <w:r>
        <w:rPr>
          <w:spacing w:val="6"/>
        </w:rPr>
        <w:t xml:space="preserve"> </w:t>
      </w:r>
      <w:r>
        <w:t>singkong</w:t>
      </w:r>
      <w:r>
        <w:rPr>
          <w:spacing w:val="7"/>
        </w:rPr>
        <w:t xml:space="preserve"> </w:t>
      </w:r>
      <w:r>
        <w:t>bapak</w:t>
      </w:r>
      <w:r>
        <w:rPr>
          <w:spacing w:val="4"/>
        </w:rPr>
        <w:t xml:space="preserve"> </w:t>
      </w:r>
      <w:r>
        <w:t>hasan</w:t>
      </w:r>
      <w:r>
        <w:rPr>
          <w:spacing w:val="7"/>
        </w:rPr>
        <w:t xml:space="preserve"> </w:t>
      </w:r>
      <w:r>
        <w:t>basri</w:t>
      </w:r>
      <w:r>
        <w:rPr>
          <w:spacing w:val="8"/>
        </w:rPr>
        <w:t xml:space="preserve"> </w:t>
      </w:r>
      <w:r>
        <w:t>sebesar</w:t>
      </w:r>
      <w:r>
        <w:rPr>
          <w:spacing w:val="14"/>
        </w:rPr>
        <w:t xml:space="preserve"> </w:t>
      </w:r>
      <w:r>
        <w:t>Rp.</w:t>
      </w:r>
    </w:p>
    <w:p w14:paraId="52096F77">
      <w:pPr>
        <w:pStyle w:val="5"/>
        <w:spacing w:line="360" w:lineRule="auto"/>
        <w:ind w:left="100" w:right="114"/>
        <w:jc w:val="both"/>
      </w:pPr>
      <w:r>
        <w:t>3.920.000 dari nilai tambah 70%. 2. Imbalan tenaga kerja yang diperoleh dari kegiatan produksi tape</w:t>
      </w:r>
      <w:r>
        <w:rPr>
          <w:spacing w:val="1"/>
        </w:rPr>
        <w:t xml:space="preserve"> </w:t>
      </w:r>
      <w:r>
        <w:t>singkong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bapak</w:t>
      </w:r>
      <w:r>
        <w:rPr>
          <w:spacing w:val="-13"/>
        </w:rPr>
        <w:t xml:space="preserve"> </w:t>
      </w:r>
      <w:r>
        <w:t>hasan</w:t>
      </w:r>
      <w:r>
        <w:rPr>
          <w:spacing w:val="-14"/>
        </w:rPr>
        <w:t xml:space="preserve"> </w:t>
      </w:r>
      <w:r>
        <w:t>basri</w:t>
      </w:r>
      <w:r>
        <w:rPr>
          <w:spacing w:val="-12"/>
        </w:rPr>
        <w:t xml:space="preserve"> </w:t>
      </w:r>
      <w:r>
        <w:t>sebesar</w:t>
      </w:r>
      <w:r>
        <w:rPr>
          <w:spacing w:val="-10"/>
        </w:rPr>
        <w:t xml:space="preserve"> </w:t>
      </w:r>
      <w:r>
        <w:t>Rp.758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satu</w:t>
      </w:r>
      <w:r>
        <w:rPr>
          <w:spacing w:val="-13"/>
        </w:rPr>
        <w:t xml:space="preserve"> </w:t>
      </w:r>
      <w:r>
        <w:t>kilogram</w:t>
      </w:r>
      <w:r>
        <w:rPr>
          <w:spacing w:val="-12"/>
        </w:rPr>
        <w:t xml:space="preserve"> </w:t>
      </w:r>
      <w:r>
        <w:t>bahan</w:t>
      </w:r>
      <w:r>
        <w:rPr>
          <w:spacing w:val="-12"/>
        </w:rPr>
        <w:t xml:space="preserve"> </w:t>
      </w:r>
      <w:r>
        <w:t>baku</w:t>
      </w:r>
      <w:r>
        <w:rPr>
          <w:spacing w:val="-11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nilai</w:t>
      </w:r>
      <w:r>
        <w:rPr>
          <w:spacing w:val="-13"/>
        </w:rPr>
        <w:t xml:space="preserve"> </w:t>
      </w:r>
      <w:r>
        <w:t>tambah</w:t>
      </w:r>
      <w:r>
        <w:rPr>
          <w:spacing w:val="-11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diterima</w:t>
      </w:r>
      <w:r>
        <w:rPr>
          <w:spacing w:val="-53"/>
        </w:rPr>
        <w:t xml:space="preserve"> </w:t>
      </w:r>
      <w:r>
        <w:t>pengrajin. 5.2.</w:t>
      </w:r>
    </w:p>
    <w:p w14:paraId="16DFB727">
      <w:pPr>
        <w:pStyle w:val="2"/>
        <w:spacing w:line="252" w:lineRule="exact"/>
      </w:pPr>
      <w:r>
        <w:t>SARAN</w:t>
      </w:r>
    </w:p>
    <w:p w14:paraId="05B32319">
      <w:pPr>
        <w:pStyle w:val="5"/>
        <w:rPr>
          <w:b/>
        </w:rPr>
      </w:pPr>
    </w:p>
    <w:p w14:paraId="240CF633">
      <w:pPr>
        <w:pStyle w:val="5"/>
        <w:spacing w:line="360" w:lineRule="auto"/>
        <w:ind w:left="100" w:right="114"/>
        <w:jc w:val="both"/>
      </w:pPr>
      <w:r>
        <w:t>Kepada</w:t>
      </w:r>
      <w:r>
        <w:rPr>
          <w:spacing w:val="1"/>
        </w:rPr>
        <w:t xml:space="preserve"> </w:t>
      </w:r>
      <w:r>
        <w:t>pengolah khususnya pengusaha tape singkong diharap agar terus mengembangkan usahanya</w:t>
      </w:r>
      <w:r>
        <w:rPr>
          <w:spacing w:val="1"/>
        </w:rPr>
        <w:t xml:space="preserve"> </w:t>
      </w:r>
      <w:r>
        <w:t>dibidang pengolahan tepe singkong dan terus berupaya dalam memperluas Langkah pemasaran produksi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mengefisien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tambah.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ekonomis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agroindustry tepe singkong mampu mendatangkan nilai tambah bagi pengrajin tape singkong, maka untuk</w:t>
      </w:r>
      <w:r>
        <w:rPr>
          <w:spacing w:val="-52"/>
        </w:rPr>
        <w:t xml:space="preserve"> </w:t>
      </w:r>
      <w:r>
        <w:t>petani</w:t>
      </w:r>
      <w:r>
        <w:rPr>
          <w:spacing w:val="1"/>
        </w:rPr>
        <w:t xml:space="preserve"> </w:t>
      </w:r>
      <w:r>
        <w:t>singkong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mengoalah</w:t>
      </w:r>
      <w:r>
        <w:rPr>
          <w:spacing w:val="1"/>
        </w:rPr>
        <w:t xml:space="preserve"> </w:t>
      </w:r>
      <w:r>
        <w:t>singkong</w:t>
      </w:r>
      <w:r>
        <w:rPr>
          <w:spacing w:val="1"/>
        </w:rPr>
        <w:t xml:space="preserve"> </w:t>
      </w:r>
      <w:r>
        <w:t>mengjadi</w:t>
      </w:r>
      <w:r>
        <w:rPr>
          <w:spacing w:val="1"/>
        </w:rPr>
        <w:t xml:space="preserve"> </w:t>
      </w:r>
      <w:r>
        <w:t>tape,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menamba</w:t>
      </w:r>
      <w:r>
        <w:rPr>
          <w:spacing w:val="1"/>
        </w:rPr>
        <w:t xml:space="preserve"> </w:t>
      </w:r>
      <w:r>
        <w:t>penghasilan</w:t>
      </w:r>
      <w:r>
        <w:rPr>
          <w:spacing w:val="-3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Agroindustry</w:t>
      </w:r>
      <w:r>
        <w:rPr>
          <w:spacing w:val="-6"/>
        </w:rPr>
        <w:t xml:space="preserve"> </w:t>
      </w:r>
      <w:r>
        <w:t>tape</w:t>
      </w:r>
      <w:r>
        <w:rPr>
          <w:spacing w:val="-5"/>
        </w:rPr>
        <w:t xml:space="preserve"> </w:t>
      </w:r>
      <w:r>
        <w:t>singkong</w:t>
      </w:r>
      <w:r>
        <w:rPr>
          <w:spacing w:val="-6"/>
        </w:rPr>
        <w:t xml:space="preserve"> </w:t>
      </w:r>
      <w:r>
        <w:t>bapak</w:t>
      </w:r>
      <w:r>
        <w:rPr>
          <w:spacing w:val="-3"/>
        </w:rPr>
        <w:t xml:space="preserve"> </w:t>
      </w:r>
      <w:r>
        <w:t>hasan</w:t>
      </w:r>
      <w:r>
        <w:rPr>
          <w:spacing w:val="-6"/>
        </w:rPr>
        <w:t xml:space="preserve"> </w:t>
      </w:r>
      <w:r>
        <w:t>basri</w:t>
      </w:r>
      <w:r>
        <w:rPr>
          <w:spacing w:val="-2"/>
        </w:rPr>
        <w:t xml:space="preserve"> </w:t>
      </w:r>
      <w:r>
        <w:t>sebaiknya</w:t>
      </w:r>
      <w:r>
        <w:rPr>
          <w:spacing w:val="-5"/>
        </w:rPr>
        <w:t xml:space="preserve"> </w:t>
      </w:r>
      <w:r>
        <w:t>meningkatkan</w:t>
      </w:r>
      <w:r>
        <w:rPr>
          <w:spacing w:val="-3"/>
        </w:rPr>
        <w:t xml:space="preserve"> </w:t>
      </w:r>
      <w:r>
        <w:t>teknologi</w:t>
      </w:r>
      <w:r>
        <w:rPr>
          <w:spacing w:val="-4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lebih</w:t>
      </w:r>
      <w:r>
        <w:rPr>
          <w:spacing w:val="-52"/>
        </w:rPr>
        <w:t xml:space="preserve"> </w:t>
      </w:r>
      <w:r>
        <w:t>modern dalam melakukan pembersihan singkong yaitu dengan molen beton.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Agroindustry tape</w:t>
      </w:r>
      <w:r>
        <w:rPr>
          <w:spacing w:val="1"/>
        </w:rPr>
        <w:t xml:space="preserve"> </w:t>
      </w:r>
      <w:r>
        <w:t>singkong bapak hasan basri sebaiknya meningkatkan dan membaut kemsan produk tape singkong menjadi</w:t>
      </w:r>
      <w:r>
        <w:rPr>
          <w:spacing w:val="-52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menarik</w:t>
      </w:r>
      <w:r>
        <w:rPr>
          <w:spacing w:val="-3"/>
        </w:rPr>
        <w:t xml:space="preserve"> </w:t>
      </w:r>
      <w:r>
        <w:t>sehingga konsumen tertarik untuk</w:t>
      </w:r>
      <w:r>
        <w:rPr>
          <w:spacing w:val="-3"/>
        </w:rPr>
        <w:t xml:space="preserve"> </w:t>
      </w:r>
      <w:r>
        <w:t>membelinya.</w:t>
      </w:r>
    </w:p>
    <w:p w14:paraId="213EEB03">
      <w:pPr>
        <w:spacing w:after="0" w:line="360" w:lineRule="auto"/>
        <w:jc w:val="both"/>
        <w:sectPr>
          <w:pgSz w:w="12240" w:h="15840"/>
          <w:pgMar w:top="1340" w:right="1320" w:bottom="1440" w:left="1340" w:header="730" w:footer="1245" w:gutter="0"/>
          <w:cols w:space="720" w:num="1"/>
        </w:sectPr>
      </w:pPr>
    </w:p>
    <w:p w14:paraId="1F75CA28">
      <w:pPr>
        <w:pStyle w:val="5"/>
        <w:rPr>
          <w:sz w:val="20"/>
        </w:rPr>
      </w:pPr>
    </w:p>
    <w:p w14:paraId="2429DE63">
      <w:pPr>
        <w:pStyle w:val="5"/>
        <w:spacing w:before="6"/>
      </w:pPr>
    </w:p>
    <w:p w14:paraId="5C98221E">
      <w:pPr>
        <w:pStyle w:val="2"/>
        <w:spacing w:before="92"/>
        <w:ind w:left="1643" w:right="1663"/>
        <w:jc w:val="center"/>
      </w:pPr>
      <w:r>
        <w:t>DAFTAR</w:t>
      </w:r>
      <w:r>
        <w:rPr>
          <w:spacing w:val="-5"/>
        </w:rPr>
        <w:t xml:space="preserve"> </w:t>
      </w:r>
      <w:r>
        <w:t>PUSTAKA</w:t>
      </w:r>
    </w:p>
    <w:p w14:paraId="2BC5AEF2">
      <w:pPr>
        <w:pStyle w:val="5"/>
        <w:rPr>
          <w:b/>
          <w:sz w:val="24"/>
        </w:rPr>
      </w:pPr>
    </w:p>
    <w:p w14:paraId="2986C3C9">
      <w:pPr>
        <w:pStyle w:val="5"/>
        <w:spacing w:before="2"/>
        <w:rPr>
          <w:b/>
          <w:sz w:val="30"/>
        </w:rPr>
      </w:pPr>
    </w:p>
    <w:p w14:paraId="0388243A">
      <w:pPr>
        <w:pStyle w:val="5"/>
        <w:ind w:left="820" w:right="120" w:hanging="720"/>
        <w:jc w:val="both"/>
      </w:pPr>
      <w:r>
        <w:t>Al Farisi, M.Z. (2018). The impact of techniques and translation ideology on the clarity of pragmatic</w:t>
      </w:r>
      <w:r>
        <w:rPr>
          <w:spacing w:val="1"/>
        </w:rPr>
        <w:t xml:space="preserve"> </w:t>
      </w:r>
      <w:r>
        <w:rPr>
          <w:spacing w:val="-1"/>
        </w:rPr>
        <w:t>meanings</w:t>
      </w:r>
      <w:r>
        <w:rPr>
          <w:spacing w:val="-9"/>
        </w:rPr>
        <w:t xml:space="preserve"> </w:t>
      </w:r>
      <w:r>
        <w:t>translation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Qur‟anic</w:t>
      </w:r>
      <w:r>
        <w:rPr>
          <w:spacing w:val="-11"/>
        </w:rPr>
        <w:t xml:space="preserve"> </w:t>
      </w:r>
      <w:r>
        <w:t>imperative</w:t>
      </w:r>
      <w:r>
        <w:rPr>
          <w:spacing w:val="-9"/>
        </w:rPr>
        <w:t xml:space="preserve"> </w:t>
      </w:r>
      <w:r>
        <w:t>verses.</w:t>
      </w:r>
      <w:r>
        <w:rPr>
          <w:spacing w:val="-12"/>
        </w:rPr>
        <w:t xml:space="preserve"> </w:t>
      </w:r>
      <w:r>
        <w:t>Indonesian</w:t>
      </w:r>
      <w:r>
        <w:rPr>
          <w:spacing w:val="-8"/>
        </w:rPr>
        <w:t xml:space="preserve"> </w:t>
      </w:r>
      <w:r>
        <w:t>Journal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Applied</w:t>
      </w:r>
      <w:r>
        <w:rPr>
          <w:spacing w:val="-9"/>
        </w:rPr>
        <w:t xml:space="preserve"> </w:t>
      </w:r>
      <w:r>
        <w:t>Linguistics,</w:t>
      </w:r>
      <w:r>
        <w:rPr>
          <w:spacing w:val="-53"/>
        </w:rPr>
        <w:t xml:space="preserve"> </w:t>
      </w:r>
      <w:r>
        <w:t>Vol. 7 No.</w:t>
      </w:r>
      <w:r>
        <w:rPr>
          <w:spacing w:val="-1"/>
        </w:rPr>
        <w:t xml:space="preserve"> </w:t>
      </w:r>
      <w:r>
        <w:t>3</w:t>
      </w:r>
    </w:p>
    <w:p w14:paraId="0A11DC80">
      <w:pPr>
        <w:pStyle w:val="5"/>
        <w:spacing w:before="2"/>
        <w:ind w:left="820" w:right="119" w:hanging="720"/>
        <w:jc w:val="both"/>
      </w:pPr>
      <w:r>
        <w:t>Alma, Buchory., dan Saladin, Djaslim. 2010. Manajemen Pemasaran : Ringkasan Praktis, Teori, Aplikasi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Tanya</w:t>
      </w:r>
      <w:r>
        <w:rPr>
          <w:spacing w:val="-2"/>
        </w:rPr>
        <w:t xml:space="preserve"> </w:t>
      </w:r>
      <w:r>
        <w:t>Jawab. Bandung :</w:t>
      </w:r>
      <w:r>
        <w:rPr>
          <w:spacing w:val="1"/>
        </w:rPr>
        <w:t xml:space="preserve"> </w:t>
      </w:r>
      <w:r>
        <w:t>CV. Linda Karya</w:t>
      </w:r>
    </w:p>
    <w:p w14:paraId="50ABD5ED">
      <w:pPr>
        <w:pStyle w:val="5"/>
        <w:ind w:left="820" w:right="122" w:hanging="720"/>
        <w:jc w:val="both"/>
      </w:pPr>
      <w:r>
        <w:t>Arhim, M., &amp; Halik, R. A. F. (2022). Strategi Pengembangan Usaha (Pepaya California)(Studi Kasus</w:t>
      </w:r>
      <w:r>
        <w:rPr>
          <w:spacing w:val="1"/>
        </w:rPr>
        <w:t xml:space="preserve"> </w:t>
      </w:r>
      <w:r>
        <w:t>Kelompok Tani Buraq Mandar Desa Bukit Samang Kecamatan Sendana Kabupaten Majene).</w:t>
      </w:r>
      <w:r>
        <w:rPr>
          <w:spacing w:val="1"/>
        </w:rPr>
        <w:t xml:space="preserve"> </w:t>
      </w:r>
      <w:r>
        <w:t>Wanatani, 2(1),</w:t>
      </w:r>
      <w:r>
        <w:rPr>
          <w:spacing w:val="-4"/>
        </w:rPr>
        <w:t xml:space="preserve"> </w:t>
      </w:r>
      <w:r>
        <w:t>11-20.</w:t>
      </w:r>
    </w:p>
    <w:p w14:paraId="75D2C5D9">
      <w:pPr>
        <w:pStyle w:val="5"/>
        <w:spacing w:line="252" w:lineRule="exact"/>
        <w:ind w:left="100"/>
        <w:jc w:val="both"/>
      </w:pPr>
      <w:r>
        <w:t>Arikunto,</w:t>
      </w:r>
      <w:r>
        <w:rPr>
          <w:spacing w:val="-2"/>
        </w:rPr>
        <w:t xml:space="preserve"> </w:t>
      </w:r>
      <w:r>
        <w:t>Suharsimi.</w:t>
      </w:r>
      <w:r>
        <w:rPr>
          <w:spacing w:val="-5"/>
        </w:rPr>
        <w:t xml:space="preserve"> </w:t>
      </w:r>
      <w:r>
        <w:t>2006.</w:t>
      </w:r>
      <w:r>
        <w:rPr>
          <w:spacing w:val="-5"/>
        </w:rPr>
        <w:t xml:space="preserve"> </w:t>
      </w:r>
      <w:r>
        <w:t>Prosedur</w:t>
      </w:r>
      <w:r>
        <w:rPr>
          <w:spacing w:val="-2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Suatu</w:t>
      </w:r>
      <w:r>
        <w:rPr>
          <w:spacing w:val="-5"/>
        </w:rPr>
        <w:t xml:space="preserve"> </w:t>
      </w:r>
      <w:r>
        <w:t>Pendekatan</w:t>
      </w:r>
      <w:r>
        <w:rPr>
          <w:spacing w:val="-4"/>
        </w:rPr>
        <w:t xml:space="preserve"> </w:t>
      </w:r>
      <w:r>
        <w:t>Praktek.</w:t>
      </w:r>
      <w:r>
        <w:rPr>
          <w:spacing w:val="-2"/>
        </w:rPr>
        <w:t xml:space="preserve"> </w:t>
      </w:r>
      <w:r>
        <w:t>Jakarta: Rineka</w:t>
      </w:r>
      <w:r>
        <w:rPr>
          <w:spacing w:val="-2"/>
        </w:rPr>
        <w:t xml:space="preserve"> </w:t>
      </w:r>
      <w:r>
        <w:t>Cipta.</w:t>
      </w:r>
    </w:p>
    <w:p w14:paraId="3FB4E046">
      <w:pPr>
        <w:pStyle w:val="5"/>
        <w:ind w:left="820" w:right="119" w:hanging="720"/>
        <w:jc w:val="both"/>
      </w:pPr>
      <w:r>
        <w:t>Butar-Butar, Mawarny</w:t>
      </w:r>
      <w:r>
        <w:rPr>
          <w:spacing w:val="1"/>
        </w:rPr>
        <w:t xml:space="preserve"> </w:t>
      </w:r>
      <w:r>
        <w:t>Idanny.</w:t>
      </w:r>
      <w:r>
        <w:rPr>
          <w:spacing w:val="1"/>
        </w:rPr>
        <w:t xml:space="preserve"> </w:t>
      </w:r>
      <w:r>
        <w:t>Medan. 2017. “Perancangan</w:t>
      </w:r>
      <w:r>
        <w:rPr>
          <w:spacing w:val="1"/>
        </w:rPr>
        <w:t xml:space="preserve"> </w:t>
      </w:r>
      <w:r>
        <w:t>Simulasi</w:t>
      </w:r>
      <w:r>
        <w:rPr>
          <w:spacing w:val="1"/>
        </w:rPr>
        <w:t xml:space="preserve"> </w:t>
      </w:r>
      <w:r>
        <w:t>Antrian Pembayaran</w:t>
      </w:r>
      <w:r>
        <w:rPr>
          <w:spacing w:val="1"/>
        </w:rPr>
        <w:t xml:space="preserve"> </w:t>
      </w:r>
      <w:r>
        <w:t>Rekening</w:t>
      </w:r>
      <w:r>
        <w:rPr>
          <w:spacing w:val="1"/>
        </w:rPr>
        <w:t xml:space="preserve"> </w:t>
      </w:r>
      <w:r>
        <w:t>Listrik</w:t>
      </w:r>
      <w:r>
        <w:rPr>
          <w:spacing w:val="-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Chanel</w:t>
      </w:r>
      <w:r>
        <w:rPr>
          <w:spacing w:val="-3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Phase</w:t>
      </w:r>
      <w:r>
        <w:rPr>
          <w:spacing w:val="-3"/>
        </w:rPr>
        <w:t xml:space="preserve"> </w:t>
      </w:r>
      <w:r>
        <w:t>Menggunakan</w:t>
      </w:r>
      <w:r>
        <w:rPr>
          <w:spacing w:val="-3"/>
        </w:rPr>
        <w:t xml:space="preserve"> </w:t>
      </w:r>
      <w:r>
        <w:t>Metode</w:t>
      </w:r>
      <w:r>
        <w:rPr>
          <w:spacing w:val="-3"/>
        </w:rPr>
        <w:t xml:space="preserve"> </w:t>
      </w:r>
      <w:r>
        <w:t>Multilevel</w:t>
      </w:r>
      <w:r>
        <w:rPr>
          <w:spacing w:val="-1"/>
        </w:rPr>
        <w:t xml:space="preserve"> </w:t>
      </w:r>
      <w:r>
        <w:t>Queue”</w:t>
      </w:r>
    </w:p>
    <w:p w14:paraId="01F509ED">
      <w:pPr>
        <w:pStyle w:val="5"/>
        <w:ind w:left="820" w:right="117" w:hanging="720"/>
        <w:jc w:val="both"/>
      </w:pPr>
      <w:r>
        <w:t>Harsojuwono,</w:t>
      </w:r>
      <w:r>
        <w:rPr>
          <w:spacing w:val="56"/>
        </w:rPr>
        <w:t xml:space="preserve"> </w:t>
      </w:r>
      <w:r>
        <w:t xml:space="preserve">B. A.   2008.  </w:t>
      </w:r>
      <w:r>
        <w:rPr>
          <w:spacing w:val="1"/>
        </w:rPr>
        <w:t xml:space="preserve"> </w:t>
      </w:r>
      <w:r>
        <w:t>Pentingnya</w:t>
      </w:r>
      <w:r>
        <w:rPr>
          <w:spacing w:val="55"/>
        </w:rPr>
        <w:t xml:space="preserve"> </w:t>
      </w:r>
      <w:r>
        <w:t xml:space="preserve">Penerapan  </w:t>
      </w:r>
      <w:r>
        <w:rPr>
          <w:spacing w:val="1"/>
        </w:rPr>
        <w:t xml:space="preserve"> </w:t>
      </w:r>
      <w:r>
        <w:t xml:space="preserve">Commodity  </w:t>
      </w:r>
      <w:r>
        <w:rPr>
          <w:spacing w:val="1"/>
        </w:rPr>
        <w:t xml:space="preserve"> </w:t>
      </w:r>
      <w:r>
        <w:t>System   Assessment Method</w:t>
      </w:r>
      <w:r>
        <w:rPr>
          <w:spacing w:val="1"/>
        </w:rPr>
        <w:t xml:space="preserve"> </w:t>
      </w:r>
      <w:r>
        <w:t>(CSAM)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Penanganan</w:t>
      </w:r>
      <w:r>
        <w:rPr>
          <w:spacing w:val="55"/>
        </w:rPr>
        <w:t xml:space="preserve"> </w:t>
      </w:r>
      <w:r>
        <w:t>dan</w:t>
      </w:r>
      <w:r>
        <w:rPr>
          <w:spacing w:val="55"/>
        </w:rPr>
        <w:t xml:space="preserve"> </w:t>
      </w:r>
      <w:r>
        <w:t>Distribusi</w:t>
      </w:r>
      <w:r>
        <w:rPr>
          <w:spacing w:val="55"/>
        </w:rPr>
        <w:t xml:space="preserve"> </w:t>
      </w:r>
      <w:r>
        <w:t>Produk Hortikultura. Orasi Ilmiah Guru Besar.</w:t>
      </w:r>
      <w:r>
        <w:rPr>
          <w:spacing w:val="1"/>
        </w:rPr>
        <w:t xml:space="preserve"> </w:t>
      </w:r>
      <w:r>
        <w:t>UNUD,</w:t>
      </w:r>
      <w:r>
        <w:rPr>
          <w:spacing w:val="-1"/>
        </w:rPr>
        <w:t xml:space="preserve"> </w:t>
      </w:r>
      <w:r>
        <w:t>Badung</w:t>
      </w:r>
    </w:p>
    <w:p w14:paraId="2F713532">
      <w:pPr>
        <w:pStyle w:val="5"/>
        <w:spacing w:before="10"/>
        <w:rPr>
          <w:sz w:val="21"/>
        </w:rPr>
      </w:pPr>
    </w:p>
    <w:p w14:paraId="5E8847CF">
      <w:pPr>
        <w:pStyle w:val="5"/>
        <w:ind w:left="100"/>
      </w:pPr>
      <w:r>
        <w:t>Kartini</w:t>
      </w:r>
      <w:r>
        <w:rPr>
          <w:spacing w:val="14"/>
        </w:rPr>
        <w:t xml:space="preserve"> </w:t>
      </w:r>
      <w:r>
        <w:t>kartono,</w:t>
      </w:r>
      <w:r>
        <w:rPr>
          <w:spacing w:val="69"/>
        </w:rPr>
        <w:t xml:space="preserve"> </w:t>
      </w:r>
      <w:r>
        <w:t>pengaturan</w:t>
      </w:r>
      <w:r>
        <w:rPr>
          <w:spacing w:val="68"/>
        </w:rPr>
        <w:t xml:space="preserve"> </w:t>
      </w:r>
      <w:r>
        <w:t>metode</w:t>
      </w:r>
      <w:r>
        <w:rPr>
          <w:spacing w:val="67"/>
        </w:rPr>
        <w:t xml:space="preserve"> </w:t>
      </w:r>
      <w:r>
        <w:t>riset</w:t>
      </w:r>
      <w:r>
        <w:rPr>
          <w:spacing w:val="68"/>
        </w:rPr>
        <w:t xml:space="preserve"> </w:t>
      </w:r>
      <w:r>
        <w:t>social,</w:t>
      </w:r>
      <w:r>
        <w:rPr>
          <w:spacing w:val="67"/>
        </w:rPr>
        <w:t xml:space="preserve"> </w:t>
      </w:r>
      <w:r>
        <w:t>(bandung:</w:t>
      </w:r>
      <w:r>
        <w:rPr>
          <w:spacing w:val="71"/>
        </w:rPr>
        <w:t xml:space="preserve"> </w:t>
      </w:r>
      <w:r>
        <w:t>bandar</w:t>
      </w:r>
      <w:r>
        <w:rPr>
          <w:spacing w:val="68"/>
        </w:rPr>
        <w:t xml:space="preserve"> </w:t>
      </w:r>
      <w:r>
        <w:t>maju,2012)</w:t>
      </w:r>
      <w:r>
        <w:rPr>
          <w:spacing w:val="70"/>
        </w:rPr>
        <w:t xml:space="preserve"> </w:t>
      </w:r>
      <w:r>
        <w:t>Sudiyono</w:t>
      </w:r>
      <w:r>
        <w:rPr>
          <w:spacing w:val="69"/>
        </w:rPr>
        <w:t xml:space="preserve"> </w:t>
      </w:r>
      <w:r>
        <w:t>A.</w:t>
      </w:r>
      <w:r>
        <w:rPr>
          <w:spacing w:val="67"/>
        </w:rPr>
        <w:t xml:space="preserve"> </w:t>
      </w:r>
      <w:r>
        <w:t>2004.</w:t>
      </w:r>
    </w:p>
    <w:p w14:paraId="6AB0CA4B">
      <w:pPr>
        <w:pStyle w:val="5"/>
        <w:spacing w:before="1" w:line="252" w:lineRule="exact"/>
        <w:ind w:left="820"/>
      </w:pPr>
      <w:r>
        <w:t>Pemasaran</w:t>
      </w:r>
      <w:r>
        <w:rPr>
          <w:spacing w:val="-2"/>
        </w:rPr>
        <w:t xml:space="preserve"> </w:t>
      </w:r>
      <w:r>
        <w:t>pertanian</w:t>
      </w:r>
      <w:r>
        <w:rPr>
          <w:spacing w:val="-1"/>
        </w:rPr>
        <w:t xml:space="preserve"> </w:t>
      </w:r>
      <w:r>
        <w:t>UMM</w:t>
      </w:r>
      <w:r>
        <w:rPr>
          <w:spacing w:val="-2"/>
        </w:rPr>
        <w:t xml:space="preserve"> </w:t>
      </w:r>
      <w:r>
        <w:t>press.malang</w:t>
      </w:r>
    </w:p>
    <w:p w14:paraId="714C8686">
      <w:pPr>
        <w:pStyle w:val="5"/>
        <w:ind w:left="820" w:hanging="720"/>
      </w:pPr>
      <w:r>
        <w:t>Kotler,</w:t>
      </w:r>
      <w:r>
        <w:rPr>
          <w:spacing w:val="5"/>
        </w:rPr>
        <w:t xml:space="preserve"> </w:t>
      </w:r>
      <w:r>
        <w:t>Philip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Kevin</w:t>
      </w:r>
      <w:r>
        <w:rPr>
          <w:spacing w:val="6"/>
        </w:rPr>
        <w:t xml:space="preserve"> </w:t>
      </w:r>
      <w:r>
        <w:t>Lane</w:t>
      </w:r>
      <w:r>
        <w:rPr>
          <w:spacing w:val="5"/>
        </w:rPr>
        <w:t xml:space="preserve"> </w:t>
      </w:r>
      <w:r>
        <w:t>Keller,</w:t>
      </w:r>
      <w:r>
        <w:rPr>
          <w:spacing w:val="2"/>
        </w:rPr>
        <w:t xml:space="preserve"> </w:t>
      </w:r>
      <w:r>
        <w:t>2011.</w:t>
      </w:r>
      <w:r>
        <w:rPr>
          <w:spacing w:val="3"/>
        </w:rPr>
        <w:t xml:space="preserve"> </w:t>
      </w:r>
      <w:r>
        <w:t>Manajemen</w:t>
      </w:r>
      <w:r>
        <w:rPr>
          <w:spacing w:val="5"/>
        </w:rPr>
        <w:t xml:space="preserve"> </w:t>
      </w:r>
      <w:r>
        <w:t>Pemasaran,</w:t>
      </w:r>
      <w:r>
        <w:rPr>
          <w:spacing w:val="5"/>
        </w:rPr>
        <w:t xml:space="preserve"> </w:t>
      </w:r>
      <w:r>
        <w:t>Edisi</w:t>
      </w:r>
      <w:r>
        <w:rPr>
          <w:spacing w:val="6"/>
        </w:rPr>
        <w:t xml:space="preserve"> </w:t>
      </w:r>
      <w:r>
        <w:t>13</w:t>
      </w:r>
      <w:r>
        <w:rPr>
          <w:spacing w:val="6"/>
        </w:rPr>
        <w:t xml:space="preserve"> </w:t>
      </w:r>
      <w:r>
        <w:t>Jilid</w:t>
      </w:r>
      <w:r>
        <w:rPr>
          <w:spacing w:val="5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dan</w:t>
      </w:r>
      <w:r>
        <w:rPr>
          <w:spacing w:val="5"/>
        </w:rPr>
        <w:t xml:space="preserve"> </w:t>
      </w:r>
      <w:r>
        <w:t>2,</w:t>
      </w:r>
      <w:r>
        <w:rPr>
          <w:spacing w:val="3"/>
        </w:rPr>
        <w:t xml:space="preserve"> </w:t>
      </w:r>
      <w:r>
        <w:t>Alih</w:t>
      </w:r>
      <w:r>
        <w:rPr>
          <w:spacing w:val="5"/>
        </w:rPr>
        <w:t xml:space="preserve"> </w:t>
      </w:r>
      <w:r>
        <w:t>Bahasa</w:t>
      </w:r>
      <w:r>
        <w:rPr>
          <w:spacing w:val="3"/>
        </w:rPr>
        <w:t xml:space="preserve"> </w:t>
      </w:r>
      <w:r>
        <w:t>:</w:t>
      </w:r>
      <w:r>
        <w:rPr>
          <w:spacing w:val="-52"/>
        </w:rPr>
        <w:t xml:space="preserve"> </w:t>
      </w:r>
      <w:r>
        <w:t>Bob</w:t>
      </w:r>
      <w:r>
        <w:rPr>
          <w:spacing w:val="-1"/>
        </w:rPr>
        <w:t xml:space="preserve"> </w:t>
      </w:r>
      <w:r>
        <w:t>Sabran, Erlangga, Jakarta.</w:t>
      </w:r>
    </w:p>
    <w:p w14:paraId="0A1AD624">
      <w:pPr>
        <w:pStyle w:val="5"/>
        <w:ind w:left="820" w:hanging="720"/>
      </w:pPr>
      <w:r>
        <w:t>Soetriono,</w:t>
      </w:r>
      <w:r>
        <w:rPr>
          <w:spacing w:val="19"/>
        </w:rPr>
        <w:t xml:space="preserve"> </w:t>
      </w:r>
      <w:r>
        <w:t>dkk.</w:t>
      </w:r>
      <w:r>
        <w:rPr>
          <w:spacing w:val="17"/>
        </w:rPr>
        <w:t xml:space="preserve"> </w:t>
      </w:r>
      <w:r>
        <w:t>2006.</w:t>
      </w:r>
      <w:r>
        <w:rPr>
          <w:spacing w:val="20"/>
        </w:rPr>
        <w:t xml:space="preserve"> </w:t>
      </w:r>
      <w:r>
        <w:t>Pengantar</w:t>
      </w:r>
      <w:r>
        <w:rPr>
          <w:spacing w:val="20"/>
        </w:rPr>
        <w:t xml:space="preserve"> </w:t>
      </w:r>
      <w:r>
        <w:t>Ilmu</w:t>
      </w:r>
      <w:r>
        <w:rPr>
          <w:spacing w:val="19"/>
        </w:rPr>
        <w:t xml:space="preserve"> </w:t>
      </w:r>
      <w:r>
        <w:t>Pertanian</w:t>
      </w:r>
      <w:r>
        <w:rPr>
          <w:spacing w:val="19"/>
        </w:rPr>
        <w:t xml:space="preserve"> </w:t>
      </w:r>
      <w:r>
        <w:t>Agraris,</w:t>
      </w:r>
      <w:r>
        <w:rPr>
          <w:spacing w:val="21"/>
        </w:rPr>
        <w:t xml:space="preserve"> </w:t>
      </w:r>
      <w:r>
        <w:t>Agrobisnis,</w:t>
      </w:r>
      <w:r>
        <w:rPr>
          <w:spacing w:val="20"/>
        </w:rPr>
        <w:t xml:space="preserve"> </w:t>
      </w:r>
      <w:r>
        <w:t>dan</w:t>
      </w:r>
      <w:r>
        <w:rPr>
          <w:spacing w:val="17"/>
        </w:rPr>
        <w:t xml:space="preserve"> </w:t>
      </w:r>
      <w:r>
        <w:t>Industri.</w:t>
      </w:r>
      <w:r>
        <w:rPr>
          <w:spacing w:val="20"/>
        </w:rPr>
        <w:t xml:space="preserve"> </w:t>
      </w:r>
      <w:r>
        <w:t>Malang</w:t>
      </w:r>
      <w:r>
        <w:rPr>
          <w:spacing w:val="19"/>
        </w:rPr>
        <w:t xml:space="preserve"> </w:t>
      </w:r>
      <w:r>
        <w:t>:</w:t>
      </w:r>
      <w:r>
        <w:rPr>
          <w:spacing w:val="18"/>
        </w:rPr>
        <w:t xml:space="preserve"> </w:t>
      </w:r>
      <w:r>
        <w:t>Bayumedia</w:t>
      </w:r>
      <w:r>
        <w:rPr>
          <w:spacing w:val="-52"/>
        </w:rPr>
        <w:t xml:space="preserve"> </w:t>
      </w:r>
      <w:r>
        <w:t>Publishing.</w:t>
      </w:r>
    </w:p>
    <w:p w14:paraId="2A1D7305">
      <w:pPr>
        <w:pStyle w:val="5"/>
        <w:spacing w:before="1"/>
        <w:ind w:left="100"/>
      </w:pPr>
      <w:r>
        <w:t>Soekartawi. (2005). Agroindustri Dalam Perspektif Sosial Ekonomi. PT.Raja Grafindo Persada. Jakarta</w:t>
      </w:r>
      <w:r>
        <w:rPr>
          <w:spacing w:val="1"/>
        </w:rPr>
        <w:t xml:space="preserve"> </w:t>
      </w:r>
      <w:r>
        <w:t>Sugiyono.</w:t>
      </w:r>
      <w:r>
        <w:rPr>
          <w:spacing w:val="6"/>
        </w:rPr>
        <w:t xml:space="preserve"> </w:t>
      </w:r>
      <w:r>
        <w:t>(2014).</w:t>
      </w:r>
      <w:r>
        <w:rPr>
          <w:spacing w:val="7"/>
        </w:rPr>
        <w:t xml:space="preserve"> </w:t>
      </w:r>
      <w:r>
        <w:t>Metode</w:t>
      </w:r>
      <w:r>
        <w:rPr>
          <w:spacing w:val="5"/>
        </w:rPr>
        <w:t xml:space="preserve"> </w:t>
      </w:r>
      <w:r>
        <w:t>Penelitian</w:t>
      </w:r>
      <w:r>
        <w:rPr>
          <w:spacing w:val="7"/>
        </w:rPr>
        <w:t xml:space="preserve"> </w:t>
      </w:r>
      <w:r>
        <w:t>Pendidikan</w:t>
      </w:r>
      <w:r>
        <w:rPr>
          <w:spacing w:val="7"/>
        </w:rPr>
        <w:t xml:space="preserve"> </w:t>
      </w:r>
      <w:r>
        <w:t>Pendekatan</w:t>
      </w:r>
      <w:r>
        <w:rPr>
          <w:spacing w:val="7"/>
        </w:rPr>
        <w:t xml:space="preserve"> </w:t>
      </w:r>
      <w:r>
        <w:t>Kuantitatif,</w:t>
      </w:r>
      <w:r>
        <w:rPr>
          <w:spacing w:val="7"/>
        </w:rPr>
        <w:t xml:space="preserve"> </w:t>
      </w:r>
      <w:r>
        <w:t>Kualitatif,</w:t>
      </w:r>
      <w:r>
        <w:rPr>
          <w:spacing w:val="7"/>
        </w:rPr>
        <w:t xml:space="preserve"> </w:t>
      </w:r>
      <w:r>
        <w:t>dan</w:t>
      </w:r>
      <w:r>
        <w:rPr>
          <w:spacing w:val="7"/>
        </w:rPr>
        <w:t xml:space="preserve"> </w:t>
      </w:r>
      <w:r>
        <w:t>R&amp;D.</w:t>
      </w:r>
      <w:r>
        <w:rPr>
          <w:spacing w:val="7"/>
        </w:rPr>
        <w:t xml:space="preserve"> </w:t>
      </w:r>
      <w:r>
        <w:t>Bandung:</w:t>
      </w:r>
    </w:p>
    <w:p w14:paraId="647D1DE3">
      <w:pPr>
        <w:pStyle w:val="5"/>
        <w:spacing w:before="1" w:line="252" w:lineRule="exact"/>
        <w:ind w:left="820"/>
      </w:pPr>
      <w:r>
        <w:t>Alfabeta.</w:t>
      </w:r>
    </w:p>
    <w:p w14:paraId="1E8889CD">
      <w:pPr>
        <w:pStyle w:val="5"/>
        <w:ind w:left="100"/>
      </w:pPr>
      <w:r>
        <w:t>Sukirno, Sadono. 2009. Mikro Ekonomi Teori Pengantar Edisi ketiga. PT. RajaGrafindo Persada: Jakarta</w:t>
      </w:r>
      <w:r>
        <w:rPr>
          <w:spacing w:val="1"/>
        </w:rPr>
        <w:t xml:space="preserve"> </w:t>
      </w:r>
      <w:r>
        <w:t>Winarto,</w:t>
      </w:r>
      <w:r>
        <w:rPr>
          <w:spacing w:val="6"/>
        </w:rPr>
        <w:t xml:space="preserve"> </w:t>
      </w:r>
      <w:r>
        <w:t>W.P.</w:t>
      </w:r>
      <w:r>
        <w:rPr>
          <w:spacing w:val="6"/>
        </w:rPr>
        <w:t xml:space="preserve"> </w:t>
      </w:r>
      <w:r>
        <w:t>dan</w:t>
      </w:r>
      <w:r>
        <w:rPr>
          <w:spacing w:val="6"/>
        </w:rPr>
        <w:t xml:space="preserve"> </w:t>
      </w:r>
      <w:r>
        <w:t>Tim</w:t>
      </w:r>
      <w:r>
        <w:rPr>
          <w:spacing w:val="7"/>
        </w:rPr>
        <w:t xml:space="preserve"> </w:t>
      </w:r>
      <w:r>
        <w:t>Lentera.2004.</w:t>
      </w:r>
      <w:r>
        <w:rPr>
          <w:spacing w:val="6"/>
        </w:rPr>
        <w:t xml:space="preserve"> </w:t>
      </w:r>
      <w:r>
        <w:t>Khasiat</w:t>
      </w:r>
      <w:r>
        <w:rPr>
          <w:spacing w:val="7"/>
        </w:rPr>
        <w:t xml:space="preserve"> </w:t>
      </w:r>
      <w:r>
        <w:t>dan</w:t>
      </w:r>
      <w:r>
        <w:rPr>
          <w:spacing w:val="6"/>
        </w:rPr>
        <w:t xml:space="preserve"> </w:t>
      </w:r>
      <w:r>
        <w:t>Manfaat</w:t>
      </w:r>
      <w:r>
        <w:rPr>
          <w:spacing w:val="7"/>
        </w:rPr>
        <w:t xml:space="preserve"> </w:t>
      </w:r>
      <w:r>
        <w:t>Kunyit</w:t>
      </w:r>
      <w:r>
        <w:rPr>
          <w:spacing w:val="7"/>
        </w:rPr>
        <w:t xml:space="preserve"> </w:t>
      </w:r>
      <w:r>
        <w:t>(Sehat</w:t>
      </w:r>
      <w:r>
        <w:rPr>
          <w:spacing w:val="7"/>
        </w:rPr>
        <w:t xml:space="preserve"> </w:t>
      </w:r>
      <w:r>
        <w:t>Dengan</w:t>
      </w:r>
      <w:r>
        <w:rPr>
          <w:spacing w:val="6"/>
        </w:rPr>
        <w:t xml:space="preserve"> </w:t>
      </w:r>
      <w:r>
        <w:t>RamuanTeradisional).</w:t>
      </w:r>
    </w:p>
    <w:p w14:paraId="6D30DA84">
      <w:pPr>
        <w:pStyle w:val="5"/>
        <w:spacing w:line="252" w:lineRule="exact"/>
        <w:ind w:left="820"/>
      </w:pPr>
      <w:r>
        <w:t>Agromedia.</w:t>
      </w:r>
      <w:r>
        <w:rPr>
          <w:spacing w:val="-2"/>
        </w:rPr>
        <w:t xml:space="preserve"> </w:t>
      </w:r>
      <w:r>
        <w:t>Jakarta</w:t>
      </w:r>
    </w:p>
    <w:p w14:paraId="3CD53DF5">
      <w:pPr>
        <w:pStyle w:val="5"/>
        <w:spacing w:line="252" w:lineRule="exact"/>
        <w:ind w:left="100"/>
      </w:pPr>
      <w:r>
        <w:t>Winarno</w:t>
      </w:r>
      <w:r>
        <w:rPr>
          <w:spacing w:val="-2"/>
        </w:rPr>
        <w:t xml:space="preserve"> </w:t>
      </w:r>
      <w:r>
        <w:t>F.G.</w:t>
      </w:r>
      <w:r>
        <w:rPr>
          <w:spacing w:val="-1"/>
        </w:rPr>
        <w:t xml:space="preserve"> </w:t>
      </w:r>
      <w:r>
        <w:t>Kimia</w:t>
      </w:r>
      <w:r>
        <w:rPr>
          <w:spacing w:val="-1"/>
        </w:rPr>
        <w:t xml:space="preserve"> </w:t>
      </w:r>
      <w:r>
        <w:t>Pangan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Gizi.</w:t>
      </w:r>
      <w:r>
        <w:rPr>
          <w:spacing w:val="-4"/>
        </w:rPr>
        <w:t xml:space="preserve"> </w:t>
      </w:r>
      <w:r>
        <w:t>Jakarta:</w:t>
      </w:r>
      <w:r>
        <w:rPr>
          <w:spacing w:val="-1"/>
        </w:rPr>
        <w:t xml:space="preserve"> </w:t>
      </w:r>
      <w:r>
        <w:t>Gramedia</w:t>
      </w:r>
      <w:r>
        <w:rPr>
          <w:spacing w:val="-1"/>
        </w:rPr>
        <w:t xml:space="preserve"> </w:t>
      </w:r>
      <w:r>
        <w:t>Pustaka</w:t>
      </w:r>
      <w:r>
        <w:rPr>
          <w:spacing w:val="-1"/>
        </w:rPr>
        <w:t xml:space="preserve"> </w:t>
      </w:r>
      <w:r>
        <w:t>Utama;</w:t>
      </w:r>
      <w:r>
        <w:rPr>
          <w:spacing w:val="-1"/>
        </w:rPr>
        <w:t xml:space="preserve"> </w:t>
      </w:r>
      <w:r>
        <w:t>2004.</w:t>
      </w:r>
    </w:p>
    <w:p w14:paraId="36CFE0FF">
      <w:pPr>
        <w:pStyle w:val="5"/>
      </w:pPr>
    </w:p>
    <w:p w14:paraId="748AFBDF">
      <w:pPr>
        <w:pStyle w:val="5"/>
        <w:ind w:left="820" w:hanging="720"/>
      </w:pPr>
      <w:r>
        <w:t>Zulkifli</w:t>
      </w:r>
      <w:r>
        <w:rPr>
          <w:spacing w:val="14"/>
        </w:rPr>
        <w:t xml:space="preserve"> </w:t>
      </w:r>
      <w:r>
        <w:t>(2012).</w:t>
      </w:r>
      <w:r>
        <w:rPr>
          <w:spacing w:val="14"/>
        </w:rPr>
        <w:t xml:space="preserve"> </w:t>
      </w:r>
      <w:r>
        <w:t>Analisis</w:t>
      </w:r>
      <w:r>
        <w:rPr>
          <w:spacing w:val="15"/>
        </w:rPr>
        <w:t xml:space="preserve"> </w:t>
      </w:r>
      <w:r>
        <w:t>pendapatan</w:t>
      </w:r>
      <w:r>
        <w:rPr>
          <w:spacing w:val="12"/>
        </w:rPr>
        <w:t xml:space="preserve"> </w:t>
      </w:r>
      <w:r>
        <w:t>dan</w:t>
      </w:r>
      <w:r>
        <w:rPr>
          <w:spacing w:val="15"/>
        </w:rPr>
        <w:t xml:space="preserve"> </w:t>
      </w:r>
      <w:r>
        <w:t>nilai</w:t>
      </w:r>
      <w:r>
        <w:rPr>
          <w:spacing w:val="12"/>
        </w:rPr>
        <w:t xml:space="preserve"> </w:t>
      </w:r>
      <w:r>
        <w:t>tambah</w:t>
      </w:r>
      <w:r>
        <w:rPr>
          <w:spacing w:val="14"/>
        </w:rPr>
        <w:t xml:space="preserve"> </w:t>
      </w:r>
      <w:r>
        <w:t>pada</w:t>
      </w:r>
      <w:r>
        <w:rPr>
          <w:spacing w:val="15"/>
        </w:rPr>
        <w:t xml:space="preserve"> </w:t>
      </w:r>
      <w:r>
        <w:t>Agroindustri</w:t>
      </w:r>
      <w:r>
        <w:rPr>
          <w:spacing w:val="15"/>
        </w:rPr>
        <w:t xml:space="preserve"> </w:t>
      </w:r>
      <w:r>
        <w:t>keripik</w:t>
      </w:r>
      <w:r>
        <w:rPr>
          <w:spacing w:val="14"/>
        </w:rPr>
        <w:t xml:space="preserve"> </w:t>
      </w:r>
      <w:r>
        <w:t>ubi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kecamatan</w:t>
      </w:r>
      <w:r>
        <w:rPr>
          <w:spacing w:val="15"/>
        </w:rPr>
        <w:t xml:space="preserve"> </w:t>
      </w:r>
      <w:r>
        <w:t>tanah</w:t>
      </w:r>
      <w:r>
        <w:rPr>
          <w:spacing w:val="-52"/>
        </w:rPr>
        <w:t xml:space="preserve"> </w:t>
      </w:r>
      <w:r>
        <w:t>luas</w:t>
      </w:r>
      <w:r>
        <w:rPr>
          <w:spacing w:val="-4"/>
        </w:rPr>
        <w:t xml:space="preserve"> </w:t>
      </w:r>
      <w:r>
        <w:t>kabupaten</w:t>
      </w:r>
      <w:r>
        <w:rPr>
          <w:spacing w:val="-1"/>
        </w:rPr>
        <w:t xml:space="preserve"> </w:t>
      </w:r>
      <w:r>
        <w:t>aceh</w:t>
      </w:r>
      <w:r>
        <w:rPr>
          <w:spacing w:val="-1"/>
        </w:rPr>
        <w:t xml:space="preserve"> </w:t>
      </w:r>
      <w:r>
        <w:t>utara.</w:t>
      </w:r>
      <w:r>
        <w:rPr>
          <w:spacing w:val="-1"/>
        </w:rPr>
        <w:t xml:space="preserve"> </w:t>
      </w:r>
      <w:r>
        <w:t>[Skripsi].</w:t>
      </w:r>
      <w:r>
        <w:rPr>
          <w:spacing w:val="-2"/>
        </w:rPr>
        <w:t xml:space="preserve"> </w:t>
      </w:r>
      <w:r>
        <w:t>Aceh</w:t>
      </w:r>
      <w:bookmarkStart w:id="0" w:name="_GoBack"/>
      <w:bookmarkEnd w:id="0"/>
      <w:r>
        <w:rPr>
          <w:spacing w:val="-1"/>
        </w:rPr>
        <w:t xml:space="preserve"> </w:t>
      </w:r>
      <w:r>
        <w:t>Utara:</w:t>
      </w:r>
      <w:r>
        <w:rPr>
          <w:spacing w:val="-2"/>
        </w:rPr>
        <w:t xml:space="preserve"> </w:t>
      </w:r>
      <w:r>
        <w:t>Fakultas</w:t>
      </w:r>
      <w:r>
        <w:rPr>
          <w:spacing w:val="-1"/>
        </w:rPr>
        <w:t xml:space="preserve"> </w:t>
      </w:r>
      <w:r>
        <w:t>Pertanian</w:t>
      </w:r>
      <w:r>
        <w:rPr>
          <w:spacing w:val="-1"/>
        </w:rPr>
        <w:t xml:space="preserve"> </w:t>
      </w:r>
      <w:r>
        <w:t>Unversitas</w:t>
      </w:r>
      <w:r>
        <w:rPr>
          <w:spacing w:val="-4"/>
        </w:rPr>
        <w:t xml:space="preserve"> </w:t>
      </w:r>
      <w:r>
        <w:t>Malikussaleh.</w:t>
      </w:r>
    </w:p>
    <w:sectPr>
      <w:pgSz w:w="12240" w:h="15840"/>
      <w:pgMar w:top="1340" w:right="1320" w:bottom="1440" w:left="1340" w:header="730" w:footer="124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BA4F3">
    <w:pPr>
      <w:pStyle w:val="5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76.4pt;margin-top:718.7pt;height:24.55pt;width:198.0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1DD6970"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Agrotechbiz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: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Jurnal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Ilmiah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Pertanian</w:t>
                </w:r>
              </w:p>
              <w:p w14:paraId="1F3661DB">
                <w:pPr>
                  <w:spacing w:before="1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https://ejournal.upm.ac.id/index.php/agrotechbiz</w:t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522.9pt;margin-top:718.7pt;height:13.05pt;width:11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4AAD192"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94873">
    <w:pPr>
      <w:pStyle w:val="5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71pt;margin-top:35.45pt;height:13.05pt;width:240.7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657C10B"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Jurnal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Agrotechbiz,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Vol.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</w:t>
                </w:r>
                <w:r>
                  <w:rPr>
                    <w:rFonts w:hint="default"/>
                    <w:sz w:val="20"/>
                    <w:lang w:val="en-US"/>
                  </w:rPr>
                  <w:t>2</w:t>
                </w:r>
                <w:r>
                  <w:rPr>
                    <w:sz w:val="20"/>
                  </w:rPr>
                  <w:t>,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No. 1</w:t>
                </w:r>
                <w:r>
                  <w:rPr>
                    <w:spacing w:val="4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,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Juni</w:t>
                </w:r>
                <w:r>
                  <w:rPr>
                    <w:rFonts w:hint="default"/>
                    <w:sz w:val="20"/>
                    <w:lang w:val="en-US"/>
                  </w:rPr>
                  <w:t xml:space="preserve">  </w:t>
                </w:r>
                <w:r>
                  <w:rPr>
                    <w:sz w:val="20"/>
                  </w:rPr>
                  <w:t>2024</w:t>
                </w:r>
              </w:p>
            </w:txbxContent>
          </v:textbox>
        </v:shape>
      </w:pict>
    </w:r>
    <w:r>
      <w:pict>
        <v:shape id="_x0000_s2050" o:spid="_x0000_s2050" o:spt="202" type="#_x0000_t202" style="position:absolute;left:0pt;margin-left:426.5pt;margin-top:35.45pt;height:13.05pt;width:78.6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2E49A5F"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ISSN 2355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195X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-"/>
      <w:lvlJc w:val="left"/>
      <w:pPr>
        <w:ind w:left="463" w:hanging="272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814" w:hanging="272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1168" w:hanging="272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1522" w:hanging="272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876" w:hanging="272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2230" w:hanging="272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2584" w:hanging="272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2938" w:hanging="272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3292" w:hanging="272"/>
      </w:pPr>
      <w:rPr>
        <w:rFonts w:hint="default"/>
        <w:lang w:val="id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469" w:hanging="272"/>
      </w:pPr>
      <w:rPr>
        <w:rFonts w:hint="default" w:ascii="Arial MT" w:hAnsi="Arial MT" w:eastAsia="Arial MT" w:cs="Arial MT"/>
        <w:w w:val="99"/>
        <w:sz w:val="20"/>
        <w:szCs w:val="20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804" w:hanging="272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1148" w:hanging="272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1492" w:hanging="272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836" w:hanging="272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2181" w:hanging="272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2525" w:hanging="272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2869" w:hanging="272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3213" w:hanging="272"/>
      </w:pPr>
      <w:rPr>
        <w:rFonts w:hint="default"/>
        <w:lang w:val="id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469" w:hanging="272"/>
      </w:pPr>
      <w:rPr>
        <w:rFonts w:hint="default" w:ascii="Arial MT" w:hAnsi="Arial MT" w:eastAsia="Arial MT" w:cs="Arial MT"/>
        <w:w w:val="99"/>
        <w:sz w:val="20"/>
        <w:szCs w:val="20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804" w:hanging="272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1148" w:hanging="272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1492" w:hanging="272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836" w:hanging="272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2181" w:hanging="272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2525" w:hanging="272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2869" w:hanging="272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3213" w:hanging="272"/>
      </w:pPr>
      <w:rPr>
        <w:rFonts w:hint="default"/>
        <w:lang w:val="id" w:eastAsia="en-US" w:bidi="ar-SA"/>
      </w:rPr>
    </w:lvl>
  </w:abstractNum>
  <w:abstractNum w:abstractNumId="3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469" w:hanging="272"/>
      </w:pPr>
      <w:rPr>
        <w:rFonts w:hint="default" w:ascii="Arial MT" w:hAnsi="Arial MT" w:eastAsia="Arial MT" w:cs="Arial MT"/>
        <w:w w:val="99"/>
        <w:sz w:val="20"/>
        <w:szCs w:val="20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804" w:hanging="272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1148" w:hanging="272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1492" w:hanging="272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836" w:hanging="272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2181" w:hanging="272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2525" w:hanging="272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2869" w:hanging="272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3213" w:hanging="272"/>
      </w:pPr>
      <w:rPr>
        <w:rFonts w:hint="default"/>
        <w:lang w:val="id" w:eastAsia="en-US" w:bidi="ar-SA"/>
      </w:rPr>
    </w:lvl>
  </w:abstractNum>
  <w:abstractNum w:abstractNumId="4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469" w:hanging="272"/>
      </w:pPr>
      <w:rPr>
        <w:rFonts w:hint="default" w:ascii="Arial MT" w:hAnsi="Arial MT" w:eastAsia="Arial MT" w:cs="Arial MT"/>
        <w:w w:val="99"/>
        <w:sz w:val="20"/>
        <w:szCs w:val="20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804" w:hanging="272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1148" w:hanging="272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1492" w:hanging="272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836" w:hanging="272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2181" w:hanging="272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2525" w:hanging="272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2869" w:hanging="272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3213" w:hanging="272"/>
      </w:pPr>
      <w:rPr>
        <w:rFonts w:hint="default"/>
        <w:lang w:val="id" w:eastAsia="en-US" w:bidi="ar-SA"/>
      </w:rPr>
    </w:lvl>
  </w:abstractNum>
  <w:abstractNum w:abstractNumId="5">
    <w:nsid w:val="0248C179"/>
    <w:multiLevelType w:val="multilevel"/>
    <w:tmpl w:val="0248C179"/>
    <w:lvl w:ilvl="0" w:tentative="0">
      <w:start w:val="0"/>
      <w:numFmt w:val="bullet"/>
      <w:lvlText w:val="-"/>
      <w:lvlJc w:val="left"/>
      <w:pPr>
        <w:ind w:left="463" w:hanging="272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814" w:hanging="272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1168" w:hanging="272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1522" w:hanging="272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876" w:hanging="272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2230" w:hanging="272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2584" w:hanging="272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2938" w:hanging="272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3292" w:hanging="272"/>
      </w:pPr>
      <w:rPr>
        <w:rFonts w:hint="default"/>
        <w:lang w:val="id" w:eastAsia="en-US" w:bidi="ar-SA"/>
      </w:rPr>
    </w:lvl>
  </w:abstractNum>
  <w:abstractNum w:abstractNumId="6">
    <w:nsid w:val="03D62ECE"/>
    <w:multiLevelType w:val="multilevel"/>
    <w:tmpl w:val="03D62ECE"/>
    <w:lvl w:ilvl="0" w:tentative="0">
      <w:start w:val="0"/>
      <w:numFmt w:val="bullet"/>
      <w:lvlText w:val="-"/>
      <w:lvlJc w:val="left"/>
      <w:pPr>
        <w:ind w:left="463" w:hanging="272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814" w:hanging="272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1168" w:hanging="272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1522" w:hanging="272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876" w:hanging="272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2230" w:hanging="272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2584" w:hanging="272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2938" w:hanging="272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3292" w:hanging="272"/>
      </w:pPr>
      <w:rPr>
        <w:rFonts w:hint="default"/>
        <w:lang w:val="id" w:eastAsia="en-US" w:bidi="ar-SA"/>
      </w:rPr>
    </w:lvl>
  </w:abstractNum>
  <w:abstractNum w:abstractNumId="7">
    <w:nsid w:val="25B654F3"/>
    <w:multiLevelType w:val="multilevel"/>
    <w:tmpl w:val="25B654F3"/>
    <w:lvl w:ilvl="0" w:tentative="0">
      <w:start w:val="0"/>
      <w:numFmt w:val="bullet"/>
      <w:lvlText w:val="-"/>
      <w:lvlJc w:val="left"/>
      <w:pPr>
        <w:ind w:left="463" w:hanging="272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814" w:hanging="272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1168" w:hanging="272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1522" w:hanging="272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876" w:hanging="272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2230" w:hanging="272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2584" w:hanging="272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2938" w:hanging="272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3292" w:hanging="272"/>
      </w:pPr>
      <w:rPr>
        <w:rFonts w:hint="default"/>
        <w:lang w:val="id" w:eastAsia="en-US" w:bidi="ar-SA"/>
      </w:rPr>
    </w:lvl>
  </w:abstractNum>
  <w:abstractNum w:abstractNumId="8">
    <w:nsid w:val="2A8F537B"/>
    <w:multiLevelType w:val="multilevel"/>
    <w:tmpl w:val="2A8F537B"/>
    <w:lvl w:ilvl="0" w:tentative="0">
      <w:start w:val="0"/>
      <w:numFmt w:val="bullet"/>
      <w:lvlText w:val="-"/>
      <w:lvlJc w:val="left"/>
      <w:pPr>
        <w:ind w:left="463" w:hanging="272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814" w:hanging="272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1168" w:hanging="272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1522" w:hanging="272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876" w:hanging="272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2230" w:hanging="272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2584" w:hanging="272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2938" w:hanging="272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3292" w:hanging="272"/>
      </w:pPr>
      <w:rPr>
        <w:rFonts w:hint="default"/>
        <w:lang w:val="id" w:eastAsia="en-US" w:bidi="ar-SA"/>
      </w:rPr>
    </w:lvl>
  </w:abstractNum>
  <w:abstractNum w:abstractNumId="9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469" w:hanging="272"/>
      </w:pPr>
      <w:rPr>
        <w:rFonts w:hint="default" w:ascii="Arial MT" w:hAnsi="Arial MT" w:eastAsia="Arial MT" w:cs="Arial MT"/>
        <w:w w:val="99"/>
        <w:sz w:val="20"/>
        <w:szCs w:val="20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804" w:hanging="272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1148" w:hanging="272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1492" w:hanging="272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836" w:hanging="272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2181" w:hanging="272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2525" w:hanging="272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2869" w:hanging="272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3213" w:hanging="272"/>
      </w:pPr>
      <w:rPr>
        <w:rFonts w:hint="default"/>
        <w:lang w:val="id" w:eastAsia="en-US" w:bidi="ar-SA"/>
      </w:rPr>
    </w:lvl>
  </w:abstractNum>
  <w:abstractNum w:abstractNumId="10">
    <w:nsid w:val="72183CF9"/>
    <w:multiLevelType w:val="multilevel"/>
    <w:tmpl w:val="72183CF9"/>
    <w:lvl w:ilvl="0" w:tentative="0">
      <w:start w:val="0"/>
      <w:numFmt w:val="bullet"/>
      <w:lvlText w:val="-"/>
      <w:lvlJc w:val="left"/>
      <w:pPr>
        <w:ind w:left="463" w:hanging="272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814" w:hanging="272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1168" w:hanging="272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1522" w:hanging="272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876" w:hanging="272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2230" w:hanging="272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2584" w:hanging="272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2938" w:hanging="272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3292" w:hanging="272"/>
      </w:pPr>
      <w:rPr>
        <w:rFonts w:hint="default"/>
        <w:lang w:val="id" w:eastAsia="en-US" w:bidi="ar-SA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26102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1"/>
    <w:basedOn w:val="1"/>
    <w:qFormat/>
    <w:uiPriority w:val="1"/>
    <w:pPr>
      <w:ind w:left="10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6">
    <w:name w:val="Title"/>
    <w:basedOn w:val="1"/>
    <w:qFormat/>
    <w:uiPriority w:val="1"/>
    <w:pPr>
      <w:ind w:left="4099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id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id" w:eastAsia="en-US" w:bidi="ar-SA"/>
    </w:rPr>
  </w:style>
  <w:style w:type="paragraph" w:customStyle="1" w:styleId="9">
    <w:name w:val="Table Paragraph"/>
    <w:basedOn w:val="1"/>
    <w:qFormat/>
    <w:uiPriority w:val="1"/>
    <w:pPr>
      <w:ind w:left="115"/>
    </w:pPr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TotalTime>1</TotalTime>
  <ScaleCrop>false</ScaleCrop>
  <LinksUpToDate>false</LinksUpToDate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2024-07-02T03:57:00Z</dcterms:created>
  <dc:creator>ASUS</dc:creator>
  <cp:lastModifiedBy>Dewi Anggun Oktaviani</cp:lastModifiedBy>
  <dcterms:modified xsi:type="dcterms:W3CDTF">2024-07-02T04:11:37Z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2024-07-02T00:00:00Z</vt:filetime>
  </property>
  <property fmtid="{D5CDD505-2E9C-101B-9397-08002B2CF9AE}" pid="5" name="KSOProductBuildVer">
    <vt:lpwstr>1033-12.2.0.17119</vt:lpwstr>
  </property>
  <property fmtid="{D5CDD505-2E9C-101B-9397-08002B2CF9AE}" pid="6" name="ICV">
    <vt:lpwstr>FB66AF557BB1465EAD241B8285E8F15E_12</vt:lpwstr>
  </property>
</Properties>
</file>