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98264" w14:textId="77777777" w:rsidR="00997E84" w:rsidRPr="00997E84" w:rsidRDefault="00997E84" w:rsidP="00997E84">
      <w:pPr>
        <w:pStyle w:val="Title"/>
        <w:rPr>
          <w:rFonts w:ascii="Times New Roman" w:hAnsi="Times New Roman" w:cs="Times New Roman"/>
          <w:sz w:val="24"/>
          <w:szCs w:val="24"/>
        </w:rPr>
      </w:pPr>
      <w:bookmarkStart w:id="0" w:name="_Hlk158024289"/>
      <w:r w:rsidRPr="00997E84">
        <w:rPr>
          <w:rFonts w:ascii="Times New Roman" w:hAnsi="Times New Roman" w:cs="Times New Roman"/>
          <w:sz w:val="24"/>
          <w:szCs w:val="24"/>
        </w:rPr>
        <w:t xml:space="preserve">ANALISIS FAKTOR-FAKTOR KEBERHASILAN DALAM PENGEMBANGAN USAHA KERIPIK PISANG LUMER </w:t>
      </w:r>
    </w:p>
    <w:p w14:paraId="63F1608E" w14:textId="77777777" w:rsidR="00997E84" w:rsidRDefault="00997E84" w:rsidP="00997E84">
      <w:pPr>
        <w:pStyle w:val="Title"/>
        <w:spacing w:line="240" w:lineRule="auto"/>
        <w:rPr>
          <w:rFonts w:ascii="Times New Roman" w:hAnsi="Times New Roman" w:cs="Times New Roman"/>
          <w:sz w:val="24"/>
          <w:szCs w:val="24"/>
        </w:rPr>
      </w:pPr>
      <w:r w:rsidRPr="00997E84">
        <w:rPr>
          <w:rFonts w:ascii="Times New Roman" w:hAnsi="Times New Roman" w:cs="Times New Roman"/>
          <w:sz w:val="24"/>
          <w:szCs w:val="24"/>
        </w:rPr>
        <w:t>(STUDI KASUS UMKM KERIPIK PISANG DI DESA PUCANGSARI KECAMATAN PURWODADI )</w:t>
      </w:r>
    </w:p>
    <w:p w14:paraId="753D525B" w14:textId="792D05AA" w:rsidR="00562100" w:rsidRDefault="00997E84">
      <w:pPr>
        <w:jc w:val="center"/>
        <w:rPr>
          <w:b/>
          <w:sz w:val="24"/>
          <w:szCs w:val="24"/>
        </w:rPr>
      </w:pPr>
      <w:r w:rsidRPr="00997E84">
        <w:rPr>
          <w:b/>
          <w:bCs/>
          <w:i/>
          <w:iCs/>
          <w:sz w:val="24"/>
          <w:szCs w:val="24"/>
          <w:lang w:eastAsia="en-US"/>
        </w:rPr>
        <w:t>Analysis of success factors in developing the melted banana chips business (case study of banana chips UMKM in Pucangsari Village, Purwodadi District.</w:t>
      </w:r>
    </w:p>
    <w:p w14:paraId="4C8D5B47" w14:textId="23CB7AB3" w:rsidR="00562100" w:rsidRPr="003A7486" w:rsidRDefault="00000000">
      <w:pPr>
        <w:spacing w:after="120"/>
        <w:jc w:val="center"/>
        <w:rPr>
          <w:b/>
          <w:lang w:val="en-ID"/>
        </w:rPr>
      </w:pPr>
      <w:r w:rsidRPr="003A7486">
        <w:rPr>
          <w:b/>
          <w:color w:val="000000"/>
          <w:sz w:val="22"/>
          <w:szCs w:val="22"/>
          <w:vertAlign w:val="superscript"/>
          <w:lang w:val="en-ID"/>
        </w:rPr>
        <w:t>1)</w:t>
      </w:r>
      <w:r w:rsidR="00FC4AB1">
        <w:rPr>
          <w:b/>
          <w:color w:val="000000"/>
          <w:sz w:val="22"/>
          <w:szCs w:val="22"/>
          <w:lang w:val="id-ID"/>
        </w:rPr>
        <w:t>Teguh Sarwo Aji</w:t>
      </w:r>
      <w:r w:rsidR="00FC4AB1" w:rsidRPr="0006344A">
        <w:rPr>
          <w:b/>
          <w:color w:val="000000"/>
          <w:sz w:val="22"/>
          <w:szCs w:val="22"/>
          <w:lang w:val="id-ID"/>
        </w:rPr>
        <w:t>, SP., M.MA</w:t>
      </w:r>
      <w:r w:rsidR="00FC4AB1">
        <w:rPr>
          <w:b/>
          <w:color w:val="000000"/>
          <w:sz w:val="22"/>
          <w:szCs w:val="22"/>
          <w:vertAlign w:val="superscript"/>
          <w:lang w:val="id-ID"/>
        </w:rPr>
        <w:t xml:space="preserve"> </w:t>
      </w:r>
      <w:r>
        <w:rPr>
          <w:b/>
          <w:color w:val="000000"/>
          <w:sz w:val="22"/>
          <w:szCs w:val="22"/>
          <w:vertAlign w:val="superscript"/>
          <w:lang w:val="id-ID"/>
        </w:rPr>
        <w:t>2)</w:t>
      </w:r>
      <w:r w:rsidR="00FC4AB1" w:rsidRPr="003A7486">
        <w:rPr>
          <w:b/>
          <w:color w:val="000000"/>
          <w:sz w:val="22"/>
          <w:szCs w:val="22"/>
          <w:lang w:val="en-ID"/>
        </w:rPr>
        <w:t>Abdul Kodir</w:t>
      </w:r>
    </w:p>
    <w:p w14:paraId="65F3941F" w14:textId="77777777" w:rsidR="00562100" w:rsidRDefault="00000000">
      <w:pPr>
        <w:jc w:val="center"/>
        <w:rPr>
          <w:lang w:val="id-ID"/>
        </w:rPr>
      </w:pPr>
      <w:r w:rsidRPr="00D31D6C">
        <w:rPr>
          <w:vertAlign w:val="superscript"/>
          <w:lang w:val="en-ID"/>
        </w:rPr>
        <w:t>1</w:t>
      </w:r>
      <w:r w:rsidR="00D31D6C">
        <w:rPr>
          <w:lang w:val="en-ID"/>
        </w:rPr>
        <w:t>Mahasiswa p</w:t>
      </w:r>
      <w:r w:rsidRPr="00D31D6C">
        <w:rPr>
          <w:lang w:val="en-ID"/>
        </w:rPr>
        <w:t xml:space="preserve">rogram Studi </w:t>
      </w:r>
      <w:r>
        <w:rPr>
          <w:lang w:val="id-ID"/>
        </w:rPr>
        <w:t xml:space="preserve"> </w:t>
      </w:r>
      <w:r w:rsidRPr="00D31D6C">
        <w:rPr>
          <w:lang w:val="en-ID"/>
        </w:rPr>
        <w:t>Agr</w:t>
      </w:r>
      <w:r w:rsidR="0006344A" w:rsidRPr="00D31D6C">
        <w:rPr>
          <w:lang w:val="en-ID"/>
        </w:rPr>
        <w:t>ibisnis</w:t>
      </w:r>
      <w:r w:rsidRPr="00D31D6C">
        <w:rPr>
          <w:lang w:val="en-ID"/>
        </w:rPr>
        <w:t xml:space="preserve">, Fakultas Pertanian </w:t>
      </w:r>
      <w:r>
        <w:rPr>
          <w:lang w:val="id-ID"/>
        </w:rPr>
        <w:t xml:space="preserve">Universitas </w:t>
      </w:r>
      <w:r w:rsidR="000B4D51">
        <w:rPr>
          <w:lang w:val="id-ID"/>
        </w:rPr>
        <w:t>Yudharta Pasuruan</w:t>
      </w:r>
    </w:p>
    <w:p w14:paraId="4C866797" w14:textId="77777777" w:rsidR="00562100" w:rsidRPr="00812B4F" w:rsidRDefault="00000000">
      <w:pPr>
        <w:jc w:val="center"/>
        <w:rPr>
          <w:lang w:val="id-ID"/>
        </w:rPr>
      </w:pPr>
      <w:r w:rsidRPr="00642660">
        <w:rPr>
          <w:vertAlign w:val="superscript"/>
          <w:lang w:val="en-ID"/>
        </w:rPr>
        <w:t>2</w:t>
      </w:r>
      <w:r w:rsidR="00C51AE7">
        <w:rPr>
          <w:lang w:val="id-ID"/>
        </w:rPr>
        <w:t xml:space="preserve">Dosen </w:t>
      </w:r>
      <w:r w:rsidR="005A5F61" w:rsidRPr="00642660">
        <w:rPr>
          <w:lang w:val="en-ID"/>
        </w:rPr>
        <w:t xml:space="preserve">program Studi </w:t>
      </w:r>
      <w:r w:rsidR="005A5F61">
        <w:rPr>
          <w:lang w:val="id-ID"/>
        </w:rPr>
        <w:t xml:space="preserve"> </w:t>
      </w:r>
      <w:r w:rsidR="005A5F61" w:rsidRPr="00642660">
        <w:rPr>
          <w:lang w:val="en-ID"/>
        </w:rPr>
        <w:t xml:space="preserve">Agribisnis, Fakultas Pertanian </w:t>
      </w:r>
      <w:r w:rsidR="005A5F61">
        <w:rPr>
          <w:lang w:val="id-ID"/>
        </w:rPr>
        <w:t>Universitas Yudharta Pasuruan</w:t>
      </w:r>
    </w:p>
    <w:p w14:paraId="5B40EF22" w14:textId="7BAD65C9" w:rsidR="00562100" w:rsidRDefault="00000000">
      <w:pPr>
        <w:jc w:val="center"/>
        <w:rPr>
          <w:rStyle w:val="Hyperlink"/>
          <w:lang w:val="en-ID"/>
        </w:rPr>
      </w:pPr>
      <w:r w:rsidRPr="00812B4F">
        <w:rPr>
          <w:vertAlign w:val="superscript"/>
          <w:lang w:val="id-ID"/>
        </w:rPr>
        <w:t>1</w:t>
      </w:r>
      <w:r w:rsidRPr="00812B4F">
        <w:rPr>
          <w:lang w:val="id-ID"/>
        </w:rPr>
        <w:t xml:space="preserve">Email: </w:t>
      </w:r>
      <w:r w:rsidR="00FC4AB1" w:rsidRPr="00FC4AB1">
        <w:rPr>
          <w:rStyle w:val="Hyperlink"/>
          <w:lang w:val="id-ID"/>
        </w:rPr>
        <w:t>teguh@yudharta.ac.id</w:t>
      </w:r>
    </w:p>
    <w:p w14:paraId="6522DF0A" w14:textId="101856DA" w:rsidR="0091317F" w:rsidRPr="00812B4F" w:rsidRDefault="0091317F" w:rsidP="0091317F">
      <w:pPr>
        <w:jc w:val="center"/>
        <w:rPr>
          <w:lang w:val="id-ID"/>
        </w:rPr>
      </w:pPr>
      <w:r>
        <w:rPr>
          <w:vertAlign w:val="superscript"/>
          <w:lang w:val="id-ID"/>
        </w:rPr>
        <w:t>2</w:t>
      </w:r>
      <w:r w:rsidRPr="00812B4F">
        <w:rPr>
          <w:lang w:val="id-ID"/>
        </w:rPr>
        <w:t xml:space="preserve">Email: </w:t>
      </w:r>
      <w:r w:rsidR="00FC4AB1" w:rsidRPr="00FC4AB1">
        <w:rPr>
          <w:rStyle w:val="Hyperlink"/>
          <w:lang w:val="en-ID"/>
        </w:rPr>
        <w:t>abdulkodir5927122000@gmail.com</w:t>
      </w:r>
    </w:p>
    <w:p w14:paraId="05D36DDC" w14:textId="77777777" w:rsidR="0091317F" w:rsidRPr="00812B4F" w:rsidRDefault="0091317F">
      <w:pPr>
        <w:jc w:val="center"/>
        <w:rPr>
          <w:lang w:val="id-ID"/>
        </w:rPr>
      </w:pPr>
    </w:p>
    <w:p w14:paraId="1B2A41A1" w14:textId="77777777" w:rsidR="00562100" w:rsidRPr="00812B4F" w:rsidRDefault="00562100">
      <w:pPr>
        <w:rPr>
          <w:rFonts w:ascii="Cambria" w:eastAsia="Cambria" w:hAnsi="Cambria" w:cs="Cambria"/>
          <w:sz w:val="24"/>
          <w:szCs w:val="24"/>
          <w:lang w:val="id-ID"/>
        </w:rPr>
      </w:pPr>
    </w:p>
    <w:p w14:paraId="3F247383" w14:textId="77777777" w:rsidR="00562100" w:rsidRPr="00812B4F" w:rsidRDefault="00000000" w:rsidP="00605AA2">
      <w:pPr>
        <w:pStyle w:val="Heading1"/>
        <w:jc w:val="center"/>
        <w:rPr>
          <w:lang w:val="id-ID"/>
        </w:rPr>
      </w:pPr>
      <w:r w:rsidRPr="00812B4F">
        <w:rPr>
          <w:lang w:val="id-ID"/>
        </w:rPr>
        <w:t>ABSTRAK</w:t>
      </w:r>
    </w:p>
    <w:p w14:paraId="74704101" w14:textId="77777777" w:rsidR="00AE35EA" w:rsidRDefault="00AE35EA">
      <w:pPr>
        <w:spacing w:after="120"/>
        <w:jc w:val="both"/>
        <w:rPr>
          <w:iCs/>
          <w:sz w:val="22"/>
          <w:szCs w:val="22"/>
          <w:lang w:val="id-ID"/>
        </w:rPr>
      </w:pPr>
      <w:r w:rsidRPr="00AE35EA">
        <w:rPr>
          <w:iCs/>
          <w:sz w:val="22"/>
          <w:szCs w:val="22"/>
          <w:lang w:val="id-ID"/>
        </w:rPr>
        <w:t>Usaha Mikro, Kecil, dan Menengah (UMKM) merupakan salah satu pilar penting dalam perekonomian Indonesia. UMKM berperan signifikan dalam menciptakan lapangan pekerjaan, meningkatkan pendapatan masyarakat, dan mendukung pertumbuhan ekonomi nasional. Salah satu bentuk UMKM yang cukup potensial dan banyak digemari oleh masyarakat adalah usaha keripik pisang. Inovasi keripik pisang lumer merupakan pengembangan dari keripik pisang tradisional dengan menambahkan saus cokelat yang meleleh, memberikan sensasi rasa yang unik dan menarik. Tujuan penelitian pada analisis faktor keberhasilan usaha keripik pisang ini adalah Menganalisis pengaruh faktor internal dan eksternal terhadap keberhasilan pengembangan usaha keripik pisang menggunakan matriks SWOT. Dan Menganalisis faktor-faktor yang sesuai dan berpengaruh untuk rekomendasi BMC dalam pengembangan usaha keripik pisang. Lokasi penelitian di laksanakan di desa pucangsari kecamatan purwodadi menggunakan metode kualitatif. Metode kualitatif adalah pendekatan penelitian yang berfokus pada pengumpulan dan analisis data non-numerik, seperti kata-kata, gambar, atau objek, untuk memahami konsep, opini, atau pengalaman. Penelitian ini dapat menggunakan metode survei untuk mengumpulkan data dari pelaku usaha keripik pisang, wawancara mendalam dengan stakeholder industri, dan analisis data sekunder dari studi terdahulu. Hasil penelitian Berdasarkan matriks SWOT faktor yang berpengaruh dalam pengembangan usaha keripik pisang adalah strategi diversifikasi produk menggunakan kekuatan untuk menghadapi berbagai ancaman. Meningkatkan  kualitas produk agar bisa bersaing dengan produk sejenis yang sudah</w:t>
      </w:r>
      <w:r>
        <w:rPr>
          <w:iCs/>
          <w:sz w:val="22"/>
          <w:szCs w:val="22"/>
          <w:lang w:val="id-ID"/>
        </w:rPr>
        <w:t xml:space="preserve"> </w:t>
      </w:r>
      <w:r w:rsidRPr="00AE35EA">
        <w:rPr>
          <w:iCs/>
          <w:sz w:val="22"/>
          <w:szCs w:val="22"/>
          <w:lang w:val="id-ID"/>
        </w:rPr>
        <w:t>beredar di pasaran (S1,T1,T3), Mempromosikan keunggulan produk untuk meningkatkan minat beli konsumen (S3,S4,S5,T1,T2), Menjaga stabilitas harga produk agar terjangkau dan minat konsumen meningkat (S2,T2), Menjalin kemitraan dengan petani dan pedagang pisang untuk menyediakan bahan baku yang berkualitas dengan harga yang stabil (S1,S2,T4). Strategi yang sesuai dalam pengembangan usaha keripik pisang yaitu dengan melaksanakan 9 komponen</w:t>
      </w:r>
      <w:r w:rsidR="00CD2AD4">
        <w:rPr>
          <w:iCs/>
          <w:sz w:val="22"/>
          <w:szCs w:val="22"/>
          <w:lang w:val="id-ID"/>
        </w:rPr>
        <w:t xml:space="preserve"> </w:t>
      </w:r>
      <w:r w:rsidR="00CD2AD4" w:rsidRPr="00CD2AD4">
        <w:rPr>
          <w:iCs/>
          <w:sz w:val="22"/>
          <w:szCs w:val="22"/>
          <w:lang w:val="id-ID"/>
        </w:rPr>
        <w:t>BMC mulai dari menentukan nilai yang ditawarkan (value proposition) yang memiliki ciri khas dan keunggulan produk, memilih segmen konsumen (customer segment) yang tepat melalui kegiatan survei pasar, melaksanakan strategi penjualan dan promosi yang tepat untuk menarik minat beli konsumen (customer relationship), memanfaatkan sumberdaya (key resource) baik sumberdaya manusia, modal dan bahan baku sesuai dengan kebutuhan usaha, melaksanakan aktivitas produksi (key activities) yang hygienis dan menjaga kualitas produk, memberikan kemudahan agar produk dapat terdistribusi dengan cepat kepada pembeli (channel), menghitung kebutuhan modal dengan tepat (cost structure), mengidentifikasi mitra usaha (key partner) dengan tepat dan mengidentifikasi peluang sumber-sumber penerimaan dengan tepat (revenue stream).</w:t>
      </w:r>
      <w:r w:rsidRPr="00AE35EA">
        <w:rPr>
          <w:iCs/>
          <w:sz w:val="22"/>
          <w:szCs w:val="22"/>
          <w:lang w:val="id-ID"/>
        </w:rPr>
        <w:t xml:space="preserve"> </w:t>
      </w:r>
    </w:p>
    <w:p w14:paraId="117AAA18" w14:textId="77777777" w:rsidR="00F12D2B" w:rsidRDefault="00000000">
      <w:pPr>
        <w:spacing w:after="120"/>
        <w:jc w:val="both"/>
        <w:rPr>
          <w:sz w:val="22"/>
          <w:szCs w:val="22"/>
          <w:lang w:val="id-ID"/>
        </w:rPr>
      </w:pPr>
      <w:r w:rsidRPr="00997E84">
        <w:rPr>
          <w:b/>
          <w:color w:val="000000"/>
          <w:sz w:val="22"/>
          <w:szCs w:val="22"/>
          <w:lang w:val="id-ID"/>
        </w:rPr>
        <w:t>Kata Kunci</w:t>
      </w:r>
      <w:r w:rsidRPr="00997E84">
        <w:rPr>
          <w:color w:val="000000"/>
          <w:sz w:val="22"/>
          <w:szCs w:val="22"/>
          <w:lang w:val="id-ID"/>
        </w:rPr>
        <w:t xml:space="preserve"> : </w:t>
      </w:r>
      <w:r w:rsidR="008D7702">
        <w:rPr>
          <w:sz w:val="22"/>
          <w:szCs w:val="22"/>
          <w:lang w:val="id-ID"/>
        </w:rPr>
        <w:t>Analisis SWOT, UMKM Keripik Pisang, BMC</w:t>
      </w:r>
      <w:r w:rsidR="001C33DF">
        <w:rPr>
          <w:sz w:val="22"/>
          <w:szCs w:val="22"/>
          <w:lang w:val="id-ID"/>
        </w:rPr>
        <w:t>.</w:t>
      </w:r>
    </w:p>
    <w:p w14:paraId="29DC0F65" w14:textId="77777777" w:rsidR="00562100" w:rsidRPr="00F12D2B" w:rsidRDefault="00F12D2B" w:rsidP="00F12D2B">
      <w:pPr>
        <w:rPr>
          <w:sz w:val="22"/>
          <w:szCs w:val="22"/>
          <w:lang w:val="id-ID"/>
        </w:rPr>
      </w:pPr>
      <w:r>
        <w:rPr>
          <w:sz w:val="22"/>
          <w:szCs w:val="22"/>
          <w:lang w:val="id-ID"/>
        </w:rPr>
        <w:br w:type="page"/>
      </w:r>
    </w:p>
    <w:p w14:paraId="7A4763C3" w14:textId="77777777" w:rsidR="00562100" w:rsidRPr="00997E84" w:rsidRDefault="00562100">
      <w:pPr>
        <w:rPr>
          <w:sz w:val="22"/>
          <w:szCs w:val="22"/>
          <w:lang w:val="id-ID"/>
        </w:rPr>
      </w:pPr>
    </w:p>
    <w:p w14:paraId="1FCB3A62" w14:textId="77777777" w:rsidR="00562100" w:rsidRPr="00997E84" w:rsidRDefault="00000000">
      <w:pPr>
        <w:spacing w:after="120"/>
        <w:jc w:val="center"/>
        <w:rPr>
          <w:b/>
          <w:i/>
          <w:sz w:val="22"/>
          <w:szCs w:val="22"/>
          <w:lang w:val="id-ID"/>
        </w:rPr>
      </w:pPr>
      <w:r w:rsidRPr="00997E84">
        <w:rPr>
          <w:b/>
          <w:i/>
          <w:sz w:val="22"/>
          <w:szCs w:val="22"/>
          <w:lang w:val="id-ID"/>
        </w:rPr>
        <w:t>ABSTRACT</w:t>
      </w:r>
    </w:p>
    <w:p w14:paraId="528B95E5" w14:textId="77777777" w:rsidR="00F12D2B" w:rsidRDefault="00F12D2B">
      <w:pPr>
        <w:spacing w:after="120"/>
        <w:jc w:val="both"/>
        <w:rPr>
          <w:i/>
          <w:iCs/>
          <w:color w:val="000000"/>
          <w:sz w:val="22"/>
          <w:szCs w:val="22"/>
          <w:lang w:val="id-ID"/>
        </w:rPr>
      </w:pPr>
    </w:p>
    <w:p w14:paraId="5002594B" w14:textId="153BA936" w:rsidR="001D4D19" w:rsidRDefault="001D4D19">
      <w:pPr>
        <w:spacing w:after="120"/>
        <w:jc w:val="both"/>
        <w:rPr>
          <w:i/>
          <w:iCs/>
          <w:color w:val="000000"/>
          <w:sz w:val="22"/>
          <w:szCs w:val="22"/>
          <w:lang w:val="id-ID"/>
        </w:rPr>
      </w:pPr>
      <w:r w:rsidRPr="001D4D19">
        <w:rPr>
          <w:i/>
          <w:iCs/>
          <w:color w:val="000000"/>
          <w:sz w:val="22"/>
          <w:szCs w:val="22"/>
          <w:lang w:val="id-ID"/>
        </w:rPr>
        <w:t>Micro, Small and Medium Enterprises (</w:t>
      </w:r>
      <w:r w:rsidR="00FC4AB1">
        <w:rPr>
          <w:i/>
          <w:iCs/>
          <w:color w:val="000000"/>
          <w:sz w:val="22"/>
          <w:szCs w:val="22"/>
          <w:lang w:val="id-ID"/>
        </w:rPr>
        <w:t>UMKM</w:t>
      </w:r>
      <w:r w:rsidRPr="001D4D19">
        <w:rPr>
          <w:i/>
          <w:iCs/>
          <w:color w:val="000000"/>
          <w:sz w:val="22"/>
          <w:szCs w:val="22"/>
          <w:lang w:val="id-ID"/>
        </w:rPr>
        <w:t xml:space="preserve">) are one of the important pillars of the Indonesian economy. MSMEs play a significant role in creating jobs, increasing people's income, and supporting national economic growth. One form of </w:t>
      </w:r>
      <w:r w:rsidR="00FC4AB1">
        <w:rPr>
          <w:i/>
          <w:iCs/>
          <w:color w:val="000000"/>
          <w:sz w:val="22"/>
          <w:szCs w:val="22"/>
          <w:lang w:val="id-ID"/>
        </w:rPr>
        <w:t>UMKM</w:t>
      </w:r>
      <w:r w:rsidRPr="001D4D19">
        <w:rPr>
          <w:i/>
          <w:iCs/>
          <w:color w:val="000000"/>
          <w:sz w:val="22"/>
          <w:szCs w:val="22"/>
          <w:lang w:val="id-ID"/>
        </w:rPr>
        <w:t xml:space="preserve"> that has quite potential and is very popular with the public is the banana chips business. The melted banana chips innovation is a development of traditional banana chips by adding melted chocolate sauce, providing a unique and interesting taste sensation. The research objective in analyzing the success factors of the banana chips business is to analyze the influence of internal and external factors on the success of developing the banana chips business using the SWOT matrix. And Analyze the appropriate and influential factors for BMC recommendations in developing the banana chips business. The research location was carried out in Pucangsari village, Purwodadi subdistrict using qualitative methods. Qualitative methods are research approaches that focus on collecting and analyzing non-numerical data, such as words, images, or objects, to understand concepts, opinions, or experiences. This research can use survey methods to collect data from banana chips business actors, in-depth interviews with industry stakeholders, and secondary data analysis from previous studies. Research results Based on the SWOT matrix, the influencing factor in developing </w:t>
      </w:r>
      <w:r w:rsidR="00A72F91" w:rsidRPr="00A72F91">
        <w:rPr>
          <w:i/>
          <w:iCs/>
          <w:color w:val="000000"/>
          <w:sz w:val="22"/>
          <w:szCs w:val="22"/>
          <w:lang w:val="id-ID"/>
        </w:rPr>
        <w:t>the banana chips business is the product diversification strategy using strengths to face various threats. Improving product quality so that it can compete with similar products already circulating on the market (S1, T1, T3), Promoting product excellence to increase consumer buying interest (S3, S4, S5, T1, T2), Maintaining product price stability so that it is affordable and attractive increasing consumers (S2, T2), Establishing partnerships with banana farmers and traders to provide quality raw materials at stable prices (S1, S2, T4). The appropriate strategy in developing a banana chips business is to implement 9 BMC components starting from determining the value offered (value proposition) which has distinctive characteristics and product advantages, selecting the right consumer segment through market survey activities, implementing sales strategies and appropriate promotion to attract consumer buying interest (customer relationship), utilize resources (key resources) both human resources, capital and raw materials in accordance with business needs, carry out hygienic production activities (key activities) and maintain product quality, provide convenience for product can be distributed quickly to buyers (channel), calculate capital requirements correctly (cost structure), identify business partners (key partners) correctly and identify opportunities for revenue sources correctly (revenue stream).</w:t>
      </w:r>
      <w:r w:rsidR="00A72F91">
        <w:rPr>
          <w:i/>
          <w:iCs/>
          <w:color w:val="000000"/>
          <w:sz w:val="22"/>
          <w:szCs w:val="22"/>
          <w:lang w:val="id-ID"/>
        </w:rPr>
        <w:t xml:space="preserve"> </w:t>
      </w:r>
    </w:p>
    <w:p w14:paraId="052869B1" w14:textId="77777777" w:rsidR="00562100" w:rsidRDefault="00000000">
      <w:pPr>
        <w:spacing w:after="120"/>
        <w:jc w:val="both"/>
        <w:rPr>
          <w:i/>
          <w:sz w:val="22"/>
          <w:szCs w:val="22"/>
        </w:rPr>
      </w:pPr>
      <w:r>
        <w:rPr>
          <w:b/>
          <w:i/>
          <w:sz w:val="22"/>
          <w:szCs w:val="22"/>
        </w:rPr>
        <w:t>Keywords:</w:t>
      </w:r>
      <w:r>
        <w:rPr>
          <w:i/>
          <w:sz w:val="22"/>
          <w:szCs w:val="22"/>
        </w:rPr>
        <w:t xml:space="preserve"> </w:t>
      </w:r>
      <w:r w:rsidR="00642660" w:rsidRPr="00642660">
        <w:rPr>
          <w:i/>
          <w:sz w:val="22"/>
          <w:szCs w:val="22"/>
        </w:rPr>
        <w:t>SWOT Analysis, Banana Chips</w:t>
      </w:r>
      <w:r w:rsidR="00E00076">
        <w:rPr>
          <w:i/>
          <w:sz w:val="22"/>
          <w:szCs w:val="22"/>
        </w:rPr>
        <w:t>,</w:t>
      </w:r>
      <w:r w:rsidR="00642660" w:rsidRPr="00642660">
        <w:rPr>
          <w:i/>
          <w:sz w:val="22"/>
          <w:szCs w:val="22"/>
        </w:rPr>
        <w:t xml:space="preserve"> </w:t>
      </w:r>
      <w:r w:rsidR="00642660">
        <w:rPr>
          <w:i/>
          <w:sz w:val="22"/>
          <w:szCs w:val="22"/>
        </w:rPr>
        <w:t>UMKM</w:t>
      </w:r>
      <w:r w:rsidR="00642660" w:rsidRPr="00642660">
        <w:rPr>
          <w:i/>
          <w:sz w:val="22"/>
          <w:szCs w:val="22"/>
        </w:rPr>
        <w:t>, BMC.</w:t>
      </w:r>
    </w:p>
    <w:p w14:paraId="7A6B5DCD" w14:textId="77777777" w:rsidR="00562100" w:rsidRDefault="00374B37" w:rsidP="00374B37">
      <w:pPr>
        <w:rPr>
          <w:i/>
          <w:sz w:val="22"/>
          <w:szCs w:val="22"/>
        </w:rPr>
      </w:pPr>
      <w:r>
        <w:rPr>
          <w:i/>
          <w:sz w:val="22"/>
          <w:szCs w:val="22"/>
        </w:rPr>
        <w:br w:type="page"/>
      </w:r>
    </w:p>
    <w:p w14:paraId="03FA6BA6" w14:textId="77777777" w:rsidR="00562100" w:rsidRDefault="00000000" w:rsidP="00374B37">
      <w:pPr>
        <w:pStyle w:val="Heading1"/>
        <w:rPr>
          <w:lang w:val="id-ID"/>
        </w:rPr>
      </w:pPr>
      <w:bookmarkStart w:id="1" w:name="_heading=h.gjdgxs" w:colFirst="0" w:colLast="0"/>
      <w:bookmarkEnd w:id="1"/>
      <w:r>
        <w:lastRenderedPageBreak/>
        <w:t xml:space="preserve">PENDAHULUAN </w:t>
      </w:r>
    </w:p>
    <w:p w14:paraId="3900819E" w14:textId="77777777" w:rsidR="00562100" w:rsidRPr="00812B4F" w:rsidRDefault="00325954" w:rsidP="00625E2B">
      <w:pPr>
        <w:jc w:val="both"/>
        <w:rPr>
          <w:b/>
          <w:sz w:val="22"/>
          <w:szCs w:val="22"/>
          <w:lang w:val="id-ID"/>
        </w:rPr>
      </w:pPr>
      <w:r w:rsidRPr="00325954">
        <w:rPr>
          <w:bCs/>
          <w:sz w:val="22"/>
          <w:szCs w:val="22"/>
        </w:rPr>
        <w:t xml:space="preserve">Pasuruan memiliki peran penting dalam industri keripik pisang di Indonesia. Menurut sebuah studi dari Universitas Narotama, pengelolaan dan kontrol sumber daya Ketersediaan bahan baku memiliki dampak yang signifikan terhadap kelancaran jalannya proses produksi keripik pisang. Pasuruan, dengan ketersediaan bahan baku berupa pisang yang melimpah, mendukung peluang bisnis keripik pisang ini. Hal ini memungkinkan perusahaan seperti Banana Cakra Bawana di Pasuruan untuk mempertahankan divisi produksinya dan memenuhi permintaan konsumen dengan efektif. Pisang adalah buah yang mudah rusak (perishable), sehingga pengembangan produk olahan pisang terus dilakukan. </w:t>
      </w:r>
      <w:r w:rsidRPr="00325954">
        <w:rPr>
          <w:bCs/>
          <w:sz w:val="22"/>
          <w:szCs w:val="22"/>
          <w:lang w:val="sv-SE"/>
        </w:rPr>
        <w:t>Pengembangan usaha kecil berdampak pada ekonomi rakyat yang harus diwujudkan dengan tindakan nyata (Afridhal, 2017). Salah satu bentuk pengolahan pisang adalah dengan membuat keripik pisang. Keripik pisang adalah produk olahan yang memiliki nilai ekonomi yang baik di pasar nasional (Sakina dan Tangkesalu, 2018). Usaha Mikro, Kecil, dan Menengah (UMKM) adalah salah satu pilar utama dalam perekonomian Indonesia. UMKM berperan signifikan Dalam menciptakan pekerjaan, meningkatkan pendapatan masyarakat, dan mendukung pertumbuhan ekonomi nasional. Salah satu bentuk UMKM yang cukup potensial dan banyak digemari oleh masyarakat adalah usaha keripik pisang. Pentingnya UMKM dalam Perekonomian UMKM memiliki kontribusi yang besar terhadap Produk Domestik Bruto (PDB) Indonesia. Selain itu, UMKM juga menyerap tenaga kerja dalam jumlah yang signifikan, yang membantu mengurangi tingkat pengangguran. Dalam konteks sosial, UMKM juga berperan dalam mendistribusikan pendapatan secara lebih merata di antara masyarakat. Keripik Pisang sebagai Peluang Usaha Keripik pisang merupakan salah satu jenis makanan ringan yang digemari oleh berbagai kalangan masyarakat. Dengan bahan baku yang mudah didapatkan dan proses produksi yang relatif sederhana, usaha keripik pisang menjadi pilihan yang menarik bagi para pelaku UMKM. Selain itu, keripik pisang memiliki daya tahan yang cukup lama, sehingga cocok untuk dipasarkan dalam berbagai skala, baik lokal maupun nasional. Inovasi keripik pisang lumer merupakan pengembangan dari keripik pisang tradisional dengan menambahkan saus cokelat yang meleleh, memberikan sensasi rasa yang unik dan menarik. Di Pasuruan, D’Genk Banana adalah salah satu UMKM yang memiliki inovasi pertama olahan pisang lumer, menawarkan keripik dengan saus lumer berbagai varian rasa seperti greentea, cokelat, dan vanila. Cara pembuatan keripik pisang lumer ini melibatkan penggorengan pisang hingga kering dan kemudian di mix atau di campur dengan saus cokelat yang telah dilelehkan. Inovasi ini tidak hanya menambah keanekaragaman produk keripik pisang, tetapi juga memberikan nilai tambah dan keunikan yang dapat menarik minat konsumen.Alasan saya memilih judul Analisis faktor – faktor keberhasilan dalam pengembangan usaha keripik pisang lumer adalah karena di daerah objek penelitian yang memiliki potensi sumber bahan baku keripik pisang yang mencukupi untuk pengembangan usaha keripik pisang. Dengan mengetahui faktor faktor yang mempengaruhi pengembangan usaha keripik pisang lumer dapat membantu UMKM dalam memecahkan setiap kendala atau permasalahan yang ada.</w:t>
      </w:r>
    </w:p>
    <w:p w14:paraId="63795AB8" w14:textId="77777777" w:rsidR="00562100" w:rsidRPr="00812B4F" w:rsidRDefault="00562100">
      <w:pPr>
        <w:spacing w:after="120" w:line="360" w:lineRule="auto"/>
        <w:jc w:val="both"/>
        <w:rPr>
          <w:b/>
          <w:sz w:val="22"/>
          <w:szCs w:val="22"/>
          <w:lang w:val="id-ID"/>
        </w:rPr>
      </w:pPr>
    </w:p>
    <w:p w14:paraId="419A3A42" w14:textId="77777777" w:rsidR="002B07AD" w:rsidRPr="00E404E2" w:rsidRDefault="00000000" w:rsidP="00E404E2">
      <w:pPr>
        <w:pStyle w:val="Heading1"/>
        <w:rPr>
          <w:lang w:val="id-ID"/>
        </w:rPr>
      </w:pPr>
      <w:r w:rsidRPr="00812B4F">
        <w:rPr>
          <w:lang w:val="id-ID"/>
        </w:rPr>
        <w:t xml:space="preserve">METODE </w:t>
      </w:r>
      <w:r w:rsidRPr="00812B4F">
        <w:rPr>
          <w:szCs w:val="22"/>
          <w:lang w:val="id-ID"/>
        </w:rPr>
        <w:tab/>
      </w:r>
    </w:p>
    <w:p w14:paraId="54B9C1A7" w14:textId="77777777" w:rsidR="002B07AD" w:rsidRDefault="002B07AD" w:rsidP="00625E2B">
      <w:pPr>
        <w:tabs>
          <w:tab w:val="left" w:pos="567"/>
        </w:tabs>
        <w:jc w:val="both"/>
        <w:rPr>
          <w:bCs/>
          <w:sz w:val="22"/>
          <w:szCs w:val="22"/>
          <w:lang w:val="id-ID"/>
        </w:rPr>
      </w:pPr>
      <w:r w:rsidRPr="002B07AD">
        <w:rPr>
          <w:bCs/>
          <w:sz w:val="22"/>
          <w:szCs w:val="22"/>
          <w:lang w:val="id-ID"/>
        </w:rPr>
        <w:t>Lokasi penelitian di laksanakan di desa pucangsari kecamatan purwodadi menggunakan metode kualitatif. Metode kualitatif adalah pendekatan penelitian yang berfokus pada pengumpulan dan analisis data non-numerik, seperti kata-kata, gambar, atau objek, untuk memahami konsep, opini, atau pengalaman. Penelitian ini dapat menggunakan metode survei untuk mengumpulkan data dari pelaku usaha keripik pisang, wawancara mendalam dengan stakeholder industri, dan analisis data sekunder dari studi terdahulu.</w:t>
      </w:r>
    </w:p>
    <w:p w14:paraId="75470F0A" w14:textId="77777777" w:rsidR="00ED42C8" w:rsidRDefault="00ED42C8" w:rsidP="00625E2B">
      <w:pPr>
        <w:jc w:val="both"/>
        <w:rPr>
          <w:sz w:val="22"/>
          <w:szCs w:val="22"/>
          <w:lang w:val="id-ID"/>
        </w:rPr>
      </w:pPr>
      <w:r w:rsidRPr="00ED42C8">
        <w:rPr>
          <w:sz w:val="22"/>
          <w:szCs w:val="22"/>
          <w:lang w:val="id-ID"/>
        </w:rPr>
        <w:t xml:space="preserve">Jenis data yang terkumpul mencakup data primer dan data sekunder. data primer data primer merupakan data yang diperoleh langsung dari pengusaha keripik pisang yang menjadi responden melalui proses wawancara.  Data sekunder merupakan informasi yang diperoleh dari literatur-litertur dan dari instansi atau dinas terkait yang relevan dengan penelitian yang sedang dilakukan. Pengumpulan data  wawancara  metode ini digunakan untuk mengumpulkan data primer dengan melakukan wawancara langsung kepada responden berdasarkan kumpulan pertanyaan instrumen yang telah disiapkan sebelumnya. Responden dalam </w:t>
      </w:r>
      <w:r w:rsidRPr="00ED42C8">
        <w:rPr>
          <w:sz w:val="22"/>
          <w:szCs w:val="22"/>
          <w:lang w:val="id-ID"/>
        </w:rPr>
        <w:lastRenderedPageBreak/>
        <w:t>penelitian ini adalah pegawai internal di UMKM keripik pisang. Pencatatan  Metode ini digunakan untuk menghimpun informasi sekunder dari UMKM keripik pisang.  Studi literatur dan kepustakaan dalam studi literatur, Anda dapat mengakses berbagai sumber seperti jurnal ilmiah, skripsi, artikel, dan buku yang terkait dengan topik penelitian anda. Dengan memeriksa literatur yang ada, anda dapat mengidentifikasi kerangka konseptual, teori, dan temuan sebelumnya yang relevan dengan penelitian anda. Selain itu, studi literatur juga membantu anda memahami perdebatan dan isu-isu yang ada dalam bidang tertentu. Dengan membandingkan berbagai pendekatan dan temuan, Anda dapat mengembangkan argumen yang lebih kuat dan mengisi celah pengetahuan yang mungkin ada. Studi pustaka memang menjadi langkah penting dalam penelitian, terutama untuk memperoleh pemahaman teoritis dan mendukung analisis masalah yang relevan. Dokumentasi di lakukan dengan cara mengabadikan momen selama proses observasi dan wawancara berlangsung. Dokumentasi juga dapat digunakan sebagai bukti  pasca penelitian berlangsung. Populasi dan sampel populasi dalam peineilitian ini adalah karyawan di umkm keripik pisang yang berada di desa pucangsari kecamatan purwodadi. Sampel  Untuk pengambilan sampel (sampling) penelitian ini mengambil tempat olah produksi keripik pisang di desa pucangsari Kecamatan purwodadi Kabupaten Pasuruan.</w:t>
      </w:r>
    </w:p>
    <w:p w14:paraId="4218D7A3" w14:textId="77777777" w:rsidR="00035858" w:rsidRDefault="00035858" w:rsidP="00035858">
      <w:pPr>
        <w:pStyle w:val="Heading1"/>
        <w:rPr>
          <w:lang w:val="id-ID"/>
        </w:rPr>
      </w:pPr>
      <w:r w:rsidRPr="00035858">
        <w:rPr>
          <w:lang w:val="id-ID"/>
        </w:rPr>
        <w:t>A</w:t>
      </w:r>
      <w:r w:rsidR="00B9319C">
        <w:rPr>
          <w:lang w:val="id-ID"/>
        </w:rPr>
        <w:t>NALISIS DATA</w:t>
      </w:r>
    </w:p>
    <w:p w14:paraId="4E155C5C" w14:textId="77777777" w:rsidR="00B9319C" w:rsidRDefault="00035858" w:rsidP="00625E2B">
      <w:pPr>
        <w:jc w:val="both"/>
        <w:rPr>
          <w:sz w:val="22"/>
          <w:szCs w:val="22"/>
          <w:lang w:val="id-ID"/>
        </w:rPr>
      </w:pPr>
      <w:r w:rsidRPr="00035858">
        <w:rPr>
          <w:sz w:val="22"/>
          <w:szCs w:val="22"/>
          <w:lang w:val="id-ID"/>
        </w:rPr>
        <w:t xml:space="preserve">Tahapan dalam menentukan faktor strategi eksternal (EFAS) dan faktor strategi internal (IFAS) suatu perusahaan adalah sebagai berikut : </w:t>
      </w:r>
    </w:p>
    <w:p w14:paraId="24850E97" w14:textId="77777777" w:rsidR="00B9319C" w:rsidRDefault="00035858" w:rsidP="00625E2B">
      <w:pPr>
        <w:pStyle w:val="ListParagraph"/>
        <w:numPr>
          <w:ilvl w:val="0"/>
          <w:numId w:val="7"/>
        </w:numPr>
        <w:jc w:val="both"/>
        <w:rPr>
          <w:sz w:val="22"/>
          <w:szCs w:val="22"/>
          <w:lang w:val="id-ID"/>
        </w:rPr>
      </w:pPr>
      <w:r w:rsidRPr="00B9319C">
        <w:rPr>
          <w:sz w:val="22"/>
          <w:szCs w:val="22"/>
          <w:lang w:val="id-ID"/>
        </w:rPr>
        <w:t>Susunlah faktor-faktor eksternal yaitu peluang dan ancaman serta faktor-faktor internal perusahaan yaitu kekuatan dan kelemahan sejumlah lima sampai sepuluh faktor-faktor yang berpengaruh di dalamnya.</w:t>
      </w:r>
    </w:p>
    <w:p w14:paraId="1F8D702E" w14:textId="77777777" w:rsidR="00AC5A33" w:rsidRDefault="00035858" w:rsidP="00625E2B">
      <w:pPr>
        <w:pStyle w:val="ListParagraph"/>
        <w:numPr>
          <w:ilvl w:val="0"/>
          <w:numId w:val="7"/>
        </w:numPr>
        <w:jc w:val="both"/>
        <w:rPr>
          <w:sz w:val="22"/>
          <w:szCs w:val="22"/>
          <w:lang w:val="id-ID"/>
        </w:rPr>
      </w:pPr>
      <w:r w:rsidRPr="00B9319C">
        <w:rPr>
          <w:sz w:val="22"/>
          <w:szCs w:val="22"/>
          <w:lang w:val="id-ID"/>
        </w:rPr>
        <w:t xml:space="preserve">Berilah bobot untuk masing-masing faktor mulai dari 1,0 (sangat penting) sampai dengan 0,0 (tidak penting). Faktor-faktor tersebut kemungkinan dapat berdampak terhadap faktor strategis. </w:t>
      </w:r>
    </w:p>
    <w:p w14:paraId="10154677" w14:textId="77777777" w:rsidR="00AC5A33" w:rsidRDefault="00035858" w:rsidP="00625E2B">
      <w:pPr>
        <w:pStyle w:val="ListParagraph"/>
        <w:numPr>
          <w:ilvl w:val="0"/>
          <w:numId w:val="7"/>
        </w:numPr>
        <w:jc w:val="both"/>
        <w:rPr>
          <w:sz w:val="22"/>
          <w:szCs w:val="22"/>
          <w:lang w:val="id-ID"/>
        </w:rPr>
      </w:pPr>
      <w:r w:rsidRPr="00B9319C">
        <w:rPr>
          <w:sz w:val="22"/>
          <w:szCs w:val="22"/>
          <w:lang w:val="id-ID"/>
        </w:rPr>
        <w:t>Hitung rating untuk masing-masing faktor dengan memberikan skala mulai dari 4, 00 (outstanding) sampai dengan 1,00 (poor) berdasarkan pengaruh faktor tersebut terhadap kondisi perusahaan. Pemberian nilai rating untuk faktor yang bersifat positif diberi nilai +1 (sangat lemah) sampai +4 (sangat kuat) untuk semua faktor internal dan eksternal. Sedangkan faktor yang bersifat negatif kebalikannya, contohnya jika ancamannya besar sekali ratingnya adalah 1 dan apabila ancamannya sedikit maka rating yang diberikan 4.</w:t>
      </w:r>
    </w:p>
    <w:p w14:paraId="1B3D0E16" w14:textId="77777777" w:rsidR="00DC6C5E" w:rsidRDefault="00035858" w:rsidP="00625E2B">
      <w:pPr>
        <w:pStyle w:val="ListParagraph"/>
        <w:numPr>
          <w:ilvl w:val="0"/>
          <w:numId w:val="7"/>
        </w:numPr>
        <w:jc w:val="both"/>
        <w:rPr>
          <w:sz w:val="22"/>
          <w:szCs w:val="22"/>
          <w:lang w:val="id-ID"/>
        </w:rPr>
      </w:pPr>
      <w:r w:rsidRPr="00B9319C">
        <w:rPr>
          <w:sz w:val="22"/>
          <w:szCs w:val="22"/>
          <w:lang w:val="id-ID"/>
        </w:rPr>
        <w:t xml:space="preserve">Kalikan bobot dengan rating untuk memperoleh faktor pembobotan. Hasilnya berupa nilai pembobotan mulai dari 4,00 (outstanding) sampai dengan 1,00 (poor). Jumlah skor pembobotan untuk memperoleh total skor pembobotan bagi perusahaan. Nilai total ini menunjukkan bagaimana perusahaan tertentu bereaksi terhadap faktor-faktor strategis eksternal dan internal. </w:t>
      </w:r>
    </w:p>
    <w:p w14:paraId="10522714" w14:textId="77777777" w:rsidR="00DC6C5E" w:rsidRDefault="00DC6C5E" w:rsidP="00DC6C5E">
      <w:pPr>
        <w:pStyle w:val="ListParagraph"/>
        <w:ind w:left="360"/>
        <w:jc w:val="both"/>
        <w:rPr>
          <w:sz w:val="22"/>
          <w:szCs w:val="22"/>
          <w:lang w:val="id-ID"/>
        </w:rPr>
      </w:pPr>
    </w:p>
    <w:p w14:paraId="3AB1EFE0" w14:textId="77777777" w:rsidR="009F5C38" w:rsidRDefault="00035858" w:rsidP="00DC6C5E">
      <w:pPr>
        <w:pStyle w:val="ListParagraph"/>
        <w:ind w:left="360"/>
        <w:jc w:val="both"/>
        <w:rPr>
          <w:sz w:val="22"/>
          <w:szCs w:val="22"/>
          <w:lang w:val="id-ID"/>
        </w:rPr>
      </w:pPr>
      <w:r w:rsidRPr="00B9319C">
        <w:rPr>
          <w:sz w:val="22"/>
          <w:szCs w:val="22"/>
          <w:lang w:val="id-ID"/>
        </w:rPr>
        <w:t>Total skor ini dapat digunakan untuk membandingkan satu perusahaan dengan perusahaan lainnya dalam kelompok industri yang sama. Selanjutnya Matriks SWOT dilakukan pembobotan dan perangkingan untuk menentukan skor sebagai dasar untuk penentuan kuadran SWOT</w:t>
      </w:r>
      <w:r w:rsidR="00DC6C5E">
        <w:rPr>
          <w:sz w:val="22"/>
          <w:szCs w:val="22"/>
          <w:lang w:val="id-ID"/>
        </w:rPr>
        <w:t>;</w:t>
      </w:r>
    </w:p>
    <w:p w14:paraId="574C3466" w14:textId="77777777" w:rsidR="00141034" w:rsidRDefault="00141034" w:rsidP="00625E2B">
      <w:pPr>
        <w:pStyle w:val="ListParagraph"/>
        <w:ind w:left="360"/>
        <w:jc w:val="both"/>
        <w:rPr>
          <w:sz w:val="22"/>
          <w:szCs w:val="22"/>
          <w:lang w:val="id-ID"/>
        </w:rPr>
      </w:pPr>
    </w:p>
    <w:p w14:paraId="21830699" w14:textId="77777777" w:rsidR="009F5C38" w:rsidRDefault="00035858" w:rsidP="00625E2B">
      <w:pPr>
        <w:pStyle w:val="ListParagraph"/>
        <w:ind w:left="360"/>
        <w:jc w:val="both"/>
        <w:rPr>
          <w:sz w:val="22"/>
          <w:szCs w:val="22"/>
          <w:lang w:val="id-ID"/>
        </w:rPr>
      </w:pPr>
      <w:r w:rsidRPr="00B9319C">
        <w:rPr>
          <w:sz w:val="22"/>
          <w:szCs w:val="22"/>
          <w:lang w:val="id-ID"/>
        </w:rPr>
        <w:t xml:space="preserve">Kuadran I : Merupakan situasi yang menguntungkan. Perusahaan tersebut memiliki peluang dan kekuatan sehingga dapat memanfaatkan peluang yang ada. Strategi yang diterapkan dalam kondisi ini adalah mendukung kebijakan pertumbuhan yang agresif. </w:t>
      </w:r>
    </w:p>
    <w:p w14:paraId="3AA0D162" w14:textId="77777777" w:rsidR="009F5C38" w:rsidRDefault="00035858" w:rsidP="00625E2B">
      <w:pPr>
        <w:pStyle w:val="ListParagraph"/>
        <w:ind w:left="360"/>
        <w:jc w:val="both"/>
        <w:rPr>
          <w:sz w:val="22"/>
          <w:szCs w:val="22"/>
          <w:lang w:val="id-ID"/>
        </w:rPr>
      </w:pPr>
      <w:r w:rsidRPr="00B9319C">
        <w:rPr>
          <w:sz w:val="22"/>
          <w:szCs w:val="22"/>
          <w:lang w:val="id-ID"/>
        </w:rPr>
        <w:t xml:space="preserve">Kuadran II : Meskipun menghadapi berbagai ancaman, perusahaan ini masih memiliki kekuatan dari segi internal. Strategi yang harus diterapkan adalah menggunakan kekuatan untuk memanfaatkan berbagai peluang jangka panjang dengan cara strategi diversifikasi (produk/pasar). </w:t>
      </w:r>
    </w:p>
    <w:p w14:paraId="468D601D" w14:textId="77777777" w:rsidR="005A74DF" w:rsidRDefault="00035858" w:rsidP="00625E2B">
      <w:pPr>
        <w:pStyle w:val="ListParagraph"/>
        <w:ind w:left="360"/>
        <w:jc w:val="both"/>
        <w:rPr>
          <w:sz w:val="22"/>
          <w:szCs w:val="22"/>
          <w:lang w:val="id-ID"/>
        </w:rPr>
      </w:pPr>
      <w:r w:rsidRPr="00B9319C">
        <w:rPr>
          <w:sz w:val="22"/>
          <w:szCs w:val="22"/>
          <w:lang w:val="id-ID"/>
        </w:rPr>
        <w:t xml:space="preserve">Kuadran III : Perusahaan menghadapi peluang pasar yang sangat besar, tetapi di lain pihak menghadapi beberapa kendala/kelemahan internal. Fokus strategi ini yaitu meminimalkan masalah internal perusahaan sehingga dapat merebut pasar yang lebih baik (turn around). </w:t>
      </w:r>
    </w:p>
    <w:p w14:paraId="38AD0543" w14:textId="77777777" w:rsidR="00427F5C" w:rsidRPr="00B9319C" w:rsidRDefault="00035858" w:rsidP="00625E2B">
      <w:pPr>
        <w:pStyle w:val="ListParagraph"/>
        <w:ind w:left="360"/>
        <w:jc w:val="both"/>
        <w:rPr>
          <w:sz w:val="22"/>
          <w:szCs w:val="22"/>
          <w:lang w:val="id-ID"/>
        </w:rPr>
      </w:pPr>
      <w:r w:rsidRPr="00B9319C">
        <w:rPr>
          <w:sz w:val="22"/>
          <w:szCs w:val="22"/>
          <w:lang w:val="id-ID"/>
        </w:rPr>
        <w:t>Kuadran IV : Ini merupakan situasi yang sangat tidak menguntungkan, perusahaan tersebut menghadapi berbagai ancaman dan kelemahan internal. Fokus strategi yaitu melakukan tindakan penyelamatan agar terlepas dari kerugian yang lebih besar (defensive).</w:t>
      </w:r>
    </w:p>
    <w:p w14:paraId="60AFB52D" w14:textId="77777777" w:rsidR="00562100" w:rsidRPr="00D165BE" w:rsidRDefault="00ED42C8" w:rsidP="00D165BE">
      <w:pPr>
        <w:rPr>
          <w:sz w:val="22"/>
          <w:szCs w:val="22"/>
          <w:lang w:val="id-ID"/>
        </w:rPr>
      </w:pPr>
      <w:r>
        <w:rPr>
          <w:sz w:val="22"/>
          <w:szCs w:val="22"/>
          <w:lang w:val="id-ID"/>
        </w:rPr>
        <w:br w:type="page"/>
      </w:r>
    </w:p>
    <w:p w14:paraId="4FC67762" w14:textId="77777777" w:rsidR="00562100" w:rsidRPr="00CE4CC5" w:rsidRDefault="00000000" w:rsidP="00D165BE">
      <w:pPr>
        <w:pStyle w:val="Heading1"/>
        <w:rPr>
          <w:lang w:val="id-ID"/>
        </w:rPr>
      </w:pPr>
      <w:r w:rsidRPr="00CE4CC5">
        <w:rPr>
          <w:lang w:val="id-ID"/>
        </w:rPr>
        <w:lastRenderedPageBreak/>
        <w:t xml:space="preserve">HASIL DAN PEMBAHASAN </w:t>
      </w:r>
    </w:p>
    <w:p w14:paraId="0BDEC3FF" w14:textId="77777777" w:rsidR="00562100" w:rsidRDefault="00427F5C" w:rsidP="00DE2971">
      <w:pPr>
        <w:tabs>
          <w:tab w:val="left" w:pos="567"/>
        </w:tabs>
        <w:jc w:val="both"/>
        <w:rPr>
          <w:bCs/>
          <w:sz w:val="22"/>
          <w:szCs w:val="22"/>
          <w:lang w:val="sv-SE"/>
        </w:rPr>
      </w:pPr>
      <w:r w:rsidRPr="00CE4CC5">
        <w:rPr>
          <w:bCs/>
          <w:sz w:val="22"/>
          <w:szCs w:val="22"/>
          <w:lang w:val="id-ID"/>
        </w:rPr>
        <w:t xml:space="preserve">Beberapa faktor kekuatan yang dimiliki oleh UMKM Keripik Pisang di Desa Pucangsari adalah  bahan baku berkualitas dan mudah di dapat, Harga bahan baku mudah didapat, Produk ini bebas bahan pengawet, Pengolahan produk higyenis, Harga jual terjangkau. Faktor eksternal ancaman yang sedang dihadapi oleh UMKM Keripik Pisang di Desa Pucangsari adalah sudah beredar produk sejenis keripik pisang di media sosial, Minat konsumen untuk membeli produk masih rendah, Keripik pisang lumer ini merupakan produk yang mudah ditiru, Harga bahan baku tidak stabil. </w:t>
      </w:r>
      <w:r w:rsidRPr="00CE4CC5">
        <w:rPr>
          <w:bCs/>
          <w:sz w:val="22"/>
          <w:szCs w:val="22"/>
          <w:lang w:val="sv-SE"/>
        </w:rPr>
        <w:t>Berdasarkan hasil perhitungan beberapa faktor diatas, maka diperoleh total skor untuk masing-masing faktor internal dan eksternal yang dapat dilihat pada Tabel 1 dan 2. Tabel 1 menunjukkan bahwa total nilai skor Total nilai skor faktor strategi internal yang diperoleh dari hasil analisis sebesar 0,53. Total nilai skor yang diperoleh semakin mendekati 4, artinya semakin banyak kekuatan yang dimiliki oleh UMKM Mawar Indah dibandingkan dengan kelemahan (Rangkuti, 2016). UMKM Keripik Pisang di Desa Pucangsari memiliki potensi lingkungan internal yang kuat untuk dilakukan pengembangan usaha.</w:t>
      </w:r>
      <w:r w:rsidR="00A2375D">
        <w:rPr>
          <w:bCs/>
          <w:sz w:val="22"/>
          <w:szCs w:val="22"/>
          <w:lang w:val="sv-SE"/>
        </w:rPr>
        <w:t xml:space="preserve"> </w:t>
      </w:r>
    </w:p>
    <w:p w14:paraId="7C11B57F" w14:textId="77777777" w:rsidR="007E3BA6" w:rsidRPr="000C4958" w:rsidRDefault="000C4958" w:rsidP="00427F5C">
      <w:pPr>
        <w:tabs>
          <w:tab w:val="left" w:pos="567"/>
        </w:tabs>
        <w:spacing w:line="360" w:lineRule="auto"/>
        <w:jc w:val="both"/>
        <w:rPr>
          <w:sz w:val="22"/>
          <w:szCs w:val="22"/>
          <w:lang w:val="sv-SE"/>
        </w:rPr>
      </w:pPr>
      <w:r w:rsidRPr="000C4958">
        <w:rPr>
          <w:sz w:val="22"/>
          <w:szCs w:val="22"/>
          <w:lang w:val="sv-SE"/>
        </w:rPr>
        <w:t xml:space="preserve">Tabel </w:t>
      </w:r>
      <w:r w:rsidR="007C2B4F">
        <w:rPr>
          <w:sz w:val="22"/>
          <w:szCs w:val="22"/>
          <w:lang w:val="sv-SE"/>
        </w:rPr>
        <w:t xml:space="preserve">1 </w:t>
      </w:r>
      <w:r w:rsidRPr="000C4958">
        <w:rPr>
          <w:sz w:val="22"/>
          <w:szCs w:val="22"/>
        </w:rPr>
        <w:t>Matriks</w:t>
      </w:r>
      <w:r w:rsidRPr="000C4958">
        <w:rPr>
          <w:spacing w:val="-1"/>
          <w:sz w:val="22"/>
          <w:szCs w:val="22"/>
        </w:rPr>
        <w:t xml:space="preserve"> </w:t>
      </w:r>
      <w:r w:rsidRPr="000C4958">
        <w:rPr>
          <w:i/>
          <w:sz w:val="22"/>
          <w:szCs w:val="22"/>
        </w:rPr>
        <w:t>Internal</w:t>
      </w:r>
      <w:r w:rsidRPr="000C4958">
        <w:rPr>
          <w:i/>
          <w:spacing w:val="-1"/>
          <w:sz w:val="22"/>
          <w:szCs w:val="22"/>
        </w:rPr>
        <w:t xml:space="preserve"> </w:t>
      </w:r>
      <w:r w:rsidRPr="000C4958">
        <w:rPr>
          <w:i/>
          <w:sz w:val="22"/>
          <w:szCs w:val="22"/>
        </w:rPr>
        <w:t>Strategic</w:t>
      </w:r>
      <w:r w:rsidRPr="000C4958">
        <w:rPr>
          <w:i/>
          <w:spacing w:val="-1"/>
          <w:sz w:val="22"/>
          <w:szCs w:val="22"/>
        </w:rPr>
        <w:t xml:space="preserve"> </w:t>
      </w:r>
      <w:r w:rsidRPr="000C4958">
        <w:rPr>
          <w:i/>
          <w:sz w:val="22"/>
          <w:szCs w:val="22"/>
        </w:rPr>
        <w:t>Factors</w:t>
      </w:r>
      <w:r w:rsidRPr="000C4958">
        <w:rPr>
          <w:i/>
          <w:spacing w:val="-1"/>
          <w:sz w:val="22"/>
          <w:szCs w:val="22"/>
        </w:rPr>
        <w:t xml:space="preserve"> </w:t>
      </w:r>
      <w:r w:rsidRPr="000C4958">
        <w:rPr>
          <w:i/>
          <w:sz w:val="22"/>
          <w:szCs w:val="22"/>
        </w:rPr>
        <w:t>Analysis</w:t>
      </w:r>
      <w:r w:rsidRPr="000C4958">
        <w:rPr>
          <w:i/>
          <w:spacing w:val="-1"/>
          <w:sz w:val="22"/>
          <w:szCs w:val="22"/>
        </w:rPr>
        <w:t xml:space="preserve"> </w:t>
      </w:r>
      <w:r w:rsidRPr="000C4958">
        <w:rPr>
          <w:i/>
          <w:sz w:val="22"/>
          <w:szCs w:val="22"/>
        </w:rPr>
        <w:t>Summary</w:t>
      </w:r>
      <w:r w:rsidRPr="000C4958">
        <w:rPr>
          <w:i/>
          <w:spacing w:val="-1"/>
          <w:sz w:val="22"/>
          <w:szCs w:val="22"/>
        </w:rPr>
        <w:t xml:space="preserve"> </w:t>
      </w:r>
      <w:r w:rsidRPr="000C4958">
        <w:rPr>
          <w:sz w:val="22"/>
          <w:szCs w:val="22"/>
        </w:rPr>
        <w:t>(IFAS)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126"/>
        <w:gridCol w:w="910"/>
        <w:gridCol w:w="844"/>
        <w:gridCol w:w="990"/>
      </w:tblGrid>
      <w:tr w:rsidR="005A74DF" w:rsidRPr="007E3BA6" w14:paraId="0FB4D68F" w14:textId="77777777" w:rsidTr="00054DCE">
        <w:trPr>
          <w:jc w:val="center"/>
        </w:trPr>
        <w:tc>
          <w:tcPr>
            <w:tcW w:w="5126" w:type="dxa"/>
            <w:tcBorders>
              <w:bottom w:val="single" w:sz="4" w:space="0" w:color="auto"/>
            </w:tcBorders>
          </w:tcPr>
          <w:p w14:paraId="4E6CBB41" w14:textId="77777777" w:rsidR="005A74DF" w:rsidRPr="007E3BA6" w:rsidRDefault="005A74DF" w:rsidP="00DE2971">
            <w:pPr>
              <w:jc w:val="center"/>
              <w:rPr>
                <w:b/>
                <w:sz w:val="22"/>
                <w:szCs w:val="22"/>
              </w:rPr>
            </w:pPr>
            <w:r w:rsidRPr="007E3BA6">
              <w:rPr>
                <w:b/>
                <w:sz w:val="22"/>
                <w:szCs w:val="22"/>
              </w:rPr>
              <w:t>Faktor Internal</w:t>
            </w:r>
          </w:p>
        </w:tc>
        <w:tc>
          <w:tcPr>
            <w:tcW w:w="910" w:type="dxa"/>
            <w:tcBorders>
              <w:bottom w:val="single" w:sz="4" w:space="0" w:color="auto"/>
            </w:tcBorders>
          </w:tcPr>
          <w:p w14:paraId="3C5878AB" w14:textId="77777777" w:rsidR="005A74DF" w:rsidRPr="007E3BA6" w:rsidRDefault="005A74DF" w:rsidP="00DE2971">
            <w:pPr>
              <w:rPr>
                <w:b/>
                <w:sz w:val="22"/>
                <w:szCs w:val="22"/>
              </w:rPr>
            </w:pPr>
            <w:r w:rsidRPr="007E3BA6">
              <w:rPr>
                <w:b/>
                <w:sz w:val="22"/>
                <w:szCs w:val="22"/>
              </w:rPr>
              <w:t>Rating</w:t>
            </w:r>
          </w:p>
        </w:tc>
        <w:tc>
          <w:tcPr>
            <w:tcW w:w="844" w:type="dxa"/>
            <w:tcBorders>
              <w:bottom w:val="single" w:sz="4" w:space="0" w:color="auto"/>
            </w:tcBorders>
          </w:tcPr>
          <w:p w14:paraId="2919F99C" w14:textId="77777777" w:rsidR="005A74DF" w:rsidRPr="007E3BA6" w:rsidRDefault="005A74DF" w:rsidP="00DE2971">
            <w:pPr>
              <w:rPr>
                <w:b/>
                <w:sz w:val="22"/>
                <w:szCs w:val="22"/>
              </w:rPr>
            </w:pPr>
            <w:r w:rsidRPr="007E3BA6">
              <w:rPr>
                <w:b/>
                <w:sz w:val="22"/>
                <w:szCs w:val="22"/>
              </w:rPr>
              <w:t>Bobot</w:t>
            </w:r>
          </w:p>
        </w:tc>
        <w:tc>
          <w:tcPr>
            <w:tcW w:w="990" w:type="dxa"/>
            <w:tcBorders>
              <w:bottom w:val="single" w:sz="4" w:space="0" w:color="auto"/>
            </w:tcBorders>
          </w:tcPr>
          <w:p w14:paraId="6489A611" w14:textId="77777777" w:rsidR="005A74DF" w:rsidRPr="007E3BA6" w:rsidRDefault="005A74DF" w:rsidP="00DE2971">
            <w:pPr>
              <w:rPr>
                <w:b/>
                <w:sz w:val="22"/>
                <w:szCs w:val="22"/>
              </w:rPr>
            </w:pPr>
            <w:r w:rsidRPr="007E3BA6">
              <w:rPr>
                <w:b/>
                <w:sz w:val="22"/>
                <w:szCs w:val="22"/>
              </w:rPr>
              <w:t>Jumlah</w:t>
            </w:r>
          </w:p>
        </w:tc>
      </w:tr>
      <w:tr w:rsidR="005A74DF" w:rsidRPr="007E3BA6" w14:paraId="5AB80893" w14:textId="77777777" w:rsidTr="00054DCE">
        <w:trPr>
          <w:jc w:val="center"/>
        </w:trPr>
        <w:tc>
          <w:tcPr>
            <w:tcW w:w="5126" w:type="dxa"/>
            <w:tcBorders>
              <w:bottom w:val="nil"/>
            </w:tcBorders>
          </w:tcPr>
          <w:p w14:paraId="2797F382" w14:textId="77777777" w:rsidR="005A74DF" w:rsidRPr="007E3BA6" w:rsidRDefault="005A74DF" w:rsidP="00DE2971">
            <w:pPr>
              <w:rPr>
                <w:sz w:val="22"/>
                <w:szCs w:val="22"/>
              </w:rPr>
            </w:pPr>
            <w:r w:rsidRPr="007E3BA6">
              <w:rPr>
                <w:sz w:val="22"/>
                <w:szCs w:val="22"/>
              </w:rPr>
              <w:t>Kekuatan:</w:t>
            </w:r>
          </w:p>
        </w:tc>
        <w:tc>
          <w:tcPr>
            <w:tcW w:w="910" w:type="dxa"/>
            <w:tcBorders>
              <w:bottom w:val="nil"/>
            </w:tcBorders>
          </w:tcPr>
          <w:p w14:paraId="0B65879D" w14:textId="77777777" w:rsidR="005A74DF" w:rsidRPr="007E3BA6" w:rsidRDefault="005A74DF" w:rsidP="00DE2971">
            <w:pPr>
              <w:rPr>
                <w:sz w:val="22"/>
                <w:szCs w:val="22"/>
              </w:rPr>
            </w:pPr>
          </w:p>
        </w:tc>
        <w:tc>
          <w:tcPr>
            <w:tcW w:w="844" w:type="dxa"/>
            <w:tcBorders>
              <w:bottom w:val="nil"/>
            </w:tcBorders>
          </w:tcPr>
          <w:p w14:paraId="51104D27" w14:textId="77777777" w:rsidR="005A74DF" w:rsidRPr="007E3BA6" w:rsidRDefault="005A74DF" w:rsidP="00DE2971">
            <w:pPr>
              <w:rPr>
                <w:sz w:val="22"/>
                <w:szCs w:val="22"/>
              </w:rPr>
            </w:pPr>
          </w:p>
        </w:tc>
        <w:tc>
          <w:tcPr>
            <w:tcW w:w="990" w:type="dxa"/>
            <w:tcBorders>
              <w:bottom w:val="nil"/>
            </w:tcBorders>
          </w:tcPr>
          <w:p w14:paraId="796CB711" w14:textId="77777777" w:rsidR="005A74DF" w:rsidRPr="007E3BA6" w:rsidRDefault="005A74DF" w:rsidP="00DE2971">
            <w:pPr>
              <w:rPr>
                <w:sz w:val="22"/>
                <w:szCs w:val="22"/>
              </w:rPr>
            </w:pPr>
          </w:p>
        </w:tc>
      </w:tr>
      <w:tr w:rsidR="005A74DF" w:rsidRPr="007E3BA6" w14:paraId="31190BAE" w14:textId="77777777" w:rsidTr="00054DCE">
        <w:trPr>
          <w:jc w:val="center"/>
        </w:trPr>
        <w:tc>
          <w:tcPr>
            <w:tcW w:w="5126" w:type="dxa"/>
            <w:tcBorders>
              <w:top w:val="nil"/>
              <w:bottom w:val="nil"/>
            </w:tcBorders>
          </w:tcPr>
          <w:p w14:paraId="612DE3EA" w14:textId="77777777" w:rsidR="005A74DF" w:rsidRPr="007E3BA6" w:rsidRDefault="005A74DF" w:rsidP="00DE2971">
            <w:pPr>
              <w:pStyle w:val="ListParagraph"/>
              <w:numPr>
                <w:ilvl w:val="0"/>
                <w:numId w:val="8"/>
              </w:numPr>
              <w:jc w:val="both"/>
              <w:rPr>
                <w:sz w:val="22"/>
                <w:szCs w:val="22"/>
                <w:lang w:val="sv-SE"/>
              </w:rPr>
            </w:pPr>
            <w:r w:rsidRPr="007E3BA6">
              <w:rPr>
                <w:sz w:val="22"/>
                <w:szCs w:val="22"/>
                <w:lang w:val="sv-SE"/>
              </w:rPr>
              <w:t>Bahan baku berkualitas dan mudah di dapat</w:t>
            </w:r>
          </w:p>
        </w:tc>
        <w:tc>
          <w:tcPr>
            <w:tcW w:w="910" w:type="dxa"/>
            <w:tcBorders>
              <w:top w:val="nil"/>
              <w:bottom w:val="nil"/>
            </w:tcBorders>
          </w:tcPr>
          <w:p w14:paraId="388D7328" w14:textId="77777777" w:rsidR="005A74DF" w:rsidRPr="007E3BA6" w:rsidRDefault="005A74DF" w:rsidP="00DE2971">
            <w:pPr>
              <w:jc w:val="center"/>
              <w:rPr>
                <w:sz w:val="22"/>
                <w:szCs w:val="22"/>
              </w:rPr>
            </w:pPr>
            <w:r w:rsidRPr="007E3BA6">
              <w:rPr>
                <w:sz w:val="22"/>
                <w:szCs w:val="22"/>
              </w:rPr>
              <w:t>0,15</w:t>
            </w:r>
          </w:p>
        </w:tc>
        <w:tc>
          <w:tcPr>
            <w:tcW w:w="844" w:type="dxa"/>
            <w:tcBorders>
              <w:top w:val="nil"/>
              <w:bottom w:val="nil"/>
            </w:tcBorders>
          </w:tcPr>
          <w:p w14:paraId="258795A2" w14:textId="77777777" w:rsidR="005A74DF" w:rsidRPr="007E3BA6" w:rsidRDefault="005A74DF" w:rsidP="00DE2971">
            <w:pPr>
              <w:jc w:val="center"/>
              <w:rPr>
                <w:sz w:val="22"/>
                <w:szCs w:val="22"/>
              </w:rPr>
            </w:pPr>
            <w:r w:rsidRPr="007E3BA6">
              <w:rPr>
                <w:sz w:val="22"/>
                <w:szCs w:val="22"/>
              </w:rPr>
              <w:t>4</w:t>
            </w:r>
          </w:p>
        </w:tc>
        <w:tc>
          <w:tcPr>
            <w:tcW w:w="990" w:type="dxa"/>
            <w:tcBorders>
              <w:top w:val="nil"/>
              <w:bottom w:val="nil"/>
            </w:tcBorders>
          </w:tcPr>
          <w:p w14:paraId="5D8421FF" w14:textId="77777777" w:rsidR="005A74DF" w:rsidRPr="007E3BA6" w:rsidRDefault="005A74DF" w:rsidP="00DE2971">
            <w:pPr>
              <w:jc w:val="center"/>
              <w:rPr>
                <w:sz w:val="22"/>
                <w:szCs w:val="22"/>
              </w:rPr>
            </w:pPr>
            <w:r w:rsidRPr="007E3BA6">
              <w:rPr>
                <w:sz w:val="22"/>
                <w:szCs w:val="22"/>
              </w:rPr>
              <w:t>0,6</w:t>
            </w:r>
          </w:p>
        </w:tc>
      </w:tr>
      <w:tr w:rsidR="005A74DF" w:rsidRPr="007E3BA6" w14:paraId="10C8C133" w14:textId="77777777" w:rsidTr="00054DCE">
        <w:trPr>
          <w:jc w:val="center"/>
        </w:trPr>
        <w:tc>
          <w:tcPr>
            <w:tcW w:w="5126" w:type="dxa"/>
            <w:tcBorders>
              <w:top w:val="nil"/>
              <w:bottom w:val="nil"/>
            </w:tcBorders>
          </w:tcPr>
          <w:p w14:paraId="28E1D619" w14:textId="77777777" w:rsidR="005A74DF" w:rsidRPr="007E3BA6" w:rsidRDefault="005A74DF" w:rsidP="00DE2971">
            <w:pPr>
              <w:pStyle w:val="ListParagraph"/>
              <w:numPr>
                <w:ilvl w:val="0"/>
                <w:numId w:val="8"/>
              </w:numPr>
              <w:jc w:val="both"/>
              <w:rPr>
                <w:sz w:val="22"/>
                <w:szCs w:val="22"/>
                <w:lang w:val="sv-SE"/>
              </w:rPr>
            </w:pPr>
            <w:r w:rsidRPr="007E3BA6">
              <w:rPr>
                <w:sz w:val="22"/>
                <w:szCs w:val="22"/>
                <w:lang w:val="sv-SE"/>
              </w:rPr>
              <w:t>Harga bahan baku mudah didapat</w:t>
            </w:r>
          </w:p>
        </w:tc>
        <w:tc>
          <w:tcPr>
            <w:tcW w:w="910" w:type="dxa"/>
            <w:tcBorders>
              <w:top w:val="nil"/>
              <w:bottom w:val="nil"/>
            </w:tcBorders>
          </w:tcPr>
          <w:p w14:paraId="7ADF4649" w14:textId="77777777" w:rsidR="005A74DF" w:rsidRPr="007E3BA6" w:rsidRDefault="005A74DF" w:rsidP="00DE2971">
            <w:pPr>
              <w:jc w:val="center"/>
              <w:rPr>
                <w:sz w:val="22"/>
                <w:szCs w:val="22"/>
              </w:rPr>
            </w:pPr>
            <w:r w:rsidRPr="007E3BA6">
              <w:rPr>
                <w:sz w:val="22"/>
                <w:szCs w:val="22"/>
              </w:rPr>
              <w:t>0,15</w:t>
            </w:r>
          </w:p>
        </w:tc>
        <w:tc>
          <w:tcPr>
            <w:tcW w:w="844" w:type="dxa"/>
            <w:tcBorders>
              <w:top w:val="nil"/>
              <w:bottom w:val="nil"/>
            </w:tcBorders>
          </w:tcPr>
          <w:p w14:paraId="62984A1D" w14:textId="77777777" w:rsidR="005A74DF" w:rsidRPr="007E3BA6" w:rsidRDefault="005A74DF" w:rsidP="00DE2971">
            <w:pPr>
              <w:jc w:val="center"/>
              <w:rPr>
                <w:sz w:val="22"/>
                <w:szCs w:val="22"/>
              </w:rPr>
            </w:pPr>
            <w:r w:rsidRPr="007E3BA6">
              <w:rPr>
                <w:sz w:val="22"/>
                <w:szCs w:val="22"/>
              </w:rPr>
              <w:t>3</w:t>
            </w:r>
          </w:p>
        </w:tc>
        <w:tc>
          <w:tcPr>
            <w:tcW w:w="990" w:type="dxa"/>
            <w:tcBorders>
              <w:top w:val="nil"/>
              <w:bottom w:val="nil"/>
            </w:tcBorders>
          </w:tcPr>
          <w:p w14:paraId="07603472" w14:textId="77777777" w:rsidR="005A74DF" w:rsidRPr="007E3BA6" w:rsidRDefault="005A74DF" w:rsidP="00DE2971">
            <w:pPr>
              <w:jc w:val="center"/>
              <w:rPr>
                <w:sz w:val="22"/>
                <w:szCs w:val="22"/>
              </w:rPr>
            </w:pPr>
            <w:r w:rsidRPr="007E3BA6">
              <w:rPr>
                <w:sz w:val="22"/>
                <w:szCs w:val="22"/>
              </w:rPr>
              <w:t>0,45</w:t>
            </w:r>
          </w:p>
        </w:tc>
      </w:tr>
      <w:tr w:rsidR="005A74DF" w:rsidRPr="007E3BA6" w14:paraId="530C13F1" w14:textId="77777777" w:rsidTr="00054DCE">
        <w:trPr>
          <w:jc w:val="center"/>
        </w:trPr>
        <w:tc>
          <w:tcPr>
            <w:tcW w:w="5126" w:type="dxa"/>
            <w:tcBorders>
              <w:top w:val="nil"/>
              <w:bottom w:val="nil"/>
            </w:tcBorders>
          </w:tcPr>
          <w:p w14:paraId="00A87575" w14:textId="77777777" w:rsidR="005A74DF" w:rsidRPr="007E3BA6" w:rsidRDefault="005A74DF" w:rsidP="00DE2971">
            <w:pPr>
              <w:pStyle w:val="ListParagraph"/>
              <w:numPr>
                <w:ilvl w:val="0"/>
                <w:numId w:val="8"/>
              </w:numPr>
              <w:jc w:val="both"/>
              <w:rPr>
                <w:sz w:val="22"/>
                <w:szCs w:val="22"/>
                <w:lang w:val="sv-SE"/>
              </w:rPr>
            </w:pPr>
            <w:r w:rsidRPr="007E3BA6">
              <w:rPr>
                <w:sz w:val="22"/>
                <w:szCs w:val="22"/>
                <w:lang w:val="sv-SE"/>
              </w:rPr>
              <w:t>Produk ini bebas bahan pengawet</w:t>
            </w:r>
          </w:p>
        </w:tc>
        <w:tc>
          <w:tcPr>
            <w:tcW w:w="910" w:type="dxa"/>
            <w:tcBorders>
              <w:top w:val="nil"/>
              <w:bottom w:val="nil"/>
            </w:tcBorders>
          </w:tcPr>
          <w:p w14:paraId="59AEB842" w14:textId="77777777" w:rsidR="005A74DF" w:rsidRPr="007E3BA6" w:rsidRDefault="005A74DF" w:rsidP="00DE2971">
            <w:pPr>
              <w:jc w:val="center"/>
              <w:rPr>
                <w:sz w:val="22"/>
                <w:szCs w:val="22"/>
              </w:rPr>
            </w:pPr>
            <w:r w:rsidRPr="007E3BA6">
              <w:rPr>
                <w:sz w:val="22"/>
                <w:szCs w:val="22"/>
              </w:rPr>
              <w:t>0,1</w:t>
            </w:r>
          </w:p>
        </w:tc>
        <w:tc>
          <w:tcPr>
            <w:tcW w:w="844" w:type="dxa"/>
            <w:tcBorders>
              <w:top w:val="nil"/>
              <w:bottom w:val="nil"/>
            </w:tcBorders>
          </w:tcPr>
          <w:p w14:paraId="1EDFA302" w14:textId="77777777" w:rsidR="005A74DF" w:rsidRPr="007E3BA6" w:rsidRDefault="005A74DF" w:rsidP="00DE2971">
            <w:pPr>
              <w:jc w:val="center"/>
              <w:rPr>
                <w:sz w:val="22"/>
                <w:szCs w:val="22"/>
              </w:rPr>
            </w:pPr>
            <w:r w:rsidRPr="007E3BA6">
              <w:rPr>
                <w:sz w:val="22"/>
                <w:szCs w:val="22"/>
              </w:rPr>
              <w:t>2</w:t>
            </w:r>
          </w:p>
        </w:tc>
        <w:tc>
          <w:tcPr>
            <w:tcW w:w="990" w:type="dxa"/>
            <w:tcBorders>
              <w:top w:val="nil"/>
              <w:bottom w:val="nil"/>
            </w:tcBorders>
          </w:tcPr>
          <w:p w14:paraId="047D394E" w14:textId="77777777" w:rsidR="005A74DF" w:rsidRPr="007E3BA6" w:rsidRDefault="005A74DF" w:rsidP="00DE2971">
            <w:pPr>
              <w:jc w:val="center"/>
              <w:rPr>
                <w:sz w:val="22"/>
                <w:szCs w:val="22"/>
              </w:rPr>
            </w:pPr>
            <w:r w:rsidRPr="007E3BA6">
              <w:rPr>
                <w:sz w:val="22"/>
                <w:szCs w:val="22"/>
              </w:rPr>
              <w:t>0,2</w:t>
            </w:r>
          </w:p>
        </w:tc>
      </w:tr>
      <w:tr w:rsidR="005A74DF" w:rsidRPr="007E3BA6" w14:paraId="6D30B0A5" w14:textId="77777777" w:rsidTr="00054DCE">
        <w:trPr>
          <w:jc w:val="center"/>
        </w:trPr>
        <w:tc>
          <w:tcPr>
            <w:tcW w:w="5126" w:type="dxa"/>
            <w:tcBorders>
              <w:top w:val="nil"/>
              <w:bottom w:val="nil"/>
            </w:tcBorders>
          </w:tcPr>
          <w:p w14:paraId="1165DDA5" w14:textId="77777777" w:rsidR="005A74DF" w:rsidRPr="007E3BA6" w:rsidRDefault="005A74DF" w:rsidP="00DE2971">
            <w:pPr>
              <w:pStyle w:val="ListParagraph"/>
              <w:numPr>
                <w:ilvl w:val="0"/>
                <w:numId w:val="8"/>
              </w:numPr>
              <w:jc w:val="both"/>
              <w:rPr>
                <w:sz w:val="22"/>
                <w:szCs w:val="22"/>
              </w:rPr>
            </w:pPr>
            <w:r w:rsidRPr="007E3BA6">
              <w:rPr>
                <w:sz w:val="22"/>
                <w:szCs w:val="22"/>
              </w:rPr>
              <w:t>Pengolahan produk higyenis</w:t>
            </w:r>
          </w:p>
        </w:tc>
        <w:tc>
          <w:tcPr>
            <w:tcW w:w="910" w:type="dxa"/>
            <w:tcBorders>
              <w:top w:val="nil"/>
              <w:bottom w:val="nil"/>
            </w:tcBorders>
          </w:tcPr>
          <w:p w14:paraId="0BF4B54C" w14:textId="77777777" w:rsidR="005A74DF" w:rsidRPr="007E3BA6" w:rsidRDefault="005A74DF" w:rsidP="00DE2971">
            <w:pPr>
              <w:jc w:val="center"/>
              <w:rPr>
                <w:sz w:val="22"/>
                <w:szCs w:val="22"/>
              </w:rPr>
            </w:pPr>
            <w:r w:rsidRPr="007E3BA6">
              <w:rPr>
                <w:sz w:val="22"/>
                <w:szCs w:val="22"/>
              </w:rPr>
              <w:t>0,1</w:t>
            </w:r>
          </w:p>
        </w:tc>
        <w:tc>
          <w:tcPr>
            <w:tcW w:w="844" w:type="dxa"/>
            <w:tcBorders>
              <w:top w:val="nil"/>
              <w:bottom w:val="nil"/>
            </w:tcBorders>
          </w:tcPr>
          <w:p w14:paraId="45DBDA7C" w14:textId="77777777" w:rsidR="005A74DF" w:rsidRPr="007E3BA6" w:rsidRDefault="005A74DF" w:rsidP="00DE2971">
            <w:pPr>
              <w:jc w:val="center"/>
              <w:rPr>
                <w:sz w:val="22"/>
                <w:szCs w:val="22"/>
              </w:rPr>
            </w:pPr>
            <w:r w:rsidRPr="007E3BA6">
              <w:rPr>
                <w:sz w:val="22"/>
                <w:szCs w:val="22"/>
              </w:rPr>
              <w:t>3</w:t>
            </w:r>
          </w:p>
        </w:tc>
        <w:tc>
          <w:tcPr>
            <w:tcW w:w="990" w:type="dxa"/>
            <w:tcBorders>
              <w:top w:val="nil"/>
              <w:bottom w:val="nil"/>
            </w:tcBorders>
          </w:tcPr>
          <w:p w14:paraId="1E599187" w14:textId="77777777" w:rsidR="005A74DF" w:rsidRPr="007E3BA6" w:rsidRDefault="005A74DF" w:rsidP="00DE2971">
            <w:pPr>
              <w:jc w:val="center"/>
              <w:rPr>
                <w:sz w:val="22"/>
                <w:szCs w:val="22"/>
              </w:rPr>
            </w:pPr>
            <w:r w:rsidRPr="007E3BA6">
              <w:rPr>
                <w:sz w:val="22"/>
                <w:szCs w:val="22"/>
              </w:rPr>
              <w:t>0,3</w:t>
            </w:r>
          </w:p>
        </w:tc>
      </w:tr>
      <w:tr w:rsidR="005A74DF" w:rsidRPr="007E3BA6" w14:paraId="4DE3B8CA" w14:textId="77777777" w:rsidTr="00054DCE">
        <w:trPr>
          <w:jc w:val="center"/>
        </w:trPr>
        <w:tc>
          <w:tcPr>
            <w:tcW w:w="5126" w:type="dxa"/>
            <w:tcBorders>
              <w:top w:val="nil"/>
              <w:bottom w:val="nil"/>
            </w:tcBorders>
          </w:tcPr>
          <w:p w14:paraId="7FF5AA84" w14:textId="77777777" w:rsidR="005A74DF" w:rsidRPr="007E3BA6" w:rsidRDefault="005A74DF" w:rsidP="00DE2971">
            <w:pPr>
              <w:pStyle w:val="ListParagraph"/>
              <w:numPr>
                <w:ilvl w:val="0"/>
                <w:numId w:val="8"/>
              </w:numPr>
              <w:jc w:val="both"/>
              <w:rPr>
                <w:sz w:val="22"/>
                <w:szCs w:val="22"/>
              </w:rPr>
            </w:pPr>
            <w:r w:rsidRPr="007E3BA6">
              <w:rPr>
                <w:sz w:val="22"/>
                <w:szCs w:val="22"/>
              </w:rPr>
              <w:t>Harga jual terjangkau</w:t>
            </w:r>
          </w:p>
        </w:tc>
        <w:tc>
          <w:tcPr>
            <w:tcW w:w="910" w:type="dxa"/>
            <w:tcBorders>
              <w:top w:val="nil"/>
              <w:bottom w:val="nil"/>
            </w:tcBorders>
          </w:tcPr>
          <w:p w14:paraId="0E9B7E78" w14:textId="77777777" w:rsidR="005A74DF" w:rsidRPr="007E3BA6" w:rsidRDefault="005A74DF" w:rsidP="00DE2971">
            <w:pPr>
              <w:jc w:val="center"/>
              <w:rPr>
                <w:sz w:val="22"/>
                <w:szCs w:val="22"/>
              </w:rPr>
            </w:pPr>
            <w:r w:rsidRPr="007E3BA6">
              <w:rPr>
                <w:sz w:val="22"/>
                <w:szCs w:val="22"/>
              </w:rPr>
              <w:t>0,1</w:t>
            </w:r>
          </w:p>
        </w:tc>
        <w:tc>
          <w:tcPr>
            <w:tcW w:w="844" w:type="dxa"/>
            <w:tcBorders>
              <w:top w:val="nil"/>
              <w:bottom w:val="nil"/>
            </w:tcBorders>
          </w:tcPr>
          <w:p w14:paraId="7E4F8673" w14:textId="77777777" w:rsidR="005A74DF" w:rsidRPr="007E3BA6" w:rsidRDefault="005A74DF" w:rsidP="00DE2971">
            <w:pPr>
              <w:jc w:val="center"/>
              <w:rPr>
                <w:sz w:val="22"/>
                <w:szCs w:val="22"/>
              </w:rPr>
            </w:pPr>
            <w:r w:rsidRPr="007E3BA6">
              <w:rPr>
                <w:sz w:val="22"/>
                <w:szCs w:val="22"/>
              </w:rPr>
              <w:t>3</w:t>
            </w:r>
          </w:p>
        </w:tc>
        <w:tc>
          <w:tcPr>
            <w:tcW w:w="990" w:type="dxa"/>
            <w:tcBorders>
              <w:top w:val="nil"/>
              <w:bottom w:val="nil"/>
            </w:tcBorders>
          </w:tcPr>
          <w:p w14:paraId="4BE5E735" w14:textId="77777777" w:rsidR="005A74DF" w:rsidRPr="007E3BA6" w:rsidRDefault="005A74DF" w:rsidP="00DE2971">
            <w:pPr>
              <w:jc w:val="center"/>
              <w:rPr>
                <w:sz w:val="22"/>
                <w:szCs w:val="22"/>
              </w:rPr>
            </w:pPr>
            <w:r w:rsidRPr="007E3BA6">
              <w:rPr>
                <w:sz w:val="22"/>
                <w:szCs w:val="22"/>
              </w:rPr>
              <w:t>0,3</w:t>
            </w:r>
          </w:p>
        </w:tc>
      </w:tr>
      <w:tr w:rsidR="005A74DF" w:rsidRPr="007E3BA6" w14:paraId="3D9691EE" w14:textId="77777777" w:rsidTr="00054DCE">
        <w:trPr>
          <w:jc w:val="center"/>
        </w:trPr>
        <w:tc>
          <w:tcPr>
            <w:tcW w:w="5126" w:type="dxa"/>
            <w:tcBorders>
              <w:top w:val="nil"/>
              <w:bottom w:val="nil"/>
            </w:tcBorders>
          </w:tcPr>
          <w:p w14:paraId="343503BC" w14:textId="77777777" w:rsidR="005A74DF" w:rsidRPr="007E3BA6" w:rsidRDefault="005A74DF" w:rsidP="00DE2971">
            <w:pPr>
              <w:jc w:val="center"/>
              <w:rPr>
                <w:b/>
                <w:sz w:val="22"/>
                <w:szCs w:val="22"/>
              </w:rPr>
            </w:pPr>
            <w:r w:rsidRPr="007E3BA6">
              <w:rPr>
                <w:b/>
                <w:sz w:val="22"/>
                <w:szCs w:val="22"/>
              </w:rPr>
              <w:t>Jumlah</w:t>
            </w:r>
          </w:p>
        </w:tc>
        <w:tc>
          <w:tcPr>
            <w:tcW w:w="910" w:type="dxa"/>
            <w:tcBorders>
              <w:top w:val="nil"/>
              <w:bottom w:val="nil"/>
            </w:tcBorders>
          </w:tcPr>
          <w:p w14:paraId="70DD21C7" w14:textId="77777777" w:rsidR="005A74DF" w:rsidRPr="007E3BA6" w:rsidRDefault="005A74DF" w:rsidP="00DE2971">
            <w:pPr>
              <w:jc w:val="center"/>
              <w:rPr>
                <w:b/>
                <w:sz w:val="22"/>
                <w:szCs w:val="22"/>
              </w:rPr>
            </w:pPr>
            <w:r w:rsidRPr="007E3BA6">
              <w:rPr>
                <w:b/>
                <w:sz w:val="22"/>
                <w:szCs w:val="22"/>
              </w:rPr>
              <w:t>0,6</w:t>
            </w:r>
          </w:p>
        </w:tc>
        <w:tc>
          <w:tcPr>
            <w:tcW w:w="844" w:type="dxa"/>
            <w:tcBorders>
              <w:top w:val="nil"/>
              <w:bottom w:val="nil"/>
            </w:tcBorders>
          </w:tcPr>
          <w:p w14:paraId="6E65D15E" w14:textId="77777777" w:rsidR="005A74DF" w:rsidRPr="007E3BA6" w:rsidRDefault="005A74DF" w:rsidP="00DE2971">
            <w:pPr>
              <w:jc w:val="center"/>
              <w:rPr>
                <w:sz w:val="22"/>
                <w:szCs w:val="22"/>
              </w:rPr>
            </w:pPr>
          </w:p>
        </w:tc>
        <w:tc>
          <w:tcPr>
            <w:tcW w:w="990" w:type="dxa"/>
            <w:tcBorders>
              <w:top w:val="nil"/>
              <w:bottom w:val="nil"/>
            </w:tcBorders>
          </w:tcPr>
          <w:p w14:paraId="531DE993" w14:textId="77777777" w:rsidR="005A74DF" w:rsidRPr="007E3BA6" w:rsidRDefault="005A74DF" w:rsidP="00DE2971">
            <w:pPr>
              <w:jc w:val="center"/>
              <w:rPr>
                <w:b/>
                <w:sz w:val="22"/>
                <w:szCs w:val="22"/>
              </w:rPr>
            </w:pPr>
            <w:r w:rsidRPr="007E3BA6">
              <w:rPr>
                <w:b/>
                <w:sz w:val="22"/>
                <w:szCs w:val="22"/>
              </w:rPr>
              <w:t>1,85</w:t>
            </w:r>
          </w:p>
        </w:tc>
      </w:tr>
      <w:tr w:rsidR="005A74DF" w:rsidRPr="007E3BA6" w14:paraId="06C089D0" w14:textId="77777777" w:rsidTr="00054DCE">
        <w:trPr>
          <w:jc w:val="center"/>
        </w:trPr>
        <w:tc>
          <w:tcPr>
            <w:tcW w:w="5126" w:type="dxa"/>
            <w:tcBorders>
              <w:top w:val="nil"/>
              <w:bottom w:val="nil"/>
            </w:tcBorders>
          </w:tcPr>
          <w:p w14:paraId="54693605" w14:textId="77777777" w:rsidR="005A74DF" w:rsidRPr="007E3BA6" w:rsidRDefault="005A74DF" w:rsidP="00DE2971">
            <w:pPr>
              <w:rPr>
                <w:sz w:val="22"/>
                <w:szCs w:val="22"/>
              </w:rPr>
            </w:pPr>
            <w:r w:rsidRPr="007E3BA6">
              <w:rPr>
                <w:sz w:val="22"/>
                <w:szCs w:val="22"/>
              </w:rPr>
              <w:t>Kelemahan:</w:t>
            </w:r>
          </w:p>
        </w:tc>
        <w:tc>
          <w:tcPr>
            <w:tcW w:w="910" w:type="dxa"/>
            <w:tcBorders>
              <w:top w:val="nil"/>
              <w:bottom w:val="nil"/>
            </w:tcBorders>
          </w:tcPr>
          <w:p w14:paraId="634A407F" w14:textId="77777777" w:rsidR="005A74DF" w:rsidRPr="007E3BA6" w:rsidRDefault="005A74DF" w:rsidP="00DE2971">
            <w:pPr>
              <w:jc w:val="center"/>
              <w:rPr>
                <w:sz w:val="22"/>
                <w:szCs w:val="22"/>
              </w:rPr>
            </w:pPr>
          </w:p>
        </w:tc>
        <w:tc>
          <w:tcPr>
            <w:tcW w:w="844" w:type="dxa"/>
            <w:tcBorders>
              <w:top w:val="nil"/>
              <w:bottom w:val="nil"/>
            </w:tcBorders>
          </w:tcPr>
          <w:p w14:paraId="32992A72" w14:textId="77777777" w:rsidR="005A74DF" w:rsidRPr="007E3BA6" w:rsidRDefault="005A74DF" w:rsidP="00DE2971">
            <w:pPr>
              <w:jc w:val="center"/>
              <w:rPr>
                <w:sz w:val="22"/>
                <w:szCs w:val="22"/>
              </w:rPr>
            </w:pPr>
          </w:p>
        </w:tc>
        <w:tc>
          <w:tcPr>
            <w:tcW w:w="990" w:type="dxa"/>
            <w:tcBorders>
              <w:top w:val="nil"/>
              <w:bottom w:val="nil"/>
            </w:tcBorders>
          </w:tcPr>
          <w:p w14:paraId="38FE16E1" w14:textId="77777777" w:rsidR="005A74DF" w:rsidRPr="007E3BA6" w:rsidRDefault="005A74DF" w:rsidP="00DE2971">
            <w:pPr>
              <w:jc w:val="center"/>
              <w:rPr>
                <w:sz w:val="22"/>
                <w:szCs w:val="22"/>
              </w:rPr>
            </w:pPr>
          </w:p>
        </w:tc>
      </w:tr>
      <w:tr w:rsidR="005A74DF" w:rsidRPr="007E3BA6" w14:paraId="6AE77139" w14:textId="77777777" w:rsidTr="00054DCE">
        <w:trPr>
          <w:jc w:val="center"/>
        </w:trPr>
        <w:tc>
          <w:tcPr>
            <w:tcW w:w="5126" w:type="dxa"/>
            <w:tcBorders>
              <w:top w:val="nil"/>
              <w:bottom w:val="nil"/>
            </w:tcBorders>
          </w:tcPr>
          <w:p w14:paraId="23739C66" w14:textId="77777777" w:rsidR="005A74DF" w:rsidRPr="007E3BA6" w:rsidRDefault="005A74DF" w:rsidP="00DE2971">
            <w:pPr>
              <w:pStyle w:val="ListParagraph"/>
              <w:numPr>
                <w:ilvl w:val="0"/>
                <w:numId w:val="9"/>
              </w:numPr>
              <w:jc w:val="both"/>
              <w:rPr>
                <w:sz w:val="22"/>
                <w:szCs w:val="22"/>
                <w:lang w:val="sv-SE"/>
              </w:rPr>
            </w:pPr>
            <w:r w:rsidRPr="007E3BA6">
              <w:rPr>
                <w:sz w:val="22"/>
                <w:szCs w:val="22"/>
                <w:lang w:val="sv-SE"/>
              </w:rPr>
              <w:t>Produk tidak tahan lama dan mudah hancur</w:t>
            </w:r>
          </w:p>
        </w:tc>
        <w:tc>
          <w:tcPr>
            <w:tcW w:w="910" w:type="dxa"/>
            <w:tcBorders>
              <w:top w:val="nil"/>
              <w:bottom w:val="nil"/>
            </w:tcBorders>
          </w:tcPr>
          <w:p w14:paraId="2543B27F" w14:textId="77777777" w:rsidR="005A74DF" w:rsidRPr="007E3BA6" w:rsidRDefault="005A74DF" w:rsidP="00DE2971">
            <w:pPr>
              <w:jc w:val="center"/>
              <w:rPr>
                <w:sz w:val="22"/>
                <w:szCs w:val="22"/>
              </w:rPr>
            </w:pPr>
            <w:r w:rsidRPr="007E3BA6">
              <w:rPr>
                <w:sz w:val="22"/>
                <w:szCs w:val="22"/>
              </w:rPr>
              <w:t>0,1</w:t>
            </w:r>
          </w:p>
        </w:tc>
        <w:tc>
          <w:tcPr>
            <w:tcW w:w="844" w:type="dxa"/>
            <w:tcBorders>
              <w:top w:val="nil"/>
              <w:bottom w:val="nil"/>
            </w:tcBorders>
          </w:tcPr>
          <w:p w14:paraId="312389E1" w14:textId="77777777" w:rsidR="005A74DF" w:rsidRPr="007E3BA6" w:rsidRDefault="005A74DF" w:rsidP="00DE2971">
            <w:pPr>
              <w:jc w:val="center"/>
              <w:rPr>
                <w:sz w:val="22"/>
                <w:szCs w:val="22"/>
              </w:rPr>
            </w:pPr>
            <w:r w:rsidRPr="007E3BA6">
              <w:rPr>
                <w:sz w:val="22"/>
                <w:szCs w:val="22"/>
              </w:rPr>
              <w:t>3</w:t>
            </w:r>
          </w:p>
        </w:tc>
        <w:tc>
          <w:tcPr>
            <w:tcW w:w="990" w:type="dxa"/>
            <w:tcBorders>
              <w:top w:val="nil"/>
              <w:bottom w:val="nil"/>
            </w:tcBorders>
          </w:tcPr>
          <w:p w14:paraId="3B6D4B1D" w14:textId="77777777" w:rsidR="005A74DF" w:rsidRPr="007E3BA6" w:rsidRDefault="005A74DF" w:rsidP="00DE2971">
            <w:pPr>
              <w:jc w:val="center"/>
              <w:rPr>
                <w:sz w:val="22"/>
                <w:szCs w:val="22"/>
              </w:rPr>
            </w:pPr>
            <w:r w:rsidRPr="007E3BA6">
              <w:rPr>
                <w:sz w:val="22"/>
                <w:szCs w:val="22"/>
              </w:rPr>
              <w:t>0,3</w:t>
            </w:r>
          </w:p>
        </w:tc>
      </w:tr>
      <w:tr w:rsidR="005A74DF" w:rsidRPr="007E3BA6" w14:paraId="2B55E511" w14:textId="77777777" w:rsidTr="00054DCE">
        <w:trPr>
          <w:jc w:val="center"/>
        </w:trPr>
        <w:tc>
          <w:tcPr>
            <w:tcW w:w="5126" w:type="dxa"/>
            <w:tcBorders>
              <w:top w:val="nil"/>
              <w:bottom w:val="nil"/>
            </w:tcBorders>
          </w:tcPr>
          <w:p w14:paraId="4BEF81CE" w14:textId="77777777" w:rsidR="005A74DF" w:rsidRPr="007E3BA6" w:rsidRDefault="005A74DF" w:rsidP="00DE2971">
            <w:pPr>
              <w:pStyle w:val="ListParagraph"/>
              <w:numPr>
                <w:ilvl w:val="0"/>
                <w:numId w:val="9"/>
              </w:numPr>
              <w:jc w:val="both"/>
              <w:rPr>
                <w:sz w:val="22"/>
                <w:szCs w:val="22"/>
              </w:rPr>
            </w:pPr>
            <w:r w:rsidRPr="007E3BA6">
              <w:rPr>
                <w:sz w:val="22"/>
                <w:szCs w:val="22"/>
              </w:rPr>
              <w:t>Belum memiliki ijin usaha</w:t>
            </w:r>
          </w:p>
        </w:tc>
        <w:tc>
          <w:tcPr>
            <w:tcW w:w="910" w:type="dxa"/>
            <w:tcBorders>
              <w:top w:val="nil"/>
              <w:bottom w:val="nil"/>
            </w:tcBorders>
          </w:tcPr>
          <w:p w14:paraId="3E539D78" w14:textId="77777777" w:rsidR="005A74DF" w:rsidRPr="007E3BA6" w:rsidRDefault="005A74DF" w:rsidP="00DE2971">
            <w:pPr>
              <w:jc w:val="center"/>
              <w:rPr>
                <w:sz w:val="22"/>
                <w:szCs w:val="22"/>
              </w:rPr>
            </w:pPr>
            <w:r w:rsidRPr="007E3BA6">
              <w:rPr>
                <w:sz w:val="22"/>
                <w:szCs w:val="22"/>
              </w:rPr>
              <w:t>0,15</w:t>
            </w:r>
          </w:p>
        </w:tc>
        <w:tc>
          <w:tcPr>
            <w:tcW w:w="844" w:type="dxa"/>
            <w:tcBorders>
              <w:top w:val="nil"/>
              <w:bottom w:val="nil"/>
            </w:tcBorders>
          </w:tcPr>
          <w:p w14:paraId="28CCD212" w14:textId="77777777" w:rsidR="005A74DF" w:rsidRPr="007E3BA6" w:rsidRDefault="005A74DF" w:rsidP="00DE2971">
            <w:pPr>
              <w:jc w:val="center"/>
              <w:rPr>
                <w:sz w:val="22"/>
                <w:szCs w:val="22"/>
              </w:rPr>
            </w:pPr>
            <w:r w:rsidRPr="007E3BA6">
              <w:rPr>
                <w:sz w:val="22"/>
                <w:szCs w:val="22"/>
              </w:rPr>
              <w:t>4</w:t>
            </w:r>
          </w:p>
        </w:tc>
        <w:tc>
          <w:tcPr>
            <w:tcW w:w="990" w:type="dxa"/>
            <w:tcBorders>
              <w:top w:val="nil"/>
              <w:bottom w:val="nil"/>
            </w:tcBorders>
          </w:tcPr>
          <w:p w14:paraId="54A3CF55" w14:textId="77777777" w:rsidR="005A74DF" w:rsidRPr="007E3BA6" w:rsidRDefault="005A74DF" w:rsidP="00DE2971">
            <w:pPr>
              <w:jc w:val="center"/>
              <w:rPr>
                <w:sz w:val="22"/>
                <w:szCs w:val="22"/>
              </w:rPr>
            </w:pPr>
            <w:r w:rsidRPr="007E3BA6">
              <w:rPr>
                <w:sz w:val="22"/>
                <w:szCs w:val="22"/>
              </w:rPr>
              <w:t>0,6</w:t>
            </w:r>
          </w:p>
        </w:tc>
      </w:tr>
      <w:tr w:rsidR="005A74DF" w:rsidRPr="007E3BA6" w14:paraId="08C83934" w14:textId="77777777" w:rsidTr="00054DCE">
        <w:trPr>
          <w:jc w:val="center"/>
        </w:trPr>
        <w:tc>
          <w:tcPr>
            <w:tcW w:w="5126" w:type="dxa"/>
            <w:tcBorders>
              <w:top w:val="nil"/>
              <w:bottom w:val="nil"/>
            </w:tcBorders>
          </w:tcPr>
          <w:p w14:paraId="19419A50" w14:textId="77777777" w:rsidR="005A74DF" w:rsidRPr="007E3BA6" w:rsidRDefault="005A74DF" w:rsidP="00DE2971">
            <w:pPr>
              <w:pStyle w:val="ListParagraph"/>
              <w:numPr>
                <w:ilvl w:val="0"/>
                <w:numId w:val="9"/>
              </w:numPr>
              <w:jc w:val="both"/>
              <w:rPr>
                <w:sz w:val="22"/>
                <w:szCs w:val="22"/>
              </w:rPr>
            </w:pPr>
            <w:r w:rsidRPr="007E3BA6">
              <w:rPr>
                <w:sz w:val="22"/>
                <w:szCs w:val="22"/>
              </w:rPr>
              <w:t>Masih menggunakan teknologi sederhana</w:t>
            </w:r>
          </w:p>
        </w:tc>
        <w:tc>
          <w:tcPr>
            <w:tcW w:w="910" w:type="dxa"/>
            <w:tcBorders>
              <w:top w:val="nil"/>
              <w:bottom w:val="nil"/>
            </w:tcBorders>
          </w:tcPr>
          <w:p w14:paraId="04C9C070" w14:textId="77777777" w:rsidR="005A74DF" w:rsidRPr="007E3BA6" w:rsidRDefault="005A74DF" w:rsidP="00DE2971">
            <w:pPr>
              <w:jc w:val="center"/>
              <w:rPr>
                <w:sz w:val="22"/>
                <w:szCs w:val="22"/>
              </w:rPr>
            </w:pPr>
            <w:r w:rsidRPr="007E3BA6">
              <w:rPr>
                <w:sz w:val="22"/>
                <w:szCs w:val="22"/>
              </w:rPr>
              <w:t>0,05</w:t>
            </w:r>
          </w:p>
        </w:tc>
        <w:tc>
          <w:tcPr>
            <w:tcW w:w="844" w:type="dxa"/>
            <w:tcBorders>
              <w:top w:val="nil"/>
              <w:bottom w:val="nil"/>
            </w:tcBorders>
          </w:tcPr>
          <w:p w14:paraId="4AE84634" w14:textId="77777777" w:rsidR="005A74DF" w:rsidRPr="007E3BA6" w:rsidRDefault="005A74DF" w:rsidP="00DE2971">
            <w:pPr>
              <w:jc w:val="center"/>
              <w:rPr>
                <w:sz w:val="22"/>
                <w:szCs w:val="22"/>
              </w:rPr>
            </w:pPr>
            <w:r w:rsidRPr="007E3BA6">
              <w:rPr>
                <w:sz w:val="22"/>
                <w:szCs w:val="22"/>
              </w:rPr>
              <w:t>3</w:t>
            </w:r>
          </w:p>
        </w:tc>
        <w:tc>
          <w:tcPr>
            <w:tcW w:w="990" w:type="dxa"/>
            <w:tcBorders>
              <w:top w:val="nil"/>
              <w:bottom w:val="nil"/>
            </w:tcBorders>
          </w:tcPr>
          <w:p w14:paraId="4BDA1799" w14:textId="77777777" w:rsidR="005A74DF" w:rsidRPr="007E3BA6" w:rsidRDefault="005A74DF" w:rsidP="00DE2971">
            <w:pPr>
              <w:jc w:val="center"/>
              <w:rPr>
                <w:sz w:val="22"/>
                <w:szCs w:val="22"/>
              </w:rPr>
            </w:pPr>
            <w:r w:rsidRPr="007E3BA6">
              <w:rPr>
                <w:sz w:val="22"/>
                <w:szCs w:val="22"/>
              </w:rPr>
              <w:t>0,15</w:t>
            </w:r>
          </w:p>
        </w:tc>
      </w:tr>
      <w:tr w:rsidR="005A74DF" w:rsidRPr="007E3BA6" w14:paraId="42C2968C" w14:textId="77777777" w:rsidTr="00054DCE">
        <w:trPr>
          <w:jc w:val="center"/>
        </w:trPr>
        <w:tc>
          <w:tcPr>
            <w:tcW w:w="5126" w:type="dxa"/>
            <w:tcBorders>
              <w:top w:val="nil"/>
              <w:bottom w:val="nil"/>
            </w:tcBorders>
          </w:tcPr>
          <w:p w14:paraId="04473398" w14:textId="77777777" w:rsidR="005A74DF" w:rsidRPr="007E3BA6" w:rsidRDefault="005A74DF" w:rsidP="00DE2971">
            <w:pPr>
              <w:pStyle w:val="ListParagraph"/>
              <w:numPr>
                <w:ilvl w:val="0"/>
                <w:numId w:val="9"/>
              </w:numPr>
              <w:jc w:val="both"/>
              <w:rPr>
                <w:sz w:val="22"/>
                <w:szCs w:val="22"/>
                <w:lang w:val="sv-SE"/>
              </w:rPr>
            </w:pPr>
            <w:r w:rsidRPr="007E3BA6">
              <w:rPr>
                <w:sz w:val="22"/>
                <w:szCs w:val="22"/>
                <w:lang w:val="sv-SE"/>
              </w:rPr>
              <w:t xml:space="preserve">Produk belum terkenal </w:t>
            </w:r>
          </w:p>
        </w:tc>
        <w:tc>
          <w:tcPr>
            <w:tcW w:w="910" w:type="dxa"/>
            <w:tcBorders>
              <w:top w:val="nil"/>
              <w:bottom w:val="nil"/>
            </w:tcBorders>
          </w:tcPr>
          <w:p w14:paraId="3A930E6F" w14:textId="77777777" w:rsidR="005A74DF" w:rsidRPr="007E3BA6" w:rsidRDefault="005A74DF" w:rsidP="00DE2971">
            <w:pPr>
              <w:jc w:val="center"/>
              <w:rPr>
                <w:sz w:val="22"/>
                <w:szCs w:val="22"/>
              </w:rPr>
            </w:pPr>
            <w:r w:rsidRPr="007E3BA6">
              <w:rPr>
                <w:sz w:val="22"/>
                <w:szCs w:val="22"/>
              </w:rPr>
              <w:t>0,03</w:t>
            </w:r>
          </w:p>
        </w:tc>
        <w:tc>
          <w:tcPr>
            <w:tcW w:w="844" w:type="dxa"/>
            <w:tcBorders>
              <w:top w:val="nil"/>
              <w:bottom w:val="nil"/>
            </w:tcBorders>
          </w:tcPr>
          <w:p w14:paraId="369D855A" w14:textId="77777777" w:rsidR="005A74DF" w:rsidRPr="007E3BA6" w:rsidRDefault="005A74DF" w:rsidP="00DE2971">
            <w:pPr>
              <w:jc w:val="center"/>
              <w:rPr>
                <w:sz w:val="22"/>
                <w:szCs w:val="22"/>
              </w:rPr>
            </w:pPr>
            <w:r w:rsidRPr="007E3BA6">
              <w:rPr>
                <w:sz w:val="22"/>
                <w:szCs w:val="22"/>
              </w:rPr>
              <w:t>2</w:t>
            </w:r>
          </w:p>
        </w:tc>
        <w:tc>
          <w:tcPr>
            <w:tcW w:w="990" w:type="dxa"/>
            <w:tcBorders>
              <w:top w:val="nil"/>
              <w:bottom w:val="nil"/>
            </w:tcBorders>
          </w:tcPr>
          <w:p w14:paraId="54119D0B" w14:textId="77777777" w:rsidR="005A74DF" w:rsidRPr="007E3BA6" w:rsidRDefault="005A74DF" w:rsidP="00DE2971">
            <w:pPr>
              <w:jc w:val="center"/>
              <w:rPr>
                <w:sz w:val="22"/>
                <w:szCs w:val="22"/>
              </w:rPr>
            </w:pPr>
            <w:r w:rsidRPr="007E3BA6">
              <w:rPr>
                <w:sz w:val="22"/>
                <w:szCs w:val="22"/>
              </w:rPr>
              <w:t>0,06</w:t>
            </w:r>
          </w:p>
        </w:tc>
      </w:tr>
      <w:tr w:rsidR="005A74DF" w:rsidRPr="007E3BA6" w14:paraId="20827EE0" w14:textId="77777777" w:rsidTr="00054DCE">
        <w:trPr>
          <w:jc w:val="center"/>
        </w:trPr>
        <w:tc>
          <w:tcPr>
            <w:tcW w:w="5126" w:type="dxa"/>
            <w:tcBorders>
              <w:top w:val="nil"/>
              <w:bottom w:val="nil"/>
            </w:tcBorders>
          </w:tcPr>
          <w:p w14:paraId="3E1653BF" w14:textId="77777777" w:rsidR="005A74DF" w:rsidRPr="007E3BA6" w:rsidRDefault="005A74DF" w:rsidP="00DE2971">
            <w:pPr>
              <w:pStyle w:val="ListParagraph"/>
              <w:numPr>
                <w:ilvl w:val="0"/>
                <w:numId w:val="9"/>
              </w:numPr>
              <w:jc w:val="both"/>
              <w:rPr>
                <w:sz w:val="22"/>
                <w:szCs w:val="22"/>
                <w:lang w:val="sv-SE"/>
              </w:rPr>
            </w:pPr>
            <w:r w:rsidRPr="007E3BA6">
              <w:rPr>
                <w:sz w:val="22"/>
                <w:szCs w:val="22"/>
                <w:lang w:val="sv-SE"/>
              </w:rPr>
              <w:t>Keterampilan SDM masih rendah dalam pengolahan keripik pisang lumer</w:t>
            </w:r>
          </w:p>
        </w:tc>
        <w:tc>
          <w:tcPr>
            <w:tcW w:w="910" w:type="dxa"/>
            <w:tcBorders>
              <w:top w:val="nil"/>
              <w:bottom w:val="nil"/>
            </w:tcBorders>
          </w:tcPr>
          <w:p w14:paraId="7997ACE3" w14:textId="77777777" w:rsidR="005A74DF" w:rsidRPr="007E3BA6" w:rsidRDefault="005A74DF" w:rsidP="00DE2971">
            <w:pPr>
              <w:jc w:val="center"/>
              <w:rPr>
                <w:sz w:val="22"/>
                <w:szCs w:val="22"/>
              </w:rPr>
            </w:pPr>
            <w:r w:rsidRPr="007E3BA6">
              <w:rPr>
                <w:sz w:val="22"/>
                <w:szCs w:val="22"/>
              </w:rPr>
              <w:t>0,07</w:t>
            </w:r>
          </w:p>
        </w:tc>
        <w:tc>
          <w:tcPr>
            <w:tcW w:w="844" w:type="dxa"/>
            <w:tcBorders>
              <w:top w:val="nil"/>
              <w:bottom w:val="nil"/>
            </w:tcBorders>
          </w:tcPr>
          <w:p w14:paraId="4AD06CE3" w14:textId="77777777" w:rsidR="005A74DF" w:rsidRPr="007E3BA6" w:rsidRDefault="005A74DF" w:rsidP="00DE2971">
            <w:pPr>
              <w:jc w:val="center"/>
              <w:rPr>
                <w:sz w:val="22"/>
                <w:szCs w:val="22"/>
                <w:lang w:val="sv-SE"/>
              </w:rPr>
            </w:pPr>
            <w:r w:rsidRPr="007E3BA6">
              <w:rPr>
                <w:sz w:val="22"/>
                <w:szCs w:val="22"/>
                <w:lang w:val="sv-SE"/>
              </w:rPr>
              <w:t>3</w:t>
            </w:r>
          </w:p>
        </w:tc>
        <w:tc>
          <w:tcPr>
            <w:tcW w:w="990" w:type="dxa"/>
            <w:tcBorders>
              <w:top w:val="nil"/>
              <w:bottom w:val="nil"/>
            </w:tcBorders>
          </w:tcPr>
          <w:p w14:paraId="38EE1403" w14:textId="77777777" w:rsidR="005A74DF" w:rsidRPr="007E3BA6" w:rsidRDefault="005A74DF" w:rsidP="00DE2971">
            <w:pPr>
              <w:jc w:val="center"/>
              <w:rPr>
                <w:sz w:val="22"/>
                <w:szCs w:val="22"/>
              </w:rPr>
            </w:pPr>
            <w:r w:rsidRPr="007E3BA6">
              <w:rPr>
                <w:sz w:val="22"/>
                <w:szCs w:val="22"/>
              </w:rPr>
              <w:t>0,21</w:t>
            </w:r>
          </w:p>
        </w:tc>
      </w:tr>
      <w:tr w:rsidR="005A74DF" w:rsidRPr="007E3BA6" w14:paraId="2029ED0A" w14:textId="77777777" w:rsidTr="00054DCE">
        <w:trPr>
          <w:jc w:val="center"/>
        </w:trPr>
        <w:tc>
          <w:tcPr>
            <w:tcW w:w="5126" w:type="dxa"/>
            <w:tcBorders>
              <w:top w:val="nil"/>
              <w:bottom w:val="nil"/>
            </w:tcBorders>
          </w:tcPr>
          <w:p w14:paraId="494A0B4D" w14:textId="77777777" w:rsidR="005A74DF" w:rsidRPr="007E3BA6" w:rsidRDefault="005A74DF" w:rsidP="00DE2971">
            <w:pPr>
              <w:jc w:val="center"/>
              <w:rPr>
                <w:b/>
                <w:sz w:val="22"/>
                <w:szCs w:val="22"/>
              </w:rPr>
            </w:pPr>
            <w:r w:rsidRPr="007E3BA6">
              <w:rPr>
                <w:b/>
                <w:sz w:val="22"/>
                <w:szCs w:val="22"/>
              </w:rPr>
              <w:t>Jumlah</w:t>
            </w:r>
          </w:p>
        </w:tc>
        <w:tc>
          <w:tcPr>
            <w:tcW w:w="910" w:type="dxa"/>
            <w:tcBorders>
              <w:top w:val="nil"/>
              <w:bottom w:val="nil"/>
            </w:tcBorders>
          </w:tcPr>
          <w:p w14:paraId="38A05E18" w14:textId="77777777" w:rsidR="005A74DF" w:rsidRPr="007E3BA6" w:rsidRDefault="005A74DF" w:rsidP="00DE2971">
            <w:pPr>
              <w:jc w:val="center"/>
              <w:rPr>
                <w:b/>
                <w:sz w:val="22"/>
                <w:szCs w:val="22"/>
              </w:rPr>
            </w:pPr>
            <w:r w:rsidRPr="007E3BA6">
              <w:rPr>
                <w:b/>
                <w:sz w:val="22"/>
                <w:szCs w:val="22"/>
              </w:rPr>
              <w:t>0,4</w:t>
            </w:r>
          </w:p>
        </w:tc>
        <w:tc>
          <w:tcPr>
            <w:tcW w:w="844" w:type="dxa"/>
            <w:tcBorders>
              <w:top w:val="nil"/>
              <w:bottom w:val="nil"/>
            </w:tcBorders>
          </w:tcPr>
          <w:p w14:paraId="7B467F61" w14:textId="77777777" w:rsidR="005A74DF" w:rsidRPr="007E3BA6" w:rsidRDefault="005A74DF" w:rsidP="00DE2971">
            <w:pPr>
              <w:jc w:val="center"/>
              <w:rPr>
                <w:sz w:val="22"/>
                <w:szCs w:val="22"/>
              </w:rPr>
            </w:pPr>
          </w:p>
        </w:tc>
        <w:tc>
          <w:tcPr>
            <w:tcW w:w="990" w:type="dxa"/>
            <w:tcBorders>
              <w:top w:val="nil"/>
              <w:bottom w:val="nil"/>
            </w:tcBorders>
          </w:tcPr>
          <w:p w14:paraId="5A91A313" w14:textId="77777777" w:rsidR="005A74DF" w:rsidRPr="007E3BA6" w:rsidRDefault="005A74DF" w:rsidP="00DE2971">
            <w:pPr>
              <w:jc w:val="center"/>
              <w:rPr>
                <w:b/>
                <w:sz w:val="22"/>
                <w:szCs w:val="22"/>
              </w:rPr>
            </w:pPr>
            <w:r w:rsidRPr="007E3BA6">
              <w:rPr>
                <w:b/>
                <w:sz w:val="22"/>
                <w:szCs w:val="22"/>
              </w:rPr>
              <w:t>1,32</w:t>
            </w:r>
          </w:p>
        </w:tc>
      </w:tr>
      <w:tr w:rsidR="005A74DF" w:rsidRPr="007E3BA6" w14:paraId="7A8861C9" w14:textId="77777777" w:rsidTr="00054DCE">
        <w:trPr>
          <w:jc w:val="center"/>
        </w:trPr>
        <w:tc>
          <w:tcPr>
            <w:tcW w:w="5126" w:type="dxa"/>
            <w:tcBorders>
              <w:top w:val="nil"/>
            </w:tcBorders>
          </w:tcPr>
          <w:p w14:paraId="03776A02" w14:textId="77777777" w:rsidR="005A74DF" w:rsidRPr="007E3BA6" w:rsidRDefault="005A74DF" w:rsidP="00DE2971">
            <w:pPr>
              <w:jc w:val="center"/>
              <w:rPr>
                <w:b/>
                <w:sz w:val="22"/>
                <w:szCs w:val="22"/>
              </w:rPr>
            </w:pPr>
            <w:r w:rsidRPr="007E3BA6">
              <w:rPr>
                <w:b/>
                <w:sz w:val="22"/>
                <w:szCs w:val="22"/>
              </w:rPr>
              <w:t>S-W</w:t>
            </w:r>
          </w:p>
        </w:tc>
        <w:tc>
          <w:tcPr>
            <w:tcW w:w="910" w:type="dxa"/>
            <w:tcBorders>
              <w:top w:val="nil"/>
            </w:tcBorders>
          </w:tcPr>
          <w:p w14:paraId="172A8C3F" w14:textId="77777777" w:rsidR="005A74DF" w:rsidRPr="007E3BA6" w:rsidRDefault="005A74DF" w:rsidP="00DE2971">
            <w:pPr>
              <w:jc w:val="center"/>
              <w:rPr>
                <w:b/>
                <w:sz w:val="22"/>
                <w:szCs w:val="22"/>
              </w:rPr>
            </w:pPr>
            <w:r w:rsidRPr="007E3BA6">
              <w:rPr>
                <w:b/>
                <w:sz w:val="22"/>
                <w:szCs w:val="22"/>
              </w:rPr>
              <w:t>1</w:t>
            </w:r>
          </w:p>
        </w:tc>
        <w:tc>
          <w:tcPr>
            <w:tcW w:w="844" w:type="dxa"/>
            <w:tcBorders>
              <w:top w:val="nil"/>
            </w:tcBorders>
          </w:tcPr>
          <w:p w14:paraId="5653053B" w14:textId="77777777" w:rsidR="005A74DF" w:rsidRPr="007E3BA6" w:rsidRDefault="005A74DF" w:rsidP="00DE2971">
            <w:pPr>
              <w:jc w:val="center"/>
              <w:rPr>
                <w:sz w:val="22"/>
                <w:szCs w:val="22"/>
              </w:rPr>
            </w:pPr>
          </w:p>
        </w:tc>
        <w:tc>
          <w:tcPr>
            <w:tcW w:w="990" w:type="dxa"/>
            <w:tcBorders>
              <w:top w:val="nil"/>
            </w:tcBorders>
          </w:tcPr>
          <w:p w14:paraId="49FC990D" w14:textId="77777777" w:rsidR="005A74DF" w:rsidRPr="007E3BA6" w:rsidRDefault="005A74DF" w:rsidP="00DE2971">
            <w:pPr>
              <w:jc w:val="center"/>
              <w:rPr>
                <w:b/>
                <w:sz w:val="22"/>
                <w:szCs w:val="22"/>
              </w:rPr>
            </w:pPr>
            <w:r w:rsidRPr="007E3BA6">
              <w:rPr>
                <w:b/>
                <w:sz w:val="22"/>
                <w:szCs w:val="22"/>
              </w:rPr>
              <w:t>0,53</w:t>
            </w:r>
          </w:p>
        </w:tc>
      </w:tr>
    </w:tbl>
    <w:p w14:paraId="5D1C4298" w14:textId="77777777" w:rsidR="000C4958" w:rsidRPr="000C4958" w:rsidRDefault="000C4958" w:rsidP="00DD600C">
      <w:pPr>
        <w:pStyle w:val="BodyText"/>
        <w:ind w:left="720"/>
        <w:jc w:val="both"/>
        <w:rPr>
          <w:sz w:val="22"/>
          <w:szCs w:val="22"/>
        </w:rPr>
      </w:pPr>
      <w:r w:rsidRPr="000C4958">
        <w:rPr>
          <w:sz w:val="22"/>
          <w:szCs w:val="22"/>
        </w:rPr>
        <w:t>Sumber:</w:t>
      </w:r>
      <w:r w:rsidRPr="000C4958">
        <w:rPr>
          <w:spacing w:val="-1"/>
          <w:sz w:val="22"/>
          <w:szCs w:val="22"/>
        </w:rPr>
        <w:t xml:space="preserve"> </w:t>
      </w:r>
      <w:r w:rsidRPr="000C4958">
        <w:rPr>
          <w:sz w:val="22"/>
          <w:szCs w:val="22"/>
        </w:rPr>
        <w:t>Data</w:t>
      </w:r>
      <w:r w:rsidRPr="000C4958">
        <w:rPr>
          <w:spacing w:val="-1"/>
          <w:sz w:val="22"/>
          <w:szCs w:val="22"/>
        </w:rPr>
        <w:t xml:space="preserve"> </w:t>
      </w:r>
      <w:r w:rsidRPr="000C4958">
        <w:rPr>
          <w:sz w:val="22"/>
          <w:szCs w:val="22"/>
        </w:rPr>
        <w:t>primer</w:t>
      </w:r>
      <w:r w:rsidRPr="000C4958">
        <w:rPr>
          <w:spacing w:val="-1"/>
          <w:sz w:val="22"/>
          <w:szCs w:val="22"/>
        </w:rPr>
        <w:t xml:space="preserve"> </w:t>
      </w:r>
      <w:r w:rsidRPr="000C4958">
        <w:rPr>
          <w:sz w:val="22"/>
          <w:szCs w:val="22"/>
        </w:rPr>
        <w:t>diolah,</w:t>
      </w:r>
      <w:r w:rsidRPr="000C4958">
        <w:rPr>
          <w:spacing w:val="-1"/>
          <w:sz w:val="22"/>
          <w:szCs w:val="22"/>
        </w:rPr>
        <w:t xml:space="preserve"> </w:t>
      </w:r>
      <w:r w:rsidRPr="000C4958">
        <w:rPr>
          <w:sz w:val="22"/>
          <w:szCs w:val="22"/>
        </w:rPr>
        <w:t>2024</w:t>
      </w:r>
    </w:p>
    <w:p w14:paraId="2033B4AF" w14:textId="77777777" w:rsidR="00562100" w:rsidRDefault="00562100" w:rsidP="005A74DF">
      <w:pPr>
        <w:spacing w:line="360" w:lineRule="auto"/>
        <w:jc w:val="both"/>
        <w:rPr>
          <w:sz w:val="22"/>
          <w:szCs w:val="22"/>
          <w:lang w:val="id-ID"/>
        </w:rPr>
      </w:pPr>
    </w:p>
    <w:p w14:paraId="7AA773E3" w14:textId="77777777" w:rsidR="00562100" w:rsidRDefault="00562100">
      <w:pPr>
        <w:spacing w:line="360" w:lineRule="auto"/>
        <w:jc w:val="center"/>
        <w:rPr>
          <w:sz w:val="22"/>
          <w:szCs w:val="22"/>
          <w:lang w:val="id-ID"/>
        </w:rPr>
      </w:pPr>
    </w:p>
    <w:p w14:paraId="0515D543" w14:textId="77777777" w:rsidR="00562100" w:rsidRDefault="00AD4D9D" w:rsidP="00AD4D9D">
      <w:pPr>
        <w:rPr>
          <w:sz w:val="22"/>
          <w:szCs w:val="22"/>
          <w:lang w:val="id-ID"/>
        </w:rPr>
      </w:pPr>
      <w:r>
        <w:rPr>
          <w:sz w:val="22"/>
          <w:szCs w:val="22"/>
          <w:lang w:val="id-ID"/>
        </w:rPr>
        <w:br w:type="page"/>
      </w:r>
    </w:p>
    <w:p w14:paraId="31A32051" w14:textId="77777777" w:rsidR="007C2B4F" w:rsidRDefault="007C2B4F">
      <w:pPr>
        <w:rPr>
          <w:bCs/>
          <w:sz w:val="22"/>
          <w:szCs w:val="22"/>
          <w:lang w:val="id-ID"/>
        </w:rPr>
      </w:pPr>
      <w:r>
        <w:rPr>
          <w:bCs/>
          <w:sz w:val="22"/>
          <w:szCs w:val="22"/>
          <w:lang w:val="id-ID"/>
        </w:rPr>
        <w:lastRenderedPageBreak/>
        <w:t xml:space="preserve">Tabel 2 </w:t>
      </w:r>
      <w:r w:rsidRPr="007C2B4F">
        <w:rPr>
          <w:bCs/>
          <w:sz w:val="22"/>
          <w:szCs w:val="22"/>
          <w:lang w:val="id-ID"/>
        </w:rPr>
        <w:t>Matriks External Strategic Factors Analysis Summary (EFAS)</w:t>
      </w:r>
    </w:p>
    <w:p w14:paraId="5A1B8703" w14:textId="77777777" w:rsidR="00B96104" w:rsidRDefault="00B96104">
      <w:pPr>
        <w:rPr>
          <w:bCs/>
          <w:sz w:val="22"/>
          <w:szCs w:val="22"/>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55"/>
        <w:gridCol w:w="963"/>
        <w:gridCol w:w="910"/>
        <w:gridCol w:w="220"/>
        <w:gridCol w:w="321"/>
        <w:gridCol w:w="301"/>
        <w:gridCol w:w="291"/>
      </w:tblGrid>
      <w:tr w:rsidR="00B96104" w:rsidRPr="00B96104" w14:paraId="39FEDDBF" w14:textId="77777777" w:rsidTr="00054DCE">
        <w:trPr>
          <w:jc w:val="center"/>
        </w:trPr>
        <w:tc>
          <w:tcPr>
            <w:tcW w:w="5755" w:type="dxa"/>
            <w:tcBorders>
              <w:bottom w:val="single" w:sz="4" w:space="0" w:color="auto"/>
            </w:tcBorders>
          </w:tcPr>
          <w:p w14:paraId="6D1751C8" w14:textId="77777777" w:rsidR="00B96104" w:rsidRPr="00B96104" w:rsidRDefault="00B96104" w:rsidP="00DE2971">
            <w:pPr>
              <w:jc w:val="center"/>
              <w:rPr>
                <w:b/>
                <w:sz w:val="22"/>
                <w:szCs w:val="22"/>
              </w:rPr>
            </w:pPr>
            <w:bookmarkStart w:id="2" w:name="_Hlk170824655"/>
            <w:r w:rsidRPr="00B96104">
              <w:rPr>
                <w:b/>
                <w:sz w:val="22"/>
                <w:szCs w:val="22"/>
              </w:rPr>
              <w:t>Faktor Eksternal</w:t>
            </w:r>
          </w:p>
        </w:tc>
        <w:tc>
          <w:tcPr>
            <w:tcW w:w="963" w:type="dxa"/>
            <w:tcBorders>
              <w:bottom w:val="single" w:sz="4" w:space="0" w:color="auto"/>
            </w:tcBorders>
          </w:tcPr>
          <w:p w14:paraId="32A961BD" w14:textId="77777777" w:rsidR="00B96104" w:rsidRPr="00B96104" w:rsidRDefault="00B96104" w:rsidP="00DE2971">
            <w:pPr>
              <w:jc w:val="center"/>
              <w:rPr>
                <w:b/>
                <w:bCs/>
                <w:sz w:val="22"/>
                <w:szCs w:val="22"/>
              </w:rPr>
            </w:pPr>
            <w:r w:rsidRPr="00B96104">
              <w:rPr>
                <w:b/>
                <w:bCs/>
                <w:sz w:val="22"/>
                <w:szCs w:val="22"/>
              </w:rPr>
              <w:t>Rating</w:t>
            </w:r>
          </w:p>
        </w:tc>
        <w:tc>
          <w:tcPr>
            <w:tcW w:w="910" w:type="dxa"/>
            <w:tcBorders>
              <w:bottom w:val="single" w:sz="4" w:space="0" w:color="auto"/>
            </w:tcBorders>
          </w:tcPr>
          <w:p w14:paraId="271761B5" w14:textId="77777777" w:rsidR="00B96104" w:rsidRPr="00B96104" w:rsidRDefault="00B96104" w:rsidP="00DE2971">
            <w:pPr>
              <w:jc w:val="center"/>
              <w:rPr>
                <w:b/>
                <w:bCs/>
                <w:sz w:val="22"/>
                <w:szCs w:val="22"/>
              </w:rPr>
            </w:pPr>
            <w:r w:rsidRPr="00B96104">
              <w:rPr>
                <w:b/>
                <w:bCs/>
                <w:sz w:val="22"/>
                <w:szCs w:val="22"/>
              </w:rPr>
              <w:t>Bobot</w:t>
            </w:r>
          </w:p>
        </w:tc>
        <w:tc>
          <w:tcPr>
            <w:tcW w:w="1133" w:type="dxa"/>
            <w:gridSpan w:val="4"/>
            <w:tcBorders>
              <w:bottom w:val="single" w:sz="4" w:space="0" w:color="auto"/>
            </w:tcBorders>
          </w:tcPr>
          <w:p w14:paraId="470C329F" w14:textId="77777777" w:rsidR="00B96104" w:rsidRPr="00B96104" w:rsidRDefault="00B96104" w:rsidP="00DE2971">
            <w:pPr>
              <w:jc w:val="center"/>
              <w:rPr>
                <w:b/>
                <w:bCs/>
                <w:sz w:val="22"/>
                <w:szCs w:val="22"/>
              </w:rPr>
            </w:pPr>
            <w:r w:rsidRPr="00B96104">
              <w:rPr>
                <w:b/>
                <w:bCs/>
                <w:sz w:val="22"/>
                <w:szCs w:val="22"/>
              </w:rPr>
              <w:t>Jumlah</w:t>
            </w:r>
          </w:p>
        </w:tc>
      </w:tr>
      <w:tr w:rsidR="00B96104" w:rsidRPr="00B96104" w14:paraId="0BC5510E" w14:textId="77777777" w:rsidTr="00054DCE">
        <w:trPr>
          <w:jc w:val="center"/>
        </w:trPr>
        <w:tc>
          <w:tcPr>
            <w:tcW w:w="5755" w:type="dxa"/>
            <w:tcBorders>
              <w:bottom w:val="nil"/>
            </w:tcBorders>
          </w:tcPr>
          <w:p w14:paraId="018DB604" w14:textId="77777777" w:rsidR="00B96104" w:rsidRPr="00B96104" w:rsidRDefault="00B96104" w:rsidP="00DE2971">
            <w:pPr>
              <w:rPr>
                <w:sz w:val="22"/>
                <w:szCs w:val="22"/>
              </w:rPr>
            </w:pPr>
            <w:r w:rsidRPr="00B96104">
              <w:rPr>
                <w:sz w:val="22"/>
                <w:szCs w:val="22"/>
              </w:rPr>
              <w:t>Peluang:</w:t>
            </w:r>
          </w:p>
        </w:tc>
        <w:tc>
          <w:tcPr>
            <w:tcW w:w="963" w:type="dxa"/>
            <w:tcBorders>
              <w:bottom w:val="nil"/>
            </w:tcBorders>
          </w:tcPr>
          <w:p w14:paraId="348C71D3" w14:textId="77777777" w:rsidR="00B96104" w:rsidRPr="00B96104" w:rsidRDefault="00B96104" w:rsidP="00DE2971">
            <w:pPr>
              <w:jc w:val="center"/>
              <w:rPr>
                <w:sz w:val="22"/>
                <w:szCs w:val="22"/>
              </w:rPr>
            </w:pPr>
          </w:p>
        </w:tc>
        <w:tc>
          <w:tcPr>
            <w:tcW w:w="910" w:type="dxa"/>
            <w:tcBorders>
              <w:bottom w:val="nil"/>
            </w:tcBorders>
          </w:tcPr>
          <w:p w14:paraId="0AF7723D" w14:textId="77777777" w:rsidR="00B96104" w:rsidRPr="00B96104" w:rsidRDefault="00B96104" w:rsidP="00DE2971">
            <w:pPr>
              <w:jc w:val="center"/>
              <w:rPr>
                <w:sz w:val="22"/>
                <w:szCs w:val="22"/>
              </w:rPr>
            </w:pPr>
          </w:p>
        </w:tc>
        <w:tc>
          <w:tcPr>
            <w:tcW w:w="1133" w:type="dxa"/>
            <w:gridSpan w:val="4"/>
            <w:tcBorders>
              <w:bottom w:val="nil"/>
            </w:tcBorders>
          </w:tcPr>
          <w:p w14:paraId="51E6512F" w14:textId="77777777" w:rsidR="00B96104" w:rsidRPr="00B96104" w:rsidRDefault="00B96104" w:rsidP="00DE2971">
            <w:pPr>
              <w:jc w:val="center"/>
              <w:rPr>
                <w:sz w:val="22"/>
                <w:szCs w:val="22"/>
              </w:rPr>
            </w:pPr>
          </w:p>
        </w:tc>
      </w:tr>
      <w:tr w:rsidR="00B96104" w:rsidRPr="00B96104" w14:paraId="7E59F544" w14:textId="77777777" w:rsidTr="00054DCE">
        <w:trPr>
          <w:jc w:val="center"/>
        </w:trPr>
        <w:tc>
          <w:tcPr>
            <w:tcW w:w="5755" w:type="dxa"/>
            <w:tcBorders>
              <w:top w:val="nil"/>
              <w:bottom w:val="nil"/>
            </w:tcBorders>
          </w:tcPr>
          <w:p w14:paraId="2BC34122" w14:textId="77777777" w:rsidR="00B96104" w:rsidRPr="00B96104" w:rsidRDefault="00B96104" w:rsidP="00DE2971">
            <w:pPr>
              <w:pStyle w:val="ListParagraph"/>
              <w:numPr>
                <w:ilvl w:val="0"/>
                <w:numId w:val="10"/>
              </w:numPr>
              <w:jc w:val="both"/>
              <w:rPr>
                <w:sz w:val="22"/>
                <w:szCs w:val="22"/>
                <w:lang w:val="sv-SE"/>
              </w:rPr>
            </w:pPr>
            <w:r w:rsidRPr="00B96104">
              <w:rPr>
                <w:sz w:val="22"/>
                <w:szCs w:val="22"/>
                <w:lang w:val="sv-SE"/>
              </w:rPr>
              <w:t xml:space="preserve">Keripik pisang lumer merupakan makanan yang familiar di kalangan muda maupun orang dewasa </w:t>
            </w:r>
          </w:p>
        </w:tc>
        <w:tc>
          <w:tcPr>
            <w:tcW w:w="963" w:type="dxa"/>
            <w:tcBorders>
              <w:top w:val="nil"/>
              <w:bottom w:val="nil"/>
            </w:tcBorders>
          </w:tcPr>
          <w:p w14:paraId="7CA66DEB" w14:textId="77777777" w:rsidR="00B96104" w:rsidRPr="00B96104" w:rsidRDefault="00B96104" w:rsidP="00DE2971">
            <w:pPr>
              <w:jc w:val="center"/>
              <w:rPr>
                <w:sz w:val="22"/>
                <w:szCs w:val="22"/>
              </w:rPr>
            </w:pPr>
            <w:r w:rsidRPr="00B96104">
              <w:rPr>
                <w:sz w:val="22"/>
                <w:szCs w:val="22"/>
              </w:rPr>
              <w:t>0,1</w:t>
            </w:r>
          </w:p>
        </w:tc>
        <w:tc>
          <w:tcPr>
            <w:tcW w:w="910" w:type="dxa"/>
            <w:tcBorders>
              <w:top w:val="nil"/>
              <w:bottom w:val="nil"/>
            </w:tcBorders>
          </w:tcPr>
          <w:p w14:paraId="17D3D5E5" w14:textId="77777777" w:rsidR="00B96104" w:rsidRPr="00B96104" w:rsidRDefault="00B96104" w:rsidP="00DE2971">
            <w:pPr>
              <w:jc w:val="center"/>
              <w:rPr>
                <w:sz w:val="22"/>
                <w:szCs w:val="22"/>
              </w:rPr>
            </w:pPr>
            <w:r w:rsidRPr="00B96104">
              <w:rPr>
                <w:sz w:val="22"/>
                <w:szCs w:val="22"/>
              </w:rPr>
              <w:t>4</w:t>
            </w:r>
          </w:p>
        </w:tc>
        <w:tc>
          <w:tcPr>
            <w:tcW w:w="1133" w:type="dxa"/>
            <w:gridSpan w:val="4"/>
            <w:tcBorders>
              <w:top w:val="nil"/>
              <w:bottom w:val="nil"/>
            </w:tcBorders>
          </w:tcPr>
          <w:p w14:paraId="34C1800B" w14:textId="77777777" w:rsidR="00B96104" w:rsidRPr="00B96104" w:rsidRDefault="00B96104" w:rsidP="00DE2971">
            <w:pPr>
              <w:jc w:val="center"/>
              <w:rPr>
                <w:sz w:val="22"/>
                <w:szCs w:val="22"/>
              </w:rPr>
            </w:pPr>
            <w:r w:rsidRPr="00B96104">
              <w:rPr>
                <w:sz w:val="22"/>
                <w:szCs w:val="22"/>
              </w:rPr>
              <w:t>0,4</w:t>
            </w:r>
          </w:p>
        </w:tc>
      </w:tr>
      <w:tr w:rsidR="00B96104" w:rsidRPr="00B96104" w14:paraId="4AFC6C84" w14:textId="77777777" w:rsidTr="00054DCE">
        <w:trPr>
          <w:jc w:val="center"/>
        </w:trPr>
        <w:tc>
          <w:tcPr>
            <w:tcW w:w="5755" w:type="dxa"/>
            <w:tcBorders>
              <w:top w:val="nil"/>
              <w:bottom w:val="nil"/>
            </w:tcBorders>
          </w:tcPr>
          <w:p w14:paraId="5C2338A6" w14:textId="77777777" w:rsidR="00B96104" w:rsidRPr="00B96104" w:rsidRDefault="00B96104" w:rsidP="00DE2971">
            <w:pPr>
              <w:pStyle w:val="ListParagraph"/>
              <w:numPr>
                <w:ilvl w:val="0"/>
                <w:numId w:val="10"/>
              </w:numPr>
              <w:jc w:val="both"/>
              <w:rPr>
                <w:sz w:val="22"/>
                <w:szCs w:val="22"/>
                <w:lang w:val="sv-SE"/>
              </w:rPr>
            </w:pPr>
            <w:r w:rsidRPr="00B96104">
              <w:rPr>
                <w:sz w:val="22"/>
                <w:szCs w:val="22"/>
                <w:lang w:val="sv-SE"/>
              </w:rPr>
              <w:t>Makanan praktis dan cocok dikonsumsi oleh anak – anak dan orang dewasa</w:t>
            </w:r>
          </w:p>
        </w:tc>
        <w:tc>
          <w:tcPr>
            <w:tcW w:w="963" w:type="dxa"/>
            <w:tcBorders>
              <w:top w:val="nil"/>
              <w:bottom w:val="nil"/>
            </w:tcBorders>
          </w:tcPr>
          <w:p w14:paraId="4E411763" w14:textId="77777777" w:rsidR="00B96104" w:rsidRPr="00B96104" w:rsidRDefault="00B96104" w:rsidP="00DE2971">
            <w:pPr>
              <w:jc w:val="center"/>
              <w:rPr>
                <w:sz w:val="22"/>
                <w:szCs w:val="22"/>
              </w:rPr>
            </w:pPr>
            <w:r w:rsidRPr="00B96104">
              <w:rPr>
                <w:sz w:val="22"/>
                <w:szCs w:val="22"/>
              </w:rPr>
              <w:t>0,1</w:t>
            </w:r>
          </w:p>
        </w:tc>
        <w:tc>
          <w:tcPr>
            <w:tcW w:w="910" w:type="dxa"/>
            <w:tcBorders>
              <w:top w:val="nil"/>
              <w:bottom w:val="nil"/>
            </w:tcBorders>
          </w:tcPr>
          <w:p w14:paraId="322B1E10" w14:textId="77777777" w:rsidR="00B96104" w:rsidRPr="00B96104" w:rsidRDefault="00B96104" w:rsidP="00DE2971">
            <w:pPr>
              <w:jc w:val="center"/>
              <w:rPr>
                <w:sz w:val="22"/>
                <w:szCs w:val="22"/>
              </w:rPr>
            </w:pPr>
            <w:r w:rsidRPr="00B96104">
              <w:rPr>
                <w:sz w:val="22"/>
                <w:szCs w:val="22"/>
              </w:rPr>
              <w:t>4</w:t>
            </w:r>
          </w:p>
        </w:tc>
        <w:tc>
          <w:tcPr>
            <w:tcW w:w="1133" w:type="dxa"/>
            <w:gridSpan w:val="4"/>
            <w:tcBorders>
              <w:top w:val="nil"/>
              <w:bottom w:val="nil"/>
            </w:tcBorders>
          </w:tcPr>
          <w:p w14:paraId="3B2D1146" w14:textId="77777777" w:rsidR="00B96104" w:rsidRPr="00B96104" w:rsidRDefault="00B96104" w:rsidP="00DE2971">
            <w:pPr>
              <w:jc w:val="center"/>
              <w:rPr>
                <w:sz w:val="22"/>
                <w:szCs w:val="22"/>
              </w:rPr>
            </w:pPr>
            <w:r w:rsidRPr="00B96104">
              <w:rPr>
                <w:sz w:val="22"/>
                <w:szCs w:val="22"/>
              </w:rPr>
              <w:t>0,4</w:t>
            </w:r>
          </w:p>
        </w:tc>
      </w:tr>
      <w:tr w:rsidR="00B96104" w:rsidRPr="00B96104" w14:paraId="7F8A3B8A" w14:textId="77777777" w:rsidTr="00054DCE">
        <w:trPr>
          <w:jc w:val="center"/>
        </w:trPr>
        <w:tc>
          <w:tcPr>
            <w:tcW w:w="5755" w:type="dxa"/>
            <w:tcBorders>
              <w:top w:val="nil"/>
              <w:bottom w:val="nil"/>
            </w:tcBorders>
          </w:tcPr>
          <w:p w14:paraId="50DBE5BC" w14:textId="77777777" w:rsidR="00B96104" w:rsidRPr="00B96104" w:rsidRDefault="00B96104" w:rsidP="00DE2971">
            <w:pPr>
              <w:pStyle w:val="ListParagraph"/>
              <w:numPr>
                <w:ilvl w:val="0"/>
                <w:numId w:val="10"/>
              </w:numPr>
              <w:jc w:val="both"/>
              <w:rPr>
                <w:sz w:val="22"/>
                <w:szCs w:val="22"/>
              </w:rPr>
            </w:pPr>
            <w:r w:rsidRPr="00B96104">
              <w:rPr>
                <w:sz w:val="22"/>
                <w:szCs w:val="22"/>
              </w:rPr>
              <w:t>Belum ada pesaing yang mengolah keripik pisang lumer di area kampus dan sekitarnya</w:t>
            </w:r>
          </w:p>
        </w:tc>
        <w:tc>
          <w:tcPr>
            <w:tcW w:w="963" w:type="dxa"/>
            <w:tcBorders>
              <w:top w:val="nil"/>
              <w:bottom w:val="nil"/>
            </w:tcBorders>
          </w:tcPr>
          <w:p w14:paraId="1F0938B6" w14:textId="77777777" w:rsidR="00B96104" w:rsidRPr="00B96104" w:rsidRDefault="00B96104" w:rsidP="00DE2971">
            <w:pPr>
              <w:jc w:val="center"/>
              <w:rPr>
                <w:sz w:val="22"/>
                <w:szCs w:val="22"/>
              </w:rPr>
            </w:pPr>
            <w:r w:rsidRPr="00B96104">
              <w:rPr>
                <w:sz w:val="22"/>
                <w:szCs w:val="22"/>
              </w:rPr>
              <w:t>0,1</w:t>
            </w:r>
          </w:p>
        </w:tc>
        <w:tc>
          <w:tcPr>
            <w:tcW w:w="910" w:type="dxa"/>
            <w:tcBorders>
              <w:top w:val="nil"/>
              <w:bottom w:val="nil"/>
            </w:tcBorders>
          </w:tcPr>
          <w:p w14:paraId="3FD168AC" w14:textId="77777777" w:rsidR="00B96104" w:rsidRPr="00B96104" w:rsidRDefault="00B96104" w:rsidP="00DE2971">
            <w:pPr>
              <w:jc w:val="center"/>
              <w:rPr>
                <w:sz w:val="22"/>
                <w:szCs w:val="22"/>
              </w:rPr>
            </w:pPr>
            <w:r w:rsidRPr="00B96104">
              <w:rPr>
                <w:sz w:val="22"/>
                <w:szCs w:val="22"/>
              </w:rPr>
              <w:t>4</w:t>
            </w:r>
          </w:p>
        </w:tc>
        <w:tc>
          <w:tcPr>
            <w:tcW w:w="1133" w:type="dxa"/>
            <w:gridSpan w:val="4"/>
            <w:tcBorders>
              <w:top w:val="nil"/>
              <w:bottom w:val="nil"/>
            </w:tcBorders>
          </w:tcPr>
          <w:p w14:paraId="5FA95E0E" w14:textId="77777777" w:rsidR="00B96104" w:rsidRPr="00B96104" w:rsidRDefault="00B96104" w:rsidP="00DE2971">
            <w:pPr>
              <w:jc w:val="center"/>
              <w:rPr>
                <w:sz w:val="22"/>
                <w:szCs w:val="22"/>
              </w:rPr>
            </w:pPr>
            <w:r w:rsidRPr="00B96104">
              <w:rPr>
                <w:sz w:val="22"/>
                <w:szCs w:val="22"/>
              </w:rPr>
              <w:t>0,4</w:t>
            </w:r>
          </w:p>
        </w:tc>
      </w:tr>
      <w:tr w:rsidR="00B96104" w:rsidRPr="00B96104" w14:paraId="0F6C3D16" w14:textId="77777777" w:rsidTr="00054DCE">
        <w:trPr>
          <w:jc w:val="center"/>
        </w:trPr>
        <w:tc>
          <w:tcPr>
            <w:tcW w:w="5755" w:type="dxa"/>
            <w:tcBorders>
              <w:top w:val="nil"/>
              <w:bottom w:val="nil"/>
            </w:tcBorders>
          </w:tcPr>
          <w:p w14:paraId="751B1205" w14:textId="77777777" w:rsidR="00B96104" w:rsidRPr="00B96104" w:rsidRDefault="00B96104" w:rsidP="00DE2971">
            <w:pPr>
              <w:pStyle w:val="ListParagraph"/>
              <w:numPr>
                <w:ilvl w:val="0"/>
                <w:numId w:val="10"/>
              </w:numPr>
              <w:jc w:val="both"/>
              <w:rPr>
                <w:sz w:val="22"/>
                <w:szCs w:val="22"/>
                <w:lang w:val="sv-SE"/>
              </w:rPr>
            </w:pPr>
            <w:r w:rsidRPr="00B96104">
              <w:rPr>
                <w:sz w:val="22"/>
                <w:szCs w:val="22"/>
                <w:lang w:val="sv-SE"/>
              </w:rPr>
              <w:t>Minat terhadap produk berbahan baku pisang dan makanan manis meningkat</w:t>
            </w:r>
          </w:p>
        </w:tc>
        <w:tc>
          <w:tcPr>
            <w:tcW w:w="963" w:type="dxa"/>
            <w:tcBorders>
              <w:top w:val="nil"/>
              <w:bottom w:val="nil"/>
            </w:tcBorders>
          </w:tcPr>
          <w:p w14:paraId="2A8F3172" w14:textId="77777777" w:rsidR="00B96104" w:rsidRPr="00B96104" w:rsidRDefault="00B96104" w:rsidP="00DE2971">
            <w:pPr>
              <w:jc w:val="center"/>
              <w:rPr>
                <w:sz w:val="22"/>
                <w:szCs w:val="22"/>
              </w:rPr>
            </w:pPr>
            <w:r w:rsidRPr="00B96104">
              <w:rPr>
                <w:sz w:val="22"/>
                <w:szCs w:val="22"/>
              </w:rPr>
              <w:t>0,1</w:t>
            </w:r>
          </w:p>
        </w:tc>
        <w:tc>
          <w:tcPr>
            <w:tcW w:w="910" w:type="dxa"/>
            <w:tcBorders>
              <w:top w:val="nil"/>
              <w:bottom w:val="nil"/>
            </w:tcBorders>
          </w:tcPr>
          <w:p w14:paraId="52689DFB" w14:textId="77777777" w:rsidR="00B96104" w:rsidRPr="00B96104" w:rsidRDefault="00B96104" w:rsidP="00DE2971">
            <w:pPr>
              <w:jc w:val="center"/>
              <w:rPr>
                <w:sz w:val="22"/>
                <w:szCs w:val="22"/>
              </w:rPr>
            </w:pPr>
            <w:r w:rsidRPr="00B96104">
              <w:rPr>
                <w:sz w:val="22"/>
                <w:szCs w:val="22"/>
              </w:rPr>
              <w:t>4</w:t>
            </w:r>
          </w:p>
        </w:tc>
        <w:tc>
          <w:tcPr>
            <w:tcW w:w="1133" w:type="dxa"/>
            <w:gridSpan w:val="4"/>
            <w:tcBorders>
              <w:top w:val="nil"/>
              <w:bottom w:val="nil"/>
            </w:tcBorders>
          </w:tcPr>
          <w:p w14:paraId="12818F89" w14:textId="77777777" w:rsidR="00B96104" w:rsidRPr="00B96104" w:rsidRDefault="00B96104" w:rsidP="00DE2971">
            <w:pPr>
              <w:jc w:val="center"/>
              <w:rPr>
                <w:sz w:val="22"/>
                <w:szCs w:val="22"/>
              </w:rPr>
            </w:pPr>
            <w:r w:rsidRPr="00B96104">
              <w:rPr>
                <w:sz w:val="22"/>
                <w:szCs w:val="22"/>
              </w:rPr>
              <w:t>0,4</w:t>
            </w:r>
          </w:p>
        </w:tc>
      </w:tr>
      <w:tr w:rsidR="00B96104" w:rsidRPr="00B96104" w14:paraId="0362C8CF" w14:textId="77777777" w:rsidTr="00054DCE">
        <w:trPr>
          <w:jc w:val="center"/>
        </w:trPr>
        <w:tc>
          <w:tcPr>
            <w:tcW w:w="5755" w:type="dxa"/>
            <w:tcBorders>
              <w:top w:val="nil"/>
              <w:bottom w:val="nil"/>
            </w:tcBorders>
          </w:tcPr>
          <w:p w14:paraId="46701EF4" w14:textId="77777777" w:rsidR="00B96104" w:rsidRPr="00B96104" w:rsidRDefault="00B96104" w:rsidP="00DE2971">
            <w:pPr>
              <w:jc w:val="center"/>
              <w:rPr>
                <w:b/>
                <w:sz w:val="22"/>
                <w:szCs w:val="22"/>
              </w:rPr>
            </w:pPr>
            <w:r w:rsidRPr="00B96104">
              <w:rPr>
                <w:b/>
                <w:sz w:val="22"/>
                <w:szCs w:val="22"/>
              </w:rPr>
              <w:t>Jumlah</w:t>
            </w:r>
          </w:p>
        </w:tc>
        <w:tc>
          <w:tcPr>
            <w:tcW w:w="963" w:type="dxa"/>
            <w:tcBorders>
              <w:top w:val="nil"/>
              <w:bottom w:val="nil"/>
            </w:tcBorders>
          </w:tcPr>
          <w:p w14:paraId="566045B0" w14:textId="77777777" w:rsidR="00B96104" w:rsidRPr="00B96104" w:rsidRDefault="00B96104" w:rsidP="00DE2971">
            <w:pPr>
              <w:jc w:val="center"/>
              <w:rPr>
                <w:b/>
                <w:sz w:val="22"/>
                <w:szCs w:val="22"/>
              </w:rPr>
            </w:pPr>
            <w:r w:rsidRPr="00B96104">
              <w:rPr>
                <w:b/>
                <w:sz w:val="22"/>
                <w:szCs w:val="22"/>
              </w:rPr>
              <w:t>0,4</w:t>
            </w:r>
          </w:p>
        </w:tc>
        <w:tc>
          <w:tcPr>
            <w:tcW w:w="910" w:type="dxa"/>
            <w:tcBorders>
              <w:top w:val="nil"/>
              <w:bottom w:val="nil"/>
            </w:tcBorders>
          </w:tcPr>
          <w:p w14:paraId="465E62FA" w14:textId="77777777" w:rsidR="00B96104" w:rsidRPr="00B96104" w:rsidRDefault="00B96104" w:rsidP="00DE2971">
            <w:pPr>
              <w:jc w:val="center"/>
              <w:rPr>
                <w:sz w:val="22"/>
                <w:szCs w:val="22"/>
              </w:rPr>
            </w:pPr>
          </w:p>
        </w:tc>
        <w:tc>
          <w:tcPr>
            <w:tcW w:w="1133" w:type="dxa"/>
            <w:gridSpan w:val="4"/>
            <w:tcBorders>
              <w:top w:val="nil"/>
              <w:bottom w:val="nil"/>
            </w:tcBorders>
          </w:tcPr>
          <w:p w14:paraId="2E07FC32" w14:textId="77777777" w:rsidR="00B96104" w:rsidRPr="00B96104" w:rsidRDefault="00B96104" w:rsidP="00DE2971">
            <w:pPr>
              <w:jc w:val="center"/>
              <w:rPr>
                <w:b/>
                <w:sz w:val="22"/>
                <w:szCs w:val="22"/>
              </w:rPr>
            </w:pPr>
            <w:r w:rsidRPr="00B96104">
              <w:rPr>
                <w:b/>
                <w:sz w:val="22"/>
                <w:szCs w:val="22"/>
              </w:rPr>
              <w:t>1,6</w:t>
            </w:r>
          </w:p>
        </w:tc>
      </w:tr>
      <w:tr w:rsidR="00B96104" w:rsidRPr="00B96104" w14:paraId="0C93BAD4" w14:textId="77777777" w:rsidTr="00054DCE">
        <w:trPr>
          <w:jc w:val="center"/>
        </w:trPr>
        <w:tc>
          <w:tcPr>
            <w:tcW w:w="5755" w:type="dxa"/>
            <w:tcBorders>
              <w:top w:val="nil"/>
              <w:bottom w:val="nil"/>
            </w:tcBorders>
          </w:tcPr>
          <w:p w14:paraId="7FBE5AFA" w14:textId="77777777" w:rsidR="00B96104" w:rsidRPr="00B96104" w:rsidRDefault="00B96104" w:rsidP="00DE2971">
            <w:pPr>
              <w:rPr>
                <w:sz w:val="22"/>
                <w:szCs w:val="22"/>
              </w:rPr>
            </w:pPr>
            <w:r w:rsidRPr="00B96104">
              <w:rPr>
                <w:sz w:val="22"/>
                <w:szCs w:val="22"/>
              </w:rPr>
              <w:t>Ancaman:</w:t>
            </w:r>
          </w:p>
        </w:tc>
        <w:tc>
          <w:tcPr>
            <w:tcW w:w="963" w:type="dxa"/>
            <w:tcBorders>
              <w:top w:val="nil"/>
              <w:bottom w:val="nil"/>
            </w:tcBorders>
          </w:tcPr>
          <w:p w14:paraId="44B52859" w14:textId="77777777" w:rsidR="00B96104" w:rsidRPr="00B96104" w:rsidRDefault="00B96104" w:rsidP="00DE2971">
            <w:pPr>
              <w:jc w:val="center"/>
              <w:rPr>
                <w:sz w:val="22"/>
                <w:szCs w:val="22"/>
              </w:rPr>
            </w:pPr>
          </w:p>
        </w:tc>
        <w:tc>
          <w:tcPr>
            <w:tcW w:w="910" w:type="dxa"/>
            <w:tcBorders>
              <w:top w:val="nil"/>
              <w:bottom w:val="nil"/>
            </w:tcBorders>
          </w:tcPr>
          <w:p w14:paraId="74D9BE2A" w14:textId="77777777" w:rsidR="00B96104" w:rsidRPr="00B96104" w:rsidRDefault="00B96104" w:rsidP="00DE2971">
            <w:pPr>
              <w:jc w:val="center"/>
              <w:rPr>
                <w:sz w:val="22"/>
                <w:szCs w:val="22"/>
              </w:rPr>
            </w:pPr>
          </w:p>
        </w:tc>
        <w:tc>
          <w:tcPr>
            <w:tcW w:w="1133" w:type="dxa"/>
            <w:gridSpan w:val="4"/>
            <w:tcBorders>
              <w:top w:val="nil"/>
              <w:bottom w:val="nil"/>
            </w:tcBorders>
          </w:tcPr>
          <w:p w14:paraId="6061374F" w14:textId="77777777" w:rsidR="00B96104" w:rsidRPr="00B96104" w:rsidRDefault="00B96104" w:rsidP="00DE2971">
            <w:pPr>
              <w:jc w:val="center"/>
              <w:rPr>
                <w:sz w:val="22"/>
                <w:szCs w:val="22"/>
              </w:rPr>
            </w:pPr>
          </w:p>
        </w:tc>
      </w:tr>
      <w:tr w:rsidR="00B96104" w:rsidRPr="00B96104" w14:paraId="47546CC0" w14:textId="77777777" w:rsidTr="00054DCE">
        <w:trPr>
          <w:jc w:val="center"/>
        </w:trPr>
        <w:tc>
          <w:tcPr>
            <w:tcW w:w="5755" w:type="dxa"/>
            <w:tcBorders>
              <w:top w:val="nil"/>
              <w:bottom w:val="nil"/>
            </w:tcBorders>
          </w:tcPr>
          <w:p w14:paraId="1A73046D" w14:textId="77777777" w:rsidR="00B96104" w:rsidRPr="00B96104" w:rsidRDefault="00B96104" w:rsidP="00DE2971">
            <w:pPr>
              <w:pStyle w:val="ListParagraph"/>
              <w:numPr>
                <w:ilvl w:val="0"/>
                <w:numId w:val="11"/>
              </w:numPr>
              <w:ind w:left="813" w:hanging="426"/>
              <w:jc w:val="both"/>
              <w:rPr>
                <w:sz w:val="22"/>
                <w:szCs w:val="22"/>
              </w:rPr>
            </w:pPr>
            <w:r w:rsidRPr="00B96104">
              <w:rPr>
                <w:sz w:val="22"/>
                <w:szCs w:val="22"/>
              </w:rPr>
              <w:t>Sudah</w:t>
            </w:r>
            <w:r w:rsidRPr="00B96104">
              <w:rPr>
                <w:sz w:val="22"/>
                <w:szCs w:val="22"/>
                <w:lang w:val="sv-SE"/>
              </w:rPr>
              <w:t xml:space="preserve"> </w:t>
            </w:r>
            <w:r w:rsidRPr="00B96104">
              <w:rPr>
                <w:sz w:val="22"/>
                <w:szCs w:val="22"/>
              </w:rPr>
              <w:t xml:space="preserve">beredar produk sejenis </w:t>
            </w:r>
            <w:r w:rsidRPr="00B96104">
              <w:rPr>
                <w:sz w:val="22"/>
                <w:szCs w:val="22"/>
                <w:lang w:val="sv-SE"/>
              </w:rPr>
              <w:t>keripik pisang di media sosial.</w:t>
            </w:r>
          </w:p>
        </w:tc>
        <w:tc>
          <w:tcPr>
            <w:tcW w:w="963" w:type="dxa"/>
            <w:tcBorders>
              <w:top w:val="nil"/>
              <w:bottom w:val="nil"/>
            </w:tcBorders>
          </w:tcPr>
          <w:p w14:paraId="497D7FEC" w14:textId="77777777" w:rsidR="00B96104" w:rsidRPr="00B96104" w:rsidRDefault="00B96104" w:rsidP="00DE2971">
            <w:pPr>
              <w:jc w:val="center"/>
              <w:rPr>
                <w:sz w:val="22"/>
                <w:szCs w:val="22"/>
              </w:rPr>
            </w:pPr>
            <w:r w:rsidRPr="00B96104">
              <w:rPr>
                <w:sz w:val="22"/>
                <w:szCs w:val="22"/>
              </w:rPr>
              <w:t>0,1</w:t>
            </w:r>
          </w:p>
        </w:tc>
        <w:tc>
          <w:tcPr>
            <w:tcW w:w="910" w:type="dxa"/>
            <w:tcBorders>
              <w:top w:val="nil"/>
              <w:bottom w:val="nil"/>
            </w:tcBorders>
          </w:tcPr>
          <w:p w14:paraId="6EA14EA8" w14:textId="77777777" w:rsidR="00B96104" w:rsidRPr="00B96104" w:rsidRDefault="00B96104" w:rsidP="00DE2971">
            <w:pPr>
              <w:jc w:val="center"/>
              <w:rPr>
                <w:sz w:val="22"/>
                <w:szCs w:val="22"/>
              </w:rPr>
            </w:pPr>
            <w:r w:rsidRPr="00B96104">
              <w:rPr>
                <w:sz w:val="22"/>
                <w:szCs w:val="22"/>
              </w:rPr>
              <w:t>4</w:t>
            </w:r>
          </w:p>
        </w:tc>
        <w:tc>
          <w:tcPr>
            <w:tcW w:w="1133" w:type="dxa"/>
            <w:gridSpan w:val="4"/>
            <w:tcBorders>
              <w:top w:val="nil"/>
              <w:bottom w:val="nil"/>
            </w:tcBorders>
          </w:tcPr>
          <w:p w14:paraId="3D537FA3" w14:textId="77777777" w:rsidR="00B96104" w:rsidRPr="00B96104" w:rsidRDefault="00B96104" w:rsidP="00DE2971">
            <w:pPr>
              <w:jc w:val="center"/>
              <w:rPr>
                <w:sz w:val="22"/>
                <w:szCs w:val="22"/>
              </w:rPr>
            </w:pPr>
            <w:r w:rsidRPr="00B96104">
              <w:rPr>
                <w:sz w:val="22"/>
                <w:szCs w:val="22"/>
              </w:rPr>
              <w:t>0,4</w:t>
            </w:r>
          </w:p>
        </w:tc>
      </w:tr>
      <w:tr w:rsidR="00B96104" w:rsidRPr="00B96104" w14:paraId="3649D499" w14:textId="77777777" w:rsidTr="00054DCE">
        <w:trPr>
          <w:jc w:val="center"/>
        </w:trPr>
        <w:tc>
          <w:tcPr>
            <w:tcW w:w="5755" w:type="dxa"/>
            <w:tcBorders>
              <w:top w:val="nil"/>
              <w:bottom w:val="nil"/>
            </w:tcBorders>
          </w:tcPr>
          <w:p w14:paraId="0CDCE81B" w14:textId="77777777" w:rsidR="00B96104" w:rsidRPr="00B96104" w:rsidRDefault="00B96104" w:rsidP="00DE2971">
            <w:pPr>
              <w:pStyle w:val="ListParagraph"/>
              <w:numPr>
                <w:ilvl w:val="0"/>
                <w:numId w:val="11"/>
              </w:numPr>
              <w:ind w:left="813" w:hanging="426"/>
              <w:jc w:val="both"/>
              <w:rPr>
                <w:sz w:val="22"/>
                <w:szCs w:val="22"/>
                <w:lang w:val="sv-SE"/>
              </w:rPr>
            </w:pPr>
            <w:r w:rsidRPr="00B96104">
              <w:rPr>
                <w:sz w:val="22"/>
                <w:szCs w:val="22"/>
                <w:lang w:val="sv-SE"/>
              </w:rPr>
              <w:t>Minat konsumen untuk membeli produk masih rendah</w:t>
            </w:r>
          </w:p>
        </w:tc>
        <w:tc>
          <w:tcPr>
            <w:tcW w:w="963" w:type="dxa"/>
            <w:tcBorders>
              <w:top w:val="nil"/>
              <w:bottom w:val="nil"/>
            </w:tcBorders>
          </w:tcPr>
          <w:p w14:paraId="11C10BEF" w14:textId="77777777" w:rsidR="00B96104" w:rsidRPr="00B96104" w:rsidRDefault="00B96104" w:rsidP="00DE2971">
            <w:pPr>
              <w:jc w:val="center"/>
              <w:rPr>
                <w:sz w:val="22"/>
                <w:szCs w:val="22"/>
              </w:rPr>
            </w:pPr>
            <w:r w:rsidRPr="00B96104">
              <w:rPr>
                <w:sz w:val="22"/>
                <w:szCs w:val="22"/>
              </w:rPr>
              <w:t>0,2</w:t>
            </w:r>
          </w:p>
        </w:tc>
        <w:tc>
          <w:tcPr>
            <w:tcW w:w="910" w:type="dxa"/>
            <w:tcBorders>
              <w:top w:val="nil"/>
              <w:bottom w:val="nil"/>
            </w:tcBorders>
          </w:tcPr>
          <w:p w14:paraId="35F3852D" w14:textId="77777777" w:rsidR="00B96104" w:rsidRPr="00B96104" w:rsidRDefault="00B96104" w:rsidP="00DE2971">
            <w:pPr>
              <w:jc w:val="center"/>
              <w:rPr>
                <w:sz w:val="22"/>
                <w:szCs w:val="22"/>
              </w:rPr>
            </w:pPr>
            <w:r w:rsidRPr="00B96104">
              <w:rPr>
                <w:sz w:val="22"/>
                <w:szCs w:val="22"/>
              </w:rPr>
              <w:t>3</w:t>
            </w:r>
          </w:p>
        </w:tc>
        <w:tc>
          <w:tcPr>
            <w:tcW w:w="1133" w:type="dxa"/>
            <w:gridSpan w:val="4"/>
            <w:tcBorders>
              <w:top w:val="nil"/>
              <w:bottom w:val="nil"/>
            </w:tcBorders>
          </w:tcPr>
          <w:p w14:paraId="5A48CF69" w14:textId="77777777" w:rsidR="00B96104" w:rsidRPr="00B96104" w:rsidRDefault="00B96104" w:rsidP="00DE2971">
            <w:pPr>
              <w:jc w:val="center"/>
              <w:rPr>
                <w:sz w:val="22"/>
                <w:szCs w:val="22"/>
              </w:rPr>
            </w:pPr>
            <w:r w:rsidRPr="00B96104">
              <w:rPr>
                <w:sz w:val="22"/>
                <w:szCs w:val="22"/>
              </w:rPr>
              <w:t>0,6</w:t>
            </w:r>
          </w:p>
        </w:tc>
      </w:tr>
      <w:tr w:rsidR="00B96104" w:rsidRPr="00B96104" w14:paraId="3C7698CD" w14:textId="77777777" w:rsidTr="00054DCE">
        <w:trPr>
          <w:jc w:val="center"/>
        </w:trPr>
        <w:tc>
          <w:tcPr>
            <w:tcW w:w="5755" w:type="dxa"/>
            <w:tcBorders>
              <w:top w:val="nil"/>
              <w:bottom w:val="nil"/>
            </w:tcBorders>
          </w:tcPr>
          <w:p w14:paraId="496DC92C" w14:textId="77777777" w:rsidR="00B96104" w:rsidRPr="00B96104" w:rsidRDefault="00B96104" w:rsidP="00DE2971">
            <w:pPr>
              <w:pStyle w:val="ListParagraph"/>
              <w:numPr>
                <w:ilvl w:val="0"/>
                <w:numId w:val="11"/>
              </w:numPr>
              <w:ind w:left="813" w:hanging="426"/>
              <w:jc w:val="both"/>
              <w:rPr>
                <w:sz w:val="22"/>
                <w:szCs w:val="22"/>
              </w:rPr>
            </w:pPr>
            <w:r w:rsidRPr="00B96104">
              <w:rPr>
                <w:sz w:val="22"/>
                <w:szCs w:val="22"/>
              </w:rPr>
              <w:t>Keripik pisang lumer ini merupakan produk yang mudah ditiru</w:t>
            </w:r>
          </w:p>
        </w:tc>
        <w:tc>
          <w:tcPr>
            <w:tcW w:w="963" w:type="dxa"/>
            <w:tcBorders>
              <w:top w:val="nil"/>
              <w:bottom w:val="nil"/>
            </w:tcBorders>
          </w:tcPr>
          <w:p w14:paraId="13CB83CA" w14:textId="77777777" w:rsidR="00B96104" w:rsidRPr="00B96104" w:rsidRDefault="00B96104" w:rsidP="00DE2971">
            <w:pPr>
              <w:jc w:val="center"/>
              <w:rPr>
                <w:sz w:val="22"/>
                <w:szCs w:val="22"/>
              </w:rPr>
            </w:pPr>
            <w:r w:rsidRPr="00B96104">
              <w:rPr>
                <w:sz w:val="22"/>
                <w:szCs w:val="22"/>
              </w:rPr>
              <w:t>0,2</w:t>
            </w:r>
          </w:p>
        </w:tc>
        <w:tc>
          <w:tcPr>
            <w:tcW w:w="910" w:type="dxa"/>
            <w:tcBorders>
              <w:top w:val="nil"/>
              <w:bottom w:val="nil"/>
            </w:tcBorders>
          </w:tcPr>
          <w:p w14:paraId="018B97F4" w14:textId="77777777" w:rsidR="00B96104" w:rsidRPr="00B96104" w:rsidRDefault="00B96104" w:rsidP="00DE2971">
            <w:pPr>
              <w:jc w:val="center"/>
              <w:rPr>
                <w:sz w:val="22"/>
                <w:szCs w:val="22"/>
              </w:rPr>
            </w:pPr>
            <w:r w:rsidRPr="00B96104">
              <w:rPr>
                <w:sz w:val="22"/>
                <w:szCs w:val="22"/>
              </w:rPr>
              <w:t>2</w:t>
            </w:r>
          </w:p>
        </w:tc>
        <w:tc>
          <w:tcPr>
            <w:tcW w:w="1133" w:type="dxa"/>
            <w:gridSpan w:val="4"/>
            <w:tcBorders>
              <w:top w:val="nil"/>
              <w:bottom w:val="nil"/>
            </w:tcBorders>
          </w:tcPr>
          <w:p w14:paraId="63512EA0" w14:textId="77777777" w:rsidR="00B96104" w:rsidRPr="00B96104" w:rsidRDefault="00B96104" w:rsidP="00DE2971">
            <w:pPr>
              <w:jc w:val="center"/>
              <w:rPr>
                <w:sz w:val="22"/>
                <w:szCs w:val="22"/>
              </w:rPr>
            </w:pPr>
            <w:r w:rsidRPr="00B96104">
              <w:rPr>
                <w:sz w:val="22"/>
                <w:szCs w:val="22"/>
              </w:rPr>
              <w:t>0,4</w:t>
            </w:r>
          </w:p>
        </w:tc>
      </w:tr>
      <w:tr w:rsidR="00B96104" w:rsidRPr="00B96104" w14:paraId="5685899A" w14:textId="77777777" w:rsidTr="00054DCE">
        <w:trPr>
          <w:jc w:val="center"/>
        </w:trPr>
        <w:tc>
          <w:tcPr>
            <w:tcW w:w="5755" w:type="dxa"/>
            <w:tcBorders>
              <w:top w:val="nil"/>
              <w:bottom w:val="nil"/>
            </w:tcBorders>
          </w:tcPr>
          <w:p w14:paraId="2CD0CC43" w14:textId="77777777" w:rsidR="00B96104" w:rsidRPr="00B96104" w:rsidRDefault="00B96104" w:rsidP="00DE2971">
            <w:pPr>
              <w:pStyle w:val="ListParagraph"/>
              <w:numPr>
                <w:ilvl w:val="0"/>
                <w:numId w:val="11"/>
              </w:numPr>
              <w:ind w:left="813" w:hanging="426"/>
              <w:jc w:val="both"/>
              <w:rPr>
                <w:sz w:val="22"/>
                <w:szCs w:val="22"/>
                <w:lang w:val="sv-SE"/>
              </w:rPr>
            </w:pPr>
            <w:r w:rsidRPr="00B96104">
              <w:rPr>
                <w:sz w:val="22"/>
                <w:szCs w:val="22"/>
                <w:lang w:val="sv-SE"/>
              </w:rPr>
              <w:t>Harga bahan baku tidak stabil</w:t>
            </w:r>
          </w:p>
        </w:tc>
        <w:tc>
          <w:tcPr>
            <w:tcW w:w="963" w:type="dxa"/>
            <w:tcBorders>
              <w:top w:val="nil"/>
              <w:bottom w:val="nil"/>
            </w:tcBorders>
          </w:tcPr>
          <w:p w14:paraId="6138ED5F" w14:textId="77777777" w:rsidR="00B96104" w:rsidRPr="00B96104" w:rsidRDefault="00B96104" w:rsidP="00DE2971">
            <w:pPr>
              <w:jc w:val="center"/>
              <w:rPr>
                <w:sz w:val="22"/>
                <w:szCs w:val="22"/>
              </w:rPr>
            </w:pPr>
            <w:r w:rsidRPr="00B96104">
              <w:rPr>
                <w:sz w:val="22"/>
                <w:szCs w:val="22"/>
              </w:rPr>
              <w:t>0,1</w:t>
            </w:r>
          </w:p>
        </w:tc>
        <w:tc>
          <w:tcPr>
            <w:tcW w:w="910" w:type="dxa"/>
            <w:tcBorders>
              <w:top w:val="nil"/>
              <w:bottom w:val="nil"/>
            </w:tcBorders>
          </w:tcPr>
          <w:p w14:paraId="5FF736D8" w14:textId="77777777" w:rsidR="00B96104" w:rsidRPr="00B96104" w:rsidRDefault="00B96104" w:rsidP="00DE2971">
            <w:pPr>
              <w:jc w:val="center"/>
              <w:rPr>
                <w:sz w:val="22"/>
                <w:szCs w:val="22"/>
              </w:rPr>
            </w:pPr>
            <w:r w:rsidRPr="00B96104">
              <w:rPr>
                <w:sz w:val="22"/>
                <w:szCs w:val="22"/>
              </w:rPr>
              <w:t>3</w:t>
            </w:r>
          </w:p>
        </w:tc>
        <w:tc>
          <w:tcPr>
            <w:tcW w:w="1133" w:type="dxa"/>
            <w:gridSpan w:val="4"/>
            <w:tcBorders>
              <w:top w:val="nil"/>
              <w:bottom w:val="nil"/>
            </w:tcBorders>
          </w:tcPr>
          <w:p w14:paraId="29FFD470" w14:textId="77777777" w:rsidR="00B96104" w:rsidRPr="00B96104" w:rsidRDefault="00B96104" w:rsidP="00DE2971">
            <w:pPr>
              <w:jc w:val="center"/>
              <w:rPr>
                <w:sz w:val="22"/>
                <w:szCs w:val="22"/>
              </w:rPr>
            </w:pPr>
            <w:r w:rsidRPr="00B96104">
              <w:rPr>
                <w:sz w:val="22"/>
                <w:szCs w:val="22"/>
              </w:rPr>
              <w:t>0,3</w:t>
            </w:r>
          </w:p>
        </w:tc>
      </w:tr>
      <w:tr w:rsidR="00B96104" w:rsidRPr="00B96104" w14:paraId="69F36219" w14:textId="77777777" w:rsidTr="00054DCE">
        <w:trPr>
          <w:jc w:val="center"/>
        </w:trPr>
        <w:tc>
          <w:tcPr>
            <w:tcW w:w="5755" w:type="dxa"/>
            <w:tcBorders>
              <w:top w:val="nil"/>
              <w:bottom w:val="nil"/>
            </w:tcBorders>
          </w:tcPr>
          <w:p w14:paraId="5BFCCCA2" w14:textId="77777777" w:rsidR="00B96104" w:rsidRPr="00B96104" w:rsidRDefault="00B96104" w:rsidP="00DE2971">
            <w:pPr>
              <w:jc w:val="center"/>
              <w:rPr>
                <w:sz w:val="22"/>
                <w:szCs w:val="22"/>
              </w:rPr>
            </w:pPr>
            <w:r w:rsidRPr="00B96104">
              <w:rPr>
                <w:b/>
                <w:sz w:val="22"/>
                <w:szCs w:val="22"/>
              </w:rPr>
              <w:t>Jumlah</w:t>
            </w:r>
          </w:p>
        </w:tc>
        <w:tc>
          <w:tcPr>
            <w:tcW w:w="963" w:type="dxa"/>
            <w:tcBorders>
              <w:top w:val="nil"/>
              <w:bottom w:val="nil"/>
            </w:tcBorders>
          </w:tcPr>
          <w:p w14:paraId="0C434E14" w14:textId="77777777" w:rsidR="00B96104" w:rsidRPr="00B96104" w:rsidRDefault="00B96104" w:rsidP="00DE2971">
            <w:pPr>
              <w:jc w:val="center"/>
              <w:rPr>
                <w:sz w:val="22"/>
                <w:szCs w:val="22"/>
              </w:rPr>
            </w:pPr>
            <w:r w:rsidRPr="00B96104">
              <w:rPr>
                <w:b/>
                <w:sz w:val="22"/>
                <w:szCs w:val="22"/>
              </w:rPr>
              <w:t>0,6</w:t>
            </w:r>
          </w:p>
        </w:tc>
        <w:tc>
          <w:tcPr>
            <w:tcW w:w="910" w:type="dxa"/>
            <w:tcBorders>
              <w:top w:val="nil"/>
              <w:bottom w:val="nil"/>
            </w:tcBorders>
          </w:tcPr>
          <w:p w14:paraId="0D1705F9" w14:textId="77777777" w:rsidR="00B96104" w:rsidRPr="00B96104" w:rsidRDefault="00B96104" w:rsidP="00DE2971">
            <w:pPr>
              <w:jc w:val="center"/>
              <w:rPr>
                <w:sz w:val="22"/>
                <w:szCs w:val="22"/>
              </w:rPr>
            </w:pPr>
          </w:p>
        </w:tc>
        <w:tc>
          <w:tcPr>
            <w:tcW w:w="1133" w:type="dxa"/>
            <w:gridSpan w:val="4"/>
            <w:tcBorders>
              <w:top w:val="nil"/>
              <w:bottom w:val="nil"/>
            </w:tcBorders>
          </w:tcPr>
          <w:p w14:paraId="474CD77B" w14:textId="77777777" w:rsidR="00B96104" w:rsidRPr="00B96104" w:rsidRDefault="00B96104" w:rsidP="00DE2971">
            <w:pPr>
              <w:jc w:val="center"/>
              <w:rPr>
                <w:sz w:val="22"/>
                <w:szCs w:val="22"/>
              </w:rPr>
            </w:pPr>
            <w:r w:rsidRPr="00B96104">
              <w:rPr>
                <w:b/>
                <w:sz w:val="22"/>
                <w:szCs w:val="22"/>
              </w:rPr>
              <w:t>2,4</w:t>
            </w:r>
          </w:p>
        </w:tc>
      </w:tr>
      <w:tr w:rsidR="00B96104" w:rsidRPr="00B96104" w14:paraId="7C4288D5" w14:textId="77777777" w:rsidTr="00054DCE">
        <w:trPr>
          <w:jc w:val="center"/>
        </w:trPr>
        <w:tc>
          <w:tcPr>
            <w:tcW w:w="5755" w:type="dxa"/>
            <w:tcBorders>
              <w:top w:val="nil"/>
            </w:tcBorders>
          </w:tcPr>
          <w:p w14:paraId="39073FCF" w14:textId="77777777" w:rsidR="00B96104" w:rsidRPr="00B96104" w:rsidRDefault="00B96104" w:rsidP="00DE2971">
            <w:pPr>
              <w:jc w:val="center"/>
              <w:rPr>
                <w:b/>
                <w:sz w:val="22"/>
                <w:szCs w:val="22"/>
              </w:rPr>
            </w:pPr>
            <w:r w:rsidRPr="00B96104">
              <w:rPr>
                <w:b/>
                <w:sz w:val="22"/>
                <w:szCs w:val="22"/>
              </w:rPr>
              <w:t>O-T</w:t>
            </w:r>
          </w:p>
        </w:tc>
        <w:tc>
          <w:tcPr>
            <w:tcW w:w="963" w:type="dxa"/>
            <w:tcBorders>
              <w:top w:val="nil"/>
            </w:tcBorders>
          </w:tcPr>
          <w:p w14:paraId="6627C329" w14:textId="77777777" w:rsidR="00B96104" w:rsidRPr="00B96104" w:rsidRDefault="00B96104" w:rsidP="00DE2971">
            <w:pPr>
              <w:jc w:val="center"/>
              <w:rPr>
                <w:b/>
                <w:sz w:val="22"/>
                <w:szCs w:val="22"/>
              </w:rPr>
            </w:pPr>
          </w:p>
        </w:tc>
        <w:tc>
          <w:tcPr>
            <w:tcW w:w="910" w:type="dxa"/>
            <w:tcBorders>
              <w:top w:val="nil"/>
            </w:tcBorders>
          </w:tcPr>
          <w:p w14:paraId="1E76E95E" w14:textId="77777777" w:rsidR="00B96104" w:rsidRPr="00B96104" w:rsidRDefault="00B96104" w:rsidP="00DE2971">
            <w:pPr>
              <w:jc w:val="center"/>
              <w:rPr>
                <w:sz w:val="22"/>
                <w:szCs w:val="22"/>
              </w:rPr>
            </w:pPr>
          </w:p>
        </w:tc>
        <w:tc>
          <w:tcPr>
            <w:tcW w:w="1133" w:type="dxa"/>
            <w:gridSpan w:val="4"/>
            <w:tcBorders>
              <w:top w:val="nil"/>
            </w:tcBorders>
          </w:tcPr>
          <w:p w14:paraId="52E37D16" w14:textId="77777777" w:rsidR="00B96104" w:rsidRPr="00B96104" w:rsidRDefault="00B96104" w:rsidP="00DE2971">
            <w:pPr>
              <w:jc w:val="center"/>
              <w:rPr>
                <w:b/>
                <w:sz w:val="22"/>
                <w:szCs w:val="22"/>
              </w:rPr>
            </w:pPr>
            <w:r w:rsidRPr="00B96104">
              <w:rPr>
                <w:b/>
                <w:sz w:val="22"/>
                <w:szCs w:val="22"/>
              </w:rPr>
              <w:t>-0,8</w:t>
            </w:r>
          </w:p>
        </w:tc>
      </w:tr>
      <w:tr w:rsidR="00B96104" w:rsidRPr="00B96104" w14:paraId="58485429" w14:textId="77777777" w:rsidTr="00054DCE">
        <w:trPr>
          <w:trHeight w:val="323"/>
          <w:jc w:val="center"/>
        </w:trPr>
        <w:tc>
          <w:tcPr>
            <w:tcW w:w="7848" w:type="dxa"/>
            <w:gridSpan w:val="4"/>
          </w:tcPr>
          <w:p w14:paraId="1F885D66" w14:textId="77777777" w:rsidR="00B96104" w:rsidRPr="00B96104" w:rsidRDefault="00B96104" w:rsidP="00DE2971">
            <w:pPr>
              <w:rPr>
                <w:sz w:val="22"/>
                <w:szCs w:val="22"/>
              </w:rPr>
            </w:pPr>
            <w:r w:rsidRPr="00B96104">
              <w:rPr>
                <w:sz w:val="22"/>
                <w:szCs w:val="22"/>
              </w:rPr>
              <w:t>Keterangan: 4) Sangat Penting      3) Penting     2) Cukup Penting     1) Tidak Penting</w:t>
            </w:r>
          </w:p>
        </w:tc>
        <w:tc>
          <w:tcPr>
            <w:tcW w:w="321" w:type="dxa"/>
          </w:tcPr>
          <w:p w14:paraId="4D73DC02" w14:textId="77777777" w:rsidR="00B96104" w:rsidRPr="00B96104" w:rsidRDefault="00B96104" w:rsidP="00DE2971">
            <w:pPr>
              <w:rPr>
                <w:sz w:val="22"/>
                <w:szCs w:val="22"/>
              </w:rPr>
            </w:pPr>
          </w:p>
        </w:tc>
        <w:tc>
          <w:tcPr>
            <w:tcW w:w="301" w:type="dxa"/>
          </w:tcPr>
          <w:p w14:paraId="70CC1D47" w14:textId="77777777" w:rsidR="00B96104" w:rsidRPr="00B96104" w:rsidRDefault="00B96104" w:rsidP="00DE2971">
            <w:pPr>
              <w:rPr>
                <w:sz w:val="22"/>
                <w:szCs w:val="22"/>
              </w:rPr>
            </w:pPr>
          </w:p>
        </w:tc>
        <w:tc>
          <w:tcPr>
            <w:tcW w:w="291" w:type="dxa"/>
          </w:tcPr>
          <w:p w14:paraId="618C23DA" w14:textId="77777777" w:rsidR="00B96104" w:rsidRPr="00B96104" w:rsidRDefault="00B96104" w:rsidP="00DE2971">
            <w:pPr>
              <w:rPr>
                <w:sz w:val="22"/>
                <w:szCs w:val="22"/>
              </w:rPr>
            </w:pPr>
          </w:p>
        </w:tc>
      </w:tr>
    </w:tbl>
    <w:bookmarkEnd w:id="2"/>
    <w:p w14:paraId="69D18D4C" w14:textId="77777777" w:rsidR="00B96104" w:rsidRDefault="006E7F3F" w:rsidP="006E7F3F">
      <w:pPr>
        <w:ind w:left="720"/>
        <w:rPr>
          <w:bCs/>
          <w:sz w:val="22"/>
          <w:szCs w:val="22"/>
          <w:lang w:val="id-ID"/>
        </w:rPr>
      </w:pPr>
      <w:r w:rsidRPr="00B96104">
        <w:rPr>
          <w:bCs/>
          <w:sz w:val="22"/>
          <w:szCs w:val="22"/>
          <w:lang w:val="id-ID"/>
        </w:rPr>
        <w:t>Sumber: Data primer diolah, 2024</w:t>
      </w:r>
    </w:p>
    <w:p w14:paraId="272685BC" w14:textId="77777777" w:rsidR="009636EE" w:rsidRDefault="00B96104">
      <w:pPr>
        <w:rPr>
          <w:bCs/>
          <w:sz w:val="22"/>
          <w:szCs w:val="22"/>
          <w:lang w:val="id-ID"/>
        </w:rPr>
      </w:pPr>
      <w:r w:rsidRPr="00B96104">
        <w:rPr>
          <w:bCs/>
          <w:sz w:val="22"/>
          <w:szCs w:val="22"/>
          <w:lang w:val="id-ID"/>
        </w:rPr>
        <w:t xml:space="preserve">Catatan: </w:t>
      </w:r>
      <w:r w:rsidR="009636EE">
        <w:rPr>
          <w:bCs/>
          <w:sz w:val="22"/>
          <w:szCs w:val="22"/>
          <w:lang w:val="id-ID"/>
        </w:rPr>
        <w:tab/>
      </w:r>
    </w:p>
    <w:p w14:paraId="0BE55112" w14:textId="77777777" w:rsidR="006E7F3F" w:rsidRDefault="00DF0A6C">
      <w:pPr>
        <w:rPr>
          <w:bCs/>
          <w:sz w:val="22"/>
          <w:szCs w:val="22"/>
          <w:lang w:val="id-ID"/>
        </w:rPr>
      </w:pPr>
      <w:r>
        <w:rPr>
          <w:bCs/>
          <w:sz w:val="22"/>
          <w:szCs w:val="22"/>
          <w:lang w:val="id-ID"/>
        </w:rPr>
        <w:t xml:space="preserve">1. </w:t>
      </w:r>
      <w:r w:rsidR="00B96104" w:rsidRPr="00B96104">
        <w:rPr>
          <w:bCs/>
          <w:sz w:val="22"/>
          <w:szCs w:val="22"/>
          <w:lang w:val="id-ID"/>
        </w:rPr>
        <w:t>Jumlah Bobot Kekuatan dan Kelemahan harus 100% atau 1,00</w:t>
      </w:r>
    </w:p>
    <w:p w14:paraId="7763D5DC" w14:textId="77777777" w:rsidR="006E7F3F" w:rsidRDefault="00DF0A6C" w:rsidP="009636EE">
      <w:pPr>
        <w:rPr>
          <w:bCs/>
          <w:sz w:val="22"/>
          <w:szCs w:val="22"/>
          <w:lang w:val="id-ID"/>
        </w:rPr>
      </w:pPr>
      <w:r>
        <w:rPr>
          <w:bCs/>
          <w:sz w:val="22"/>
          <w:szCs w:val="22"/>
          <w:lang w:val="id-ID"/>
        </w:rPr>
        <w:t xml:space="preserve">2. </w:t>
      </w:r>
      <w:r w:rsidR="00B96104" w:rsidRPr="00B96104">
        <w:rPr>
          <w:bCs/>
          <w:sz w:val="22"/>
          <w:szCs w:val="22"/>
          <w:lang w:val="id-ID"/>
        </w:rPr>
        <w:t xml:space="preserve">Jumlah Bobot Peluang dan Ancaman harus 100% atau 1,00 </w:t>
      </w:r>
    </w:p>
    <w:p w14:paraId="4C104D36" w14:textId="77777777" w:rsidR="001920F7" w:rsidRDefault="001920F7">
      <w:pPr>
        <w:rPr>
          <w:bCs/>
          <w:sz w:val="22"/>
          <w:szCs w:val="22"/>
          <w:lang w:val="id-ID"/>
        </w:rPr>
      </w:pPr>
      <w:r>
        <w:rPr>
          <w:bCs/>
          <w:sz w:val="22"/>
          <w:szCs w:val="22"/>
          <w:lang w:val="id-ID"/>
        </w:rPr>
        <w:br w:type="page"/>
      </w:r>
    </w:p>
    <w:p w14:paraId="286EE6DD" w14:textId="77777777" w:rsidR="009636EE" w:rsidRDefault="001920F7" w:rsidP="00DF0A6C">
      <w:pPr>
        <w:rPr>
          <w:bCs/>
          <w:sz w:val="22"/>
          <w:szCs w:val="22"/>
          <w:lang w:val="id-ID"/>
        </w:rPr>
      </w:pPr>
      <w:r w:rsidRPr="009636EE">
        <w:rPr>
          <w:bCs/>
          <w:sz w:val="22"/>
          <w:szCs w:val="22"/>
          <w:lang w:val="id-ID"/>
        </w:rPr>
        <w:lastRenderedPageBreak/>
        <w:t>Berdasarkan hasil IFAS dan EFAS di atas, maka kuadran SWOT Keripik Pisang adalah sebagai berikut :</w:t>
      </w:r>
    </w:p>
    <w:tbl>
      <w:tblPr>
        <w:tblpPr w:leftFromText="180" w:rightFromText="180" w:vertAnchor="text" w:horzAnchor="margin" w:tblpXSpec="center" w:tblpY="1156"/>
        <w:tblW w:w="6528" w:type="dxa"/>
        <w:tblLook w:val="04A0" w:firstRow="1" w:lastRow="0" w:firstColumn="1" w:lastColumn="0" w:noHBand="0" w:noVBand="1"/>
      </w:tblPr>
      <w:tblGrid>
        <w:gridCol w:w="550"/>
        <w:gridCol w:w="352"/>
        <w:gridCol w:w="352"/>
        <w:gridCol w:w="352"/>
        <w:gridCol w:w="487"/>
        <w:gridCol w:w="352"/>
        <w:gridCol w:w="352"/>
        <w:gridCol w:w="352"/>
        <w:gridCol w:w="352"/>
        <w:gridCol w:w="485"/>
        <w:gridCol w:w="486"/>
        <w:gridCol w:w="440"/>
        <w:gridCol w:w="808"/>
        <w:gridCol w:w="808"/>
      </w:tblGrid>
      <w:tr w:rsidR="001920F7" w:rsidRPr="001920F7" w14:paraId="14D7ECB0" w14:textId="77777777" w:rsidTr="00277B2C">
        <w:trPr>
          <w:gridBefore w:val="1"/>
          <w:wBefore w:w="551" w:type="dxa"/>
          <w:trHeight w:val="373"/>
        </w:trPr>
        <w:tc>
          <w:tcPr>
            <w:tcW w:w="352" w:type="dxa"/>
            <w:tcBorders>
              <w:top w:val="nil"/>
              <w:left w:val="nil"/>
              <w:bottom w:val="nil"/>
              <w:right w:val="nil"/>
            </w:tcBorders>
            <w:shd w:val="clear" w:color="auto" w:fill="auto"/>
            <w:noWrap/>
            <w:vAlign w:val="bottom"/>
            <w:hideMark/>
          </w:tcPr>
          <w:p w14:paraId="419B6262" w14:textId="77777777" w:rsidR="001920F7" w:rsidRPr="001920F7" w:rsidRDefault="001920F7" w:rsidP="00DE272F">
            <w:pPr>
              <w:rPr>
                <w:sz w:val="22"/>
                <w:szCs w:val="22"/>
                <w:lang w:val="sv-SE" w:eastAsia="en-ID"/>
              </w:rPr>
            </w:pPr>
          </w:p>
        </w:tc>
        <w:tc>
          <w:tcPr>
            <w:tcW w:w="352" w:type="dxa"/>
            <w:tcBorders>
              <w:top w:val="nil"/>
              <w:left w:val="nil"/>
              <w:bottom w:val="nil"/>
              <w:right w:val="nil"/>
            </w:tcBorders>
            <w:shd w:val="clear" w:color="auto" w:fill="auto"/>
            <w:noWrap/>
            <w:vAlign w:val="bottom"/>
            <w:hideMark/>
          </w:tcPr>
          <w:p w14:paraId="011A28FD" w14:textId="77777777" w:rsidR="001920F7" w:rsidRPr="001920F7" w:rsidRDefault="001920F7" w:rsidP="00DE272F">
            <w:pPr>
              <w:rPr>
                <w:sz w:val="22"/>
                <w:szCs w:val="22"/>
                <w:lang w:val="sv-SE" w:eastAsia="en-ID"/>
              </w:rPr>
            </w:pPr>
          </w:p>
        </w:tc>
        <w:tc>
          <w:tcPr>
            <w:tcW w:w="352" w:type="dxa"/>
            <w:tcBorders>
              <w:top w:val="nil"/>
              <w:left w:val="nil"/>
              <w:bottom w:val="nil"/>
              <w:right w:val="nil"/>
            </w:tcBorders>
            <w:shd w:val="clear" w:color="auto" w:fill="auto"/>
            <w:noWrap/>
            <w:vAlign w:val="bottom"/>
            <w:hideMark/>
          </w:tcPr>
          <w:p w14:paraId="63A32E27" w14:textId="77777777" w:rsidR="001920F7" w:rsidRPr="001920F7" w:rsidRDefault="001920F7" w:rsidP="00DE272F">
            <w:pPr>
              <w:rPr>
                <w:sz w:val="22"/>
                <w:szCs w:val="22"/>
                <w:lang w:val="sv-SE" w:eastAsia="en-ID"/>
              </w:rPr>
            </w:pPr>
          </w:p>
        </w:tc>
        <w:tc>
          <w:tcPr>
            <w:tcW w:w="487" w:type="dxa"/>
            <w:tcBorders>
              <w:top w:val="nil"/>
              <w:left w:val="nil"/>
              <w:bottom w:val="nil"/>
              <w:right w:val="nil"/>
            </w:tcBorders>
            <w:shd w:val="clear" w:color="auto" w:fill="auto"/>
            <w:noWrap/>
            <w:vAlign w:val="bottom"/>
            <w:hideMark/>
          </w:tcPr>
          <w:p w14:paraId="062E6983" w14:textId="77777777" w:rsidR="001920F7" w:rsidRPr="001920F7" w:rsidRDefault="001920F7" w:rsidP="00DE272F">
            <w:pPr>
              <w:rPr>
                <w:sz w:val="22"/>
                <w:szCs w:val="22"/>
                <w:lang w:val="en-ID" w:eastAsia="en-ID"/>
              </w:rPr>
            </w:pPr>
            <w:r w:rsidRPr="001920F7">
              <w:rPr>
                <w:sz w:val="22"/>
                <w:szCs w:val="22"/>
                <w:lang w:val="en-ID" w:eastAsia="en-ID"/>
              </w:rPr>
              <w:t>O</w:t>
            </w:r>
          </w:p>
        </w:tc>
        <w:tc>
          <w:tcPr>
            <w:tcW w:w="352" w:type="dxa"/>
            <w:tcBorders>
              <w:top w:val="nil"/>
              <w:left w:val="single" w:sz="4" w:space="0" w:color="auto"/>
              <w:bottom w:val="nil"/>
              <w:right w:val="nil"/>
            </w:tcBorders>
            <w:shd w:val="clear" w:color="auto" w:fill="auto"/>
            <w:noWrap/>
            <w:vAlign w:val="bottom"/>
            <w:hideMark/>
          </w:tcPr>
          <w:p w14:paraId="3D926F47"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35C3C279"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20860F8"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67CC8BD"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7C2DA870"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7EA3D036"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6D77ADD0"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2353EAB1"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655F51F4" w14:textId="77777777" w:rsidR="001920F7" w:rsidRPr="001920F7" w:rsidRDefault="001920F7" w:rsidP="00DE272F">
            <w:pPr>
              <w:rPr>
                <w:sz w:val="22"/>
                <w:szCs w:val="22"/>
                <w:lang w:val="en-ID" w:eastAsia="en-ID"/>
              </w:rPr>
            </w:pPr>
          </w:p>
        </w:tc>
      </w:tr>
      <w:tr w:rsidR="001920F7" w:rsidRPr="001920F7" w14:paraId="4C758F2C" w14:textId="77777777" w:rsidTr="00277B2C">
        <w:trPr>
          <w:trHeight w:val="373"/>
        </w:trPr>
        <w:tc>
          <w:tcPr>
            <w:tcW w:w="550" w:type="dxa"/>
            <w:tcBorders>
              <w:top w:val="nil"/>
              <w:left w:val="nil"/>
              <w:bottom w:val="nil"/>
              <w:right w:val="nil"/>
            </w:tcBorders>
            <w:shd w:val="clear" w:color="auto" w:fill="auto"/>
            <w:noWrap/>
            <w:vAlign w:val="bottom"/>
            <w:hideMark/>
          </w:tcPr>
          <w:p w14:paraId="3A9FD6C2"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0FE9A82"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627A3262"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4EBCC8C"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6512BC66"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1AD26EF9"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15F7F8BD"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650E1990"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68F79E46"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7E7FD205"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08A90DEB"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5887ACD6"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67FE7DFC"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29340A22" w14:textId="77777777" w:rsidR="001920F7" w:rsidRPr="001920F7" w:rsidRDefault="001920F7" w:rsidP="00DE272F">
            <w:pPr>
              <w:rPr>
                <w:sz w:val="22"/>
                <w:szCs w:val="22"/>
                <w:lang w:val="en-ID" w:eastAsia="en-ID"/>
              </w:rPr>
            </w:pPr>
          </w:p>
        </w:tc>
      </w:tr>
      <w:tr w:rsidR="001920F7" w:rsidRPr="001920F7" w14:paraId="62EB491D" w14:textId="77777777" w:rsidTr="00277B2C">
        <w:trPr>
          <w:trHeight w:val="373"/>
        </w:trPr>
        <w:tc>
          <w:tcPr>
            <w:tcW w:w="550" w:type="dxa"/>
            <w:tcBorders>
              <w:top w:val="nil"/>
              <w:left w:val="nil"/>
              <w:bottom w:val="nil"/>
              <w:right w:val="nil"/>
            </w:tcBorders>
            <w:shd w:val="clear" w:color="auto" w:fill="auto"/>
            <w:noWrap/>
            <w:vAlign w:val="bottom"/>
            <w:hideMark/>
          </w:tcPr>
          <w:p w14:paraId="55025623"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5AF5DAC"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3A96AF9"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579A3FA"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36949FA3"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7EBD06AE"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34B63294"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CBF2ADC"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CDC249E"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0475B46B"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32971961"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69B57407"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71312FEB"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0708427C" w14:textId="77777777" w:rsidR="001920F7" w:rsidRPr="001920F7" w:rsidRDefault="001920F7" w:rsidP="00DE272F">
            <w:pPr>
              <w:rPr>
                <w:sz w:val="22"/>
                <w:szCs w:val="22"/>
                <w:lang w:val="en-ID" w:eastAsia="en-ID"/>
              </w:rPr>
            </w:pPr>
          </w:p>
        </w:tc>
      </w:tr>
      <w:tr w:rsidR="001920F7" w:rsidRPr="001920F7" w14:paraId="77D0C868" w14:textId="77777777" w:rsidTr="00277B2C">
        <w:trPr>
          <w:trHeight w:val="373"/>
        </w:trPr>
        <w:tc>
          <w:tcPr>
            <w:tcW w:w="550" w:type="dxa"/>
            <w:tcBorders>
              <w:top w:val="nil"/>
              <w:left w:val="nil"/>
              <w:bottom w:val="nil"/>
              <w:right w:val="nil"/>
            </w:tcBorders>
            <w:shd w:val="clear" w:color="auto" w:fill="auto"/>
            <w:noWrap/>
            <w:vAlign w:val="bottom"/>
            <w:hideMark/>
          </w:tcPr>
          <w:p w14:paraId="7760D4F8"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8D71C7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F6BCA23"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5367070"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44845CB8"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24E5C534"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1DCB24E0"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155255B5"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12AEBA4D"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542DE2A1"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7F5C1F57"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0C2B392E"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713D54D4"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58EC2EEB" w14:textId="77777777" w:rsidR="001920F7" w:rsidRPr="001920F7" w:rsidRDefault="001920F7" w:rsidP="00DE272F">
            <w:pPr>
              <w:rPr>
                <w:sz w:val="22"/>
                <w:szCs w:val="22"/>
                <w:lang w:val="en-ID" w:eastAsia="en-ID"/>
              </w:rPr>
            </w:pPr>
          </w:p>
        </w:tc>
      </w:tr>
      <w:tr w:rsidR="001920F7" w:rsidRPr="001920F7" w14:paraId="564DEBEF" w14:textId="77777777" w:rsidTr="00277B2C">
        <w:trPr>
          <w:trHeight w:val="373"/>
        </w:trPr>
        <w:tc>
          <w:tcPr>
            <w:tcW w:w="550" w:type="dxa"/>
            <w:tcBorders>
              <w:top w:val="nil"/>
              <w:left w:val="nil"/>
              <w:bottom w:val="nil"/>
              <w:right w:val="nil"/>
            </w:tcBorders>
            <w:shd w:val="clear" w:color="auto" w:fill="auto"/>
            <w:noWrap/>
            <w:vAlign w:val="bottom"/>
            <w:hideMark/>
          </w:tcPr>
          <w:p w14:paraId="1FA53239"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1F8472AD"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73012A4"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A47F578"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45A0D8E8"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46AE0DBA"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1E51836C"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82B7A7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705CB7E"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345C9DAE"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6019EE41"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5DD62FD8"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7CF65173"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109F9CC5" w14:textId="77777777" w:rsidR="001920F7" w:rsidRPr="001920F7" w:rsidRDefault="001920F7" w:rsidP="00DE272F">
            <w:pPr>
              <w:rPr>
                <w:sz w:val="22"/>
                <w:szCs w:val="22"/>
                <w:lang w:val="en-ID" w:eastAsia="en-ID"/>
              </w:rPr>
            </w:pPr>
          </w:p>
        </w:tc>
      </w:tr>
      <w:tr w:rsidR="001920F7" w:rsidRPr="001920F7" w14:paraId="3CD0C4AB" w14:textId="77777777" w:rsidTr="00277B2C">
        <w:trPr>
          <w:trHeight w:val="373"/>
        </w:trPr>
        <w:tc>
          <w:tcPr>
            <w:tcW w:w="550" w:type="dxa"/>
            <w:tcBorders>
              <w:top w:val="nil"/>
              <w:left w:val="nil"/>
              <w:bottom w:val="nil"/>
              <w:right w:val="nil"/>
            </w:tcBorders>
            <w:shd w:val="clear" w:color="auto" w:fill="auto"/>
            <w:noWrap/>
            <w:vAlign w:val="bottom"/>
            <w:hideMark/>
          </w:tcPr>
          <w:p w14:paraId="06611CC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6998F73"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C211F78"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DC11F9F"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74E71F94"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61B364AE"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3A2A410D"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20E616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CBB3914" w14:textId="77777777" w:rsidR="001920F7" w:rsidRPr="001920F7" w:rsidRDefault="001920F7" w:rsidP="00DE272F">
            <w:pPr>
              <w:rPr>
                <w:sz w:val="22"/>
                <w:szCs w:val="22"/>
                <w:lang w:val="en-ID" w:eastAsia="en-ID"/>
              </w:rPr>
            </w:pPr>
          </w:p>
        </w:tc>
        <w:tc>
          <w:tcPr>
            <w:tcW w:w="971" w:type="dxa"/>
            <w:gridSpan w:val="2"/>
            <w:tcBorders>
              <w:top w:val="nil"/>
              <w:left w:val="nil"/>
              <w:bottom w:val="nil"/>
              <w:right w:val="nil"/>
            </w:tcBorders>
            <w:shd w:val="clear" w:color="auto" w:fill="auto"/>
            <w:noWrap/>
            <w:vAlign w:val="bottom"/>
            <w:hideMark/>
          </w:tcPr>
          <w:p w14:paraId="3589A8DB" w14:textId="77777777" w:rsidR="001920F7" w:rsidRPr="001920F7" w:rsidRDefault="001920F7" w:rsidP="00DE272F">
            <w:pPr>
              <w:jc w:val="center"/>
              <w:rPr>
                <w:sz w:val="22"/>
                <w:szCs w:val="22"/>
                <w:lang w:val="en-ID" w:eastAsia="en-ID"/>
              </w:rPr>
            </w:pPr>
            <w:r w:rsidRPr="001920F7">
              <w:rPr>
                <w:sz w:val="22"/>
                <w:szCs w:val="22"/>
                <w:lang w:val="en-ID" w:eastAsia="en-ID"/>
              </w:rPr>
              <w:t>(0,53)</w:t>
            </w:r>
          </w:p>
        </w:tc>
        <w:tc>
          <w:tcPr>
            <w:tcW w:w="440" w:type="dxa"/>
            <w:tcBorders>
              <w:top w:val="nil"/>
              <w:left w:val="nil"/>
              <w:bottom w:val="nil"/>
              <w:right w:val="nil"/>
            </w:tcBorders>
            <w:shd w:val="clear" w:color="auto" w:fill="auto"/>
            <w:noWrap/>
            <w:vAlign w:val="bottom"/>
            <w:hideMark/>
          </w:tcPr>
          <w:p w14:paraId="7D1FBC63" w14:textId="77777777" w:rsidR="001920F7" w:rsidRPr="001920F7" w:rsidRDefault="001920F7" w:rsidP="00DE272F">
            <w:pPr>
              <w:jc w:val="center"/>
              <w:rPr>
                <w:sz w:val="22"/>
                <w:szCs w:val="22"/>
                <w:lang w:val="en-ID" w:eastAsia="en-ID"/>
              </w:rPr>
            </w:pPr>
          </w:p>
        </w:tc>
        <w:tc>
          <w:tcPr>
            <w:tcW w:w="808" w:type="dxa"/>
            <w:tcBorders>
              <w:top w:val="nil"/>
              <w:left w:val="nil"/>
              <w:bottom w:val="nil"/>
              <w:right w:val="nil"/>
            </w:tcBorders>
            <w:shd w:val="clear" w:color="auto" w:fill="auto"/>
            <w:noWrap/>
            <w:vAlign w:val="bottom"/>
            <w:hideMark/>
          </w:tcPr>
          <w:p w14:paraId="458B1235"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034658FE" w14:textId="77777777" w:rsidR="001920F7" w:rsidRPr="001920F7" w:rsidRDefault="001920F7" w:rsidP="00DE272F">
            <w:pPr>
              <w:rPr>
                <w:sz w:val="22"/>
                <w:szCs w:val="22"/>
                <w:lang w:val="en-ID" w:eastAsia="en-ID"/>
              </w:rPr>
            </w:pPr>
          </w:p>
        </w:tc>
      </w:tr>
      <w:tr w:rsidR="001920F7" w:rsidRPr="001920F7" w14:paraId="2699A3EF" w14:textId="77777777" w:rsidTr="00277B2C">
        <w:trPr>
          <w:trHeight w:val="373"/>
        </w:trPr>
        <w:tc>
          <w:tcPr>
            <w:tcW w:w="550" w:type="dxa"/>
            <w:tcBorders>
              <w:top w:val="nil"/>
              <w:left w:val="nil"/>
              <w:bottom w:val="single" w:sz="4" w:space="0" w:color="auto"/>
              <w:right w:val="nil"/>
            </w:tcBorders>
            <w:shd w:val="clear" w:color="auto" w:fill="auto"/>
            <w:noWrap/>
            <w:vAlign w:val="bottom"/>
            <w:hideMark/>
          </w:tcPr>
          <w:p w14:paraId="30159709" w14:textId="77777777" w:rsidR="001920F7" w:rsidRPr="001920F7" w:rsidRDefault="001920F7" w:rsidP="00DE272F">
            <w:pPr>
              <w:rPr>
                <w:sz w:val="22"/>
                <w:szCs w:val="22"/>
                <w:lang w:val="en-ID" w:eastAsia="en-ID"/>
              </w:rPr>
            </w:pPr>
            <w:r w:rsidRPr="001920F7">
              <w:rPr>
                <w:sz w:val="22"/>
                <w:szCs w:val="22"/>
                <w:lang w:val="en-ID" w:eastAsia="en-ID"/>
              </w:rPr>
              <w:t>W</w:t>
            </w:r>
          </w:p>
        </w:tc>
        <w:tc>
          <w:tcPr>
            <w:tcW w:w="352" w:type="dxa"/>
            <w:tcBorders>
              <w:top w:val="nil"/>
              <w:left w:val="nil"/>
              <w:bottom w:val="single" w:sz="4" w:space="0" w:color="auto"/>
              <w:right w:val="nil"/>
            </w:tcBorders>
            <w:shd w:val="clear" w:color="auto" w:fill="auto"/>
            <w:noWrap/>
            <w:vAlign w:val="bottom"/>
            <w:hideMark/>
          </w:tcPr>
          <w:p w14:paraId="4750069E"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single" w:sz="4" w:space="0" w:color="auto"/>
              <w:right w:val="nil"/>
            </w:tcBorders>
            <w:shd w:val="clear" w:color="auto" w:fill="auto"/>
            <w:noWrap/>
            <w:vAlign w:val="bottom"/>
            <w:hideMark/>
          </w:tcPr>
          <w:p w14:paraId="641AA6C6"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single" w:sz="4" w:space="0" w:color="auto"/>
              <w:right w:val="nil"/>
            </w:tcBorders>
            <w:shd w:val="clear" w:color="auto" w:fill="auto"/>
            <w:noWrap/>
            <w:vAlign w:val="bottom"/>
            <w:hideMark/>
          </w:tcPr>
          <w:p w14:paraId="6D7CEFCA" w14:textId="77777777" w:rsidR="001920F7" w:rsidRPr="001920F7" w:rsidRDefault="001920F7" w:rsidP="00DE272F">
            <w:pPr>
              <w:rPr>
                <w:sz w:val="22"/>
                <w:szCs w:val="22"/>
                <w:lang w:val="en-ID" w:eastAsia="en-ID"/>
              </w:rPr>
            </w:pPr>
            <w:r w:rsidRPr="001920F7">
              <w:rPr>
                <w:sz w:val="22"/>
                <w:szCs w:val="22"/>
                <w:lang w:val="en-ID" w:eastAsia="en-ID"/>
              </w:rPr>
              <w:t> </w:t>
            </w:r>
          </w:p>
        </w:tc>
        <w:tc>
          <w:tcPr>
            <w:tcW w:w="487" w:type="dxa"/>
            <w:tcBorders>
              <w:top w:val="nil"/>
              <w:left w:val="nil"/>
              <w:bottom w:val="single" w:sz="4" w:space="0" w:color="auto"/>
              <w:right w:val="nil"/>
            </w:tcBorders>
            <w:shd w:val="clear" w:color="auto" w:fill="auto"/>
            <w:noWrap/>
            <w:vAlign w:val="bottom"/>
            <w:hideMark/>
          </w:tcPr>
          <w:p w14:paraId="6D080DDE"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single" w:sz="4" w:space="0" w:color="auto"/>
              <w:bottom w:val="single" w:sz="4" w:space="0" w:color="auto"/>
              <w:right w:val="nil"/>
            </w:tcBorders>
            <w:shd w:val="clear" w:color="auto" w:fill="auto"/>
            <w:noWrap/>
            <w:vAlign w:val="bottom"/>
            <w:hideMark/>
          </w:tcPr>
          <w:p w14:paraId="6908F6A8"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single" w:sz="4" w:space="0" w:color="auto"/>
              <w:right w:val="nil"/>
            </w:tcBorders>
            <w:shd w:val="clear" w:color="auto" w:fill="auto"/>
            <w:noWrap/>
            <w:vAlign w:val="bottom"/>
            <w:hideMark/>
          </w:tcPr>
          <w:p w14:paraId="17EB725C"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single" w:sz="4" w:space="0" w:color="auto"/>
              <w:right w:val="nil"/>
            </w:tcBorders>
            <w:shd w:val="clear" w:color="auto" w:fill="auto"/>
            <w:noWrap/>
            <w:vAlign w:val="bottom"/>
            <w:hideMark/>
          </w:tcPr>
          <w:p w14:paraId="3E8EF968"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single" w:sz="4" w:space="0" w:color="auto"/>
              <w:right w:val="nil"/>
            </w:tcBorders>
            <w:shd w:val="clear" w:color="auto" w:fill="auto"/>
            <w:noWrap/>
            <w:vAlign w:val="bottom"/>
            <w:hideMark/>
          </w:tcPr>
          <w:p w14:paraId="0E02D749"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single" w:sz="4" w:space="0" w:color="auto"/>
              <w:right w:val="nil"/>
            </w:tcBorders>
            <w:shd w:val="clear" w:color="auto" w:fill="auto"/>
            <w:noWrap/>
            <w:vAlign w:val="bottom"/>
            <w:hideMark/>
          </w:tcPr>
          <w:p w14:paraId="1E09D075"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single" w:sz="4" w:space="0" w:color="auto"/>
              <w:right w:val="nil"/>
            </w:tcBorders>
            <w:shd w:val="clear" w:color="auto" w:fill="auto"/>
            <w:noWrap/>
            <w:vAlign w:val="bottom"/>
            <w:hideMark/>
          </w:tcPr>
          <w:p w14:paraId="798ED02C" w14:textId="77777777" w:rsidR="001920F7" w:rsidRPr="001920F7" w:rsidRDefault="001920F7" w:rsidP="00DE272F">
            <w:pPr>
              <w:rPr>
                <w:sz w:val="22"/>
                <w:szCs w:val="22"/>
                <w:lang w:val="en-ID" w:eastAsia="en-ID"/>
              </w:rPr>
            </w:pPr>
            <w:r w:rsidRPr="001920F7">
              <w:rPr>
                <w:sz w:val="22"/>
                <w:szCs w:val="22"/>
                <w:lang w:val="en-ID" w:eastAsia="en-ID"/>
              </w:rPr>
              <w:t> </w:t>
            </w:r>
          </w:p>
        </w:tc>
        <w:tc>
          <w:tcPr>
            <w:tcW w:w="440" w:type="dxa"/>
            <w:tcBorders>
              <w:top w:val="nil"/>
              <w:left w:val="nil"/>
              <w:bottom w:val="single" w:sz="4" w:space="0" w:color="auto"/>
              <w:right w:val="nil"/>
            </w:tcBorders>
            <w:shd w:val="clear" w:color="auto" w:fill="auto"/>
            <w:noWrap/>
            <w:vAlign w:val="bottom"/>
            <w:hideMark/>
          </w:tcPr>
          <w:p w14:paraId="76D5269C" w14:textId="77777777" w:rsidR="001920F7" w:rsidRPr="001920F7" w:rsidRDefault="001920F7" w:rsidP="00DE272F">
            <w:pPr>
              <w:rPr>
                <w:sz w:val="22"/>
                <w:szCs w:val="22"/>
                <w:lang w:val="en-ID" w:eastAsia="en-ID"/>
              </w:rPr>
            </w:pPr>
            <w:r w:rsidRPr="001920F7">
              <w:rPr>
                <w:sz w:val="22"/>
                <w:szCs w:val="22"/>
                <w:lang w:val="en-ID" w:eastAsia="en-ID"/>
              </w:rPr>
              <w:t>S</w:t>
            </w:r>
          </w:p>
        </w:tc>
        <w:tc>
          <w:tcPr>
            <w:tcW w:w="808" w:type="dxa"/>
            <w:tcBorders>
              <w:top w:val="nil"/>
              <w:left w:val="nil"/>
              <w:bottom w:val="nil"/>
              <w:right w:val="nil"/>
            </w:tcBorders>
            <w:shd w:val="clear" w:color="auto" w:fill="auto"/>
            <w:noWrap/>
            <w:vAlign w:val="bottom"/>
            <w:hideMark/>
          </w:tcPr>
          <w:p w14:paraId="6A372DF9"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61EB9AAC" w14:textId="77777777" w:rsidR="001920F7" w:rsidRPr="001920F7" w:rsidRDefault="001920F7" w:rsidP="00DE272F">
            <w:pPr>
              <w:rPr>
                <w:sz w:val="22"/>
                <w:szCs w:val="22"/>
                <w:lang w:val="en-ID" w:eastAsia="en-ID"/>
              </w:rPr>
            </w:pPr>
          </w:p>
        </w:tc>
      </w:tr>
      <w:tr w:rsidR="001920F7" w:rsidRPr="001920F7" w14:paraId="0EBD6F7A" w14:textId="77777777" w:rsidTr="00277B2C">
        <w:trPr>
          <w:trHeight w:val="373"/>
        </w:trPr>
        <w:tc>
          <w:tcPr>
            <w:tcW w:w="550" w:type="dxa"/>
            <w:tcBorders>
              <w:top w:val="nil"/>
              <w:left w:val="nil"/>
              <w:bottom w:val="nil"/>
              <w:right w:val="nil"/>
            </w:tcBorders>
            <w:shd w:val="clear" w:color="auto" w:fill="auto"/>
            <w:noWrap/>
            <w:vAlign w:val="bottom"/>
            <w:hideMark/>
          </w:tcPr>
          <w:p w14:paraId="6F32CD6E"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AFFEB5A"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16F48EE0"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F19DD2D"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5E46CADB"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5CE126A6"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44948825"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1137C51E"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2391C2ED"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nil"/>
              <w:right w:val="single" w:sz="4" w:space="0" w:color="auto"/>
            </w:tcBorders>
            <w:shd w:val="clear" w:color="auto" w:fill="auto"/>
            <w:noWrap/>
            <w:vAlign w:val="bottom"/>
            <w:hideMark/>
          </w:tcPr>
          <w:p w14:paraId="29EFCC53"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nil"/>
              <w:right w:val="nil"/>
            </w:tcBorders>
            <w:shd w:val="clear" w:color="auto" w:fill="auto"/>
            <w:noWrap/>
            <w:vAlign w:val="bottom"/>
            <w:hideMark/>
          </w:tcPr>
          <w:p w14:paraId="6F7E57E7"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5CFF2B42"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442B6402"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4FA8832F" w14:textId="77777777" w:rsidR="001920F7" w:rsidRPr="001920F7" w:rsidRDefault="001920F7" w:rsidP="00DE272F">
            <w:pPr>
              <w:rPr>
                <w:sz w:val="22"/>
                <w:szCs w:val="22"/>
                <w:lang w:val="en-ID" w:eastAsia="en-ID"/>
              </w:rPr>
            </w:pPr>
          </w:p>
        </w:tc>
      </w:tr>
      <w:tr w:rsidR="001920F7" w:rsidRPr="001920F7" w14:paraId="555AF9AD" w14:textId="77777777" w:rsidTr="00277B2C">
        <w:trPr>
          <w:trHeight w:val="373"/>
        </w:trPr>
        <w:tc>
          <w:tcPr>
            <w:tcW w:w="550" w:type="dxa"/>
            <w:tcBorders>
              <w:top w:val="nil"/>
              <w:left w:val="nil"/>
              <w:bottom w:val="nil"/>
              <w:right w:val="nil"/>
            </w:tcBorders>
            <w:shd w:val="clear" w:color="auto" w:fill="auto"/>
            <w:noWrap/>
            <w:vAlign w:val="bottom"/>
            <w:hideMark/>
          </w:tcPr>
          <w:p w14:paraId="146A6727"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103EFC0"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1F117583"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BD5F77B"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5A84222B"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1A1FA876"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4B8E6C5E"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1E0202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E3E2F03" w14:textId="77777777" w:rsidR="001920F7" w:rsidRPr="001920F7" w:rsidRDefault="001920F7" w:rsidP="00DE272F">
            <w:pPr>
              <w:rPr>
                <w:sz w:val="22"/>
                <w:szCs w:val="22"/>
                <w:lang w:val="en-ID" w:eastAsia="en-ID"/>
              </w:rPr>
            </w:pPr>
          </w:p>
        </w:tc>
        <w:tc>
          <w:tcPr>
            <w:tcW w:w="485" w:type="dxa"/>
            <w:tcBorders>
              <w:top w:val="nil"/>
              <w:left w:val="nil"/>
              <w:bottom w:val="nil"/>
              <w:right w:val="single" w:sz="4" w:space="0" w:color="auto"/>
            </w:tcBorders>
            <w:shd w:val="clear" w:color="auto" w:fill="auto"/>
            <w:noWrap/>
            <w:vAlign w:val="bottom"/>
            <w:hideMark/>
          </w:tcPr>
          <w:p w14:paraId="329E84CB"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nil"/>
              <w:right w:val="nil"/>
            </w:tcBorders>
            <w:shd w:val="clear" w:color="auto" w:fill="auto"/>
            <w:noWrap/>
            <w:vAlign w:val="bottom"/>
            <w:hideMark/>
          </w:tcPr>
          <w:p w14:paraId="06593F95"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28E8F6D2"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0C5198E7"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31639BC1" w14:textId="77777777" w:rsidR="001920F7" w:rsidRPr="001920F7" w:rsidRDefault="001920F7" w:rsidP="00DE272F">
            <w:pPr>
              <w:rPr>
                <w:sz w:val="22"/>
                <w:szCs w:val="22"/>
                <w:lang w:val="en-ID" w:eastAsia="en-ID"/>
              </w:rPr>
            </w:pPr>
          </w:p>
        </w:tc>
      </w:tr>
      <w:tr w:rsidR="001920F7" w:rsidRPr="001920F7" w14:paraId="62BE37D3" w14:textId="77777777" w:rsidTr="00277B2C">
        <w:trPr>
          <w:trHeight w:val="373"/>
        </w:trPr>
        <w:tc>
          <w:tcPr>
            <w:tcW w:w="550" w:type="dxa"/>
            <w:tcBorders>
              <w:top w:val="nil"/>
              <w:left w:val="nil"/>
              <w:bottom w:val="nil"/>
              <w:right w:val="nil"/>
            </w:tcBorders>
            <w:shd w:val="clear" w:color="auto" w:fill="auto"/>
            <w:noWrap/>
            <w:vAlign w:val="bottom"/>
            <w:hideMark/>
          </w:tcPr>
          <w:p w14:paraId="1E295564"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2BD9440"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DED3A8F"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0EC5B97"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068268F4"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54011BDA"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49965CE9"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87721A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D52B052" w14:textId="77777777" w:rsidR="001920F7" w:rsidRPr="001920F7" w:rsidRDefault="001920F7" w:rsidP="00DE272F">
            <w:pPr>
              <w:rPr>
                <w:sz w:val="22"/>
                <w:szCs w:val="22"/>
                <w:lang w:val="en-ID" w:eastAsia="en-ID"/>
              </w:rPr>
            </w:pPr>
          </w:p>
        </w:tc>
        <w:tc>
          <w:tcPr>
            <w:tcW w:w="485" w:type="dxa"/>
            <w:tcBorders>
              <w:top w:val="nil"/>
              <w:left w:val="nil"/>
              <w:bottom w:val="nil"/>
              <w:right w:val="single" w:sz="4" w:space="0" w:color="auto"/>
            </w:tcBorders>
            <w:shd w:val="clear" w:color="auto" w:fill="auto"/>
            <w:noWrap/>
            <w:vAlign w:val="bottom"/>
            <w:hideMark/>
          </w:tcPr>
          <w:p w14:paraId="684343E1"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nil"/>
              <w:right w:val="nil"/>
            </w:tcBorders>
            <w:shd w:val="clear" w:color="auto" w:fill="auto"/>
            <w:noWrap/>
            <w:vAlign w:val="bottom"/>
            <w:hideMark/>
          </w:tcPr>
          <w:p w14:paraId="779005F2"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6B4114BD"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3AC5925E"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488CF5CB" w14:textId="77777777" w:rsidR="001920F7" w:rsidRPr="001920F7" w:rsidRDefault="001920F7" w:rsidP="00DE272F">
            <w:pPr>
              <w:rPr>
                <w:sz w:val="22"/>
                <w:szCs w:val="22"/>
                <w:lang w:val="en-ID" w:eastAsia="en-ID"/>
              </w:rPr>
            </w:pPr>
          </w:p>
        </w:tc>
      </w:tr>
      <w:tr w:rsidR="001920F7" w:rsidRPr="001920F7" w14:paraId="39FCD7E9" w14:textId="77777777" w:rsidTr="00277B2C">
        <w:trPr>
          <w:trHeight w:val="373"/>
        </w:trPr>
        <w:tc>
          <w:tcPr>
            <w:tcW w:w="550" w:type="dxa"/>
            <w:tcBorders>
              <w:top w:val="nil"/>
              <w:left w:val="nil"/>
              <w:bottom w:val="nil"/>
              <w:right w:val="nil"/>
            </w:tcBorders>
            <w:shd w:val="clear" w:color="auto" w:fill="auto"/>
            <w:noWrap/>
            <w:vAlign w:val="bottom"/>
            <w:hideMark/>
          </w:tcPr>
          <w:p w14:paraId="367073A4"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13113A31"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16F2149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600C8D77"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5C9BF94D"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66B7EE77"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39442FDC"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7ECE297"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5BD8244" w14:textId="77777777" w:rsidR="001920F7" w:rsidRPr="001920F7" w:rsidRDefault="001920F7" w:rsidP="00DE272F">
            <w:pPr>
              <w:rPr>
                <w:sz w:val="22"/>
                <w:szCs w:val="22"/>
                <w:lang w:val="en-ID" w:eastAsia="en-ID"/>
              </w:rPr>
            </w:pPr>
          </w:p>
        </w:tc>
        <w:tc>
          <w:tcPr>
            <w:tcW w:w="485" w:type="dxa"/>
            <w:tcBorders>
              <w:top w:val="nil"/>
              <w:left w:val="nil"/>
              <w:bottom w:val="nil"/>
              <w:right w:val="single" w:sz="4" w:space="0" w:color="auto"/>
            </w:tcBorders>
            <w:shd w:val="clear" w:color="auto" w:fill="auto"/>
            <w:noWrap/>
            <w:vAlign w:val="bottom"/>
            <w:hideMark/>
          </w:tcPr>
          <w:p w14:paraId="723B2226"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nil"/>
              <w:right w:val="nil"/>
            </w:tcBorders>
            <w:shd w:val="clear" w:color="auto" w:fill="auto"/>
            <w:noWrap/>
            <w:vAlign w:val="bottom"/>
            <w:hideMark/>
          </w:tcPr>
          <w:p w14:paraId="6199F587"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6A6D2145"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77A23D1D"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260F74B4" w14:textId="77777777" w:rsidR="001920F7" w:rsidRPr="001920F7" w:rsidRDefault="001920F7" w:rsidP="00DE272F">
            <w:pPr>
              <w:rPr>
                <w:sz w:val="22"/>
                <w:szCs w:val="22"/>
                <w:lang w:val="en-ID" w:eastAsia="en-ID"/>
              </w:rPr>
            </w:pPr>
          </w:p>
        </w:tc>
      </w:tr>
      <w:tr w:rsidR="001920F7" w:rsidRPr="001920F7" w14:paraId="4A00D79E" w14:textId="77777777" w:rsidTr="00277B2C">
        <w:trPr>
          <w:trHeight w:val="373"/>
        </w:trPr>
        <w:tc>
          <w:tcPr>
            <w:tcW w:w="550" w:type="dxa"/>
            <w:tcBorders>
              <w:top w:val="nil"/>
              <w:left w:val="nil"/>
              <w:bottom w:val="nil"/>
              <w:right w:val="nil"/>
            </w:tcBorders>
            <w:shd w:val="clear" w:color="auto" w:fill="auto"/>
            <w:noWrap/>
            <w:vAlign w:val="bottom"/>
            <w:hideMark/>
          </w:tcPr>
          <w:p w14:paraId="33F3DA2A"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D0552E7"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04A32FF"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9933A9F"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203CEBBC"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5C2C5C71"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2CE35064"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78FD10A"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35335C3" w14:textId="77777777" w:rsidR="001920F7" w:rsidRPr="001920F7" w:rsidRDefault="001920F7" w:rsidP="00DE272F">
            <w:pPr>
              <w:rPr>
                <w:sz w:val="22"/>
                <w:szCs w:val="22"/>
                <w:lang w:val="en-ID" w:eastAsia="en-ID"/>
              </w:rPr>
            </w:pPr>
          </w:p>
        </w:tc>
        <w:tc>
          <w:tcPr>
            <w:tcW w:w="485" w:type="dxa"/>
            <w:tcBorders>
              <w:top w:val="nil"/>
              <w:left w:val="nil"/>
              <w:bottom w:val="nil"/>
              <w:right w:val="single" w:sz="4" w:space="0" w:color="auto"/>
            </w:tcBorders>
            <w:shd w:val="clear" w:color="auto" w:fill="auto"/>
            <w:noWrap/>
            <w:vAlign w:val="bottom"/>
            <w:hideMark/>
          </w:tcPr>
          <w:p w14:paraId="3A425E78"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nil"/>
              <w:right w:val="nil"/>
            </w:tcBorders>
            <w:shd w:val="clear" w:color="auto" w:fill="auto"/>
            <w:noWrap/>
            <w:vAlign w:val="bottom"/>
            <w:hideMark/>
          </w:tcPr>
          <w:p w14:paraId="1F2EF943"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681D46BF"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462FEB32"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375EC6E4" w14:textId="77777777" w:rsidR="001920F7" w:rsidRPr="001920F7" w:rsidRDefault="001920F7" w:rsidP="00DE272F">
            <w:pPr>
              <w:rPr>
                <w:sz w:val="22"/>
                <w:szCs w:val="22"/>
                <w:lang w:val="en-ID" w:eastAsia="en-ID"/>
              </w:rPr>
            </w:pPr>
          </w:p>
        </w:tc>
      </w:tr>
      <w:tr w:rsidR="001920F7" w:rsidRPr="001920F7" w14:paraId="58B202A7" w14:textId="77777777" w:rsidTr="00277B2C">
        <w:trPr>
          <w:trHeight w:val="373"/>
        </w:trPr>
        <w:tc>
          <w:tcPr>
            <w:tcW w:w="550" w:type="dxa"/>
            <w:tcBorders>
              <w:top w:val="nil"/>
              <w:left w:val="nil"/>
              <w:bottom w:val="nil"/>
              <w:right w:val="nil"/>
            </w:tcBorders>
            <w:shd w:val="clear" w:color="auto" w:fill="auto"/>
            <w:noWrap/>
            <w:vAlign w:val="bottom"/>
            <w:hideMark/>
          </w:tcPr>
          <w:p w14:paraId="1D5CAA7B"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705019C"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661B77BD"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6CD8519"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5577D816"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71A9B32F"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164C0132"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CD69D0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052E26B" w14:textId="77777777" w:rsidR="001920F7" w:rsidRPr="001920F7" w:rsidRDefault="001920F7" w:rsidP="00DE272F">
            <w:pPr>
              <w:rPr>
                <w:sz w:val="22"/>
                <w:szCs w:val="22"/>
                <w:lang w:val="en-ID" w:eastAsia="en-ID"/>
              </w:rPr>
            </w:pPr>
          </w:p>
        </w:tc>
        <w:tc>
          <w:tcPr>
            <w:tcW w:w="485" w:type="dxa"/>
            <w:tcBorders>
              <w:top w:val="nil"/>
              <w:left w:val="nil"/>
              <w:bottom w:val="nil"/>
              <w:right w:val="single" w:sz="4" w:space="0" w:color="auto"/>
            </w:tcBorders>
            <w:shd w:val="clear" w:color="auto" w:fill="auto"/>
            <w:noWrap/>
            <w:vAlign w:val="bottom"/>
            <w:hideMark/>
          </w:tcPr>
          <w:p w14:paraId="16C50ACD"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nil"/>
              <w:right w:val="nil"/>
            </w:tcBorders>
            <w:shd w:val="clear" w:color="auto" w:fill="auto"/>
            <w:noWrap/>
            <w:vAlign w:val="bottom"/>
            <w:hideMark/>
          </w:tcPr>
          <w:p w14:paraId="203C0B7A" w14:textId="77777777" w:rsidR="001920F7" w:rsidRPr="001920F7" w:rsidRDefault="001920F7" w:rsidP="00DE272F">
            <w:pPr>
              <w:rPr>
                <w:sz w:val="22"/>
                <w:szCs w:val="22"/>
                <w:lang w:val="en-ID" w:eastAsia="en-ID"/>
              </w:rPr>
            </w:pPr>
          </w:p>
        </w:tc>
        <w:tc>
          <w:tcPr>
            <w:tcW w:w="1248" w:type="dxa"/>
            <w:gridSpan w:val="2"/>
            <w:tcBorders>
              <w:top w:val="nil"/>
              <w:left w:val="nil"/>
              <w:bottom w:val="nil"/>
              <w:right w:val="nil"/>
            </w:tcBorders>
            <w:shd w:val="clear" w:color="auto" w:fill="auto"/>
            <w:noWrap/>
            <w:vAlign w:val="bottom"/>
            <w:hideMark/>
          </w:tcPr>
          <w:p w14:paraId="3A911938" w14:textId="77777777" w:rsidR="001920F7" w:rsidRPr="001920F7" w:rsidRDefault="001920F7" w:rsidP="00DE272F">
            <w:pPr>
              <w:rPr>
                <w:sz w:val="22"/>
                <w:szCs w:val="22"/>
                <w:lang w:val="en-ID" w:eastAsia="en-ID"/>
              </w:rPr>
            </w:pPr>
            <w:r w:rsidRPr="001920F7">
              <w:rPr>
                <w:sz w:val="22"/>
                <w:szCs w:val="22"/>
                <w:lang w:val="en-ID" w:eastAsia="en-ID"/>
              </w:rPr>
              <w:t>KW II</w:t>
            </w:r>
          </w:p>
        </w:tc>
        <w:tc>
          <w:tcPr>
            <w:tcW w:w="808" w:type="dxa"/>
            <w:tcBorders>
              <w:top w:val="nil"/>
              <w:left w:val="nil"/>
              <w:bottom w:val="nil"/>
              <w:right w:val="nil"/>
            </w:tcBorders>
            <w:shd w:val="clear" w:color="auto" w:fill="auto"/>
            <w:noWrap/>
            <w:vAlign w:val="bottom"/>
            <w:hideMark/>
          </w:tcPr>
          <w:p w14:paraId="6B814146" w14:textId="77777777" w:rsidR="001920F7" w:rsidRPr="001920F7" w:rsidRDefault="001920F7" w:rsidP="00DE272F">
            <w:pPr>
              <w:rPr>
                <w:sz w:val="22"/>
                <w:szCs w:val="22"/>
                <w:lang w:val="en-ID" w:eastAsia="en-ID"/>
              </w:rPr>
            </w:pPr>
          </w:p>
        </w:tc>
      </w:tr>
      <w:tr w:rsidR="001920F7" w:rsidRPr="001920F7" w14:paraId="570392DC" w14:textId="77777777" w:rsidTr="00277B2C">
        <w:trPr>
          <w:trHeight w:val="373"/>
        </w:trPr>
        <w:tc>
          <w:tcPr>
            <w:tcW w:w="550" w:type="dxa"/>
            <w:tcBorders>
              <w:top w:val="nil"/>
              <w:left w:val="nil"/>
              <w:bottom w:val="nil"/>
              <w:right w:val="nil"/>
            </w:tcBorders>
            <w:shd w:val="clear" w:color="auto" w:fill="auto"/>
            <w:noWrap/>
            <w:vAlign w:val="bottom"/>
            <w:hideMark/>
          </w:tcPr>
          <w:p w14:paraId="401CB3FC"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83192EE"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10DE79C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1F25514"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08B6CA4B"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677B538B"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0140F37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3C8A1ED"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2F8D372" w14:textId="77777777" w:rsidR="001920F7" w:rsidRPr="001920F7" w:rsidRDefault="001920F7" w:rsidP="00DE272F">
            <w:pPr>
              <w:rPr>
                <w:sz w:val="22"/>
                <w:szCs w:val="22"/>
                <w:lang w:val="en-ID" w:eastAsia="en-ID"/>
              </w:rPr>
            </w:pPr>
          </w:p>
        </w:tc>
        <w:tc>
          <w:tcPr>
            <w:tcW w:w="485" w:type="dxa"/>
            <w:tcBorders>
              <w:top w:val="nil"/>
              <w:left w:val="nil"/>
              <w:bottom w:val="nil"/>
              <w:right w:val="single" w:sz="4" w:space="0" w:color="auto"/>
            </w:tcBorders>
            <w:shd w:val="clear" w:color="auto" w:fill="auto"/>
            <w:noWrap/>
            <w:vAlign w:val="bottom"/>
            <w:hideMark/>
          </w:tcPr>
          <w:p w14:paraId="0ED4934C"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nil"/>
              <w:right w:val="nil"/>
            </w:tcBorders>
            <w:shd w:val="clear" w:color="auto" w:fill="auto"/>
            <w:noWrap/>
            <w:vAlign w:val="bottom"/>
            <w:hideMark/>
          </w:tcPr>
          <w:p w14:paraId="0C238266" w14:textId="77777777" w:rsidR="001920F7" w:rsidRPr="001920F7" w:rsidRDefault="001920F7" w:rsidP="00DE272F">
            <w:pPr>
              <w:rPr>
                <w:sz w:val="22"/>
                <w:szCs w:val="22"/>
                <w:lang w:val="en-ID" w:eastAsia="en-ID"/>
              </w:rPr>
            </w:pPr>
          </w:p>
        </w:tc>
        <w:tc>
          <w:tcPr>
            <w:tcW w:w="2056" w:type="dxa"/>
            <w:gridSpan w:val="3"/>
            <w:tcBorders>
              <w:top w:val="nil"/>
              <w:left w:val="nil"/>
              <w:bottom w:val="nil"/>
              <w:right w:val="nil"/>
            </w:tcBorders>
            <w:shd w:val="clear" w:color="auto" w:fill="auto"/>
            <w:noWrap/>
            <w:vAlign w:val="bottom"/>
            <w:hideMark/>
          </w:tcPr>
          <w:p w14:paraId="494E2C3A" w14:textId="77777777" w:rsidR="001920F7" w:rsidRPr="001920F7" w:rsidRDefault="001920F7" w:rsidP="00DE272F">
            <w:pPr>
              <w:rPr>
                <w:sz w:val="22"/>
                <w:szCs w:val="22"/>
                <w:lang w:val="en-ID" w:eastAsia="en-ID"/>
              </w:rPr>
            </w:pPr>
            <w:r w:rsidRPr="001920F7">
              <w:rPr>
                <w:sz w:val="22"/>
                <w:szCs w:val="22"/>
                <w:lang w:val="en-ID" w:eastAsia="en-ID"/>
              </w:rPr>
              <w:t>(Diversifikasi produk)</w:t>
            </w:r>
          </w:p>
        </w:tc>
      </w:tr>
      <w:tr w:rsidR="001920F7" w:rsidRPr="001920F7" w14:paraId="090B5305" w14:textId="77777777" w:rsidTr="00277B2C">
        <w:trPr>
          <w:trHeight w:val="373"/>
        </w:trPr>
        <w:tc>
          <w:tcPr>
            <w:tcW w:w="550" w:type="dxa"/>
            <w:tcBorders>
              <w:top w:val="nil"/>
              <w:left w:val="nil"/>
              <w:bottom w:val="nil"/>
              <w:right w:val="nil"/>
            </w:tcBorders>
            <w:shd w:val="clear" w:color="auto" w:fill="auto"/>
            <w:noWrap/>
            <w:vAlign w:val="bottom"/>
            <w:hideMark/>
          </w:tcPr>
          <w:p w14:paraId="3F25E5BA"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BEAE850"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6DDF136F"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1F98961"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7D18120C" w14:textId="77777777" w:rsidR="001920F7" w:rsidRPr="001920F7" w:rsidRDefault="001920F7" w:rsidP="00DE272F">
            <w:pPr>
              <w:rPr>
                <w:sz w:val="22"/>
                <w:szCs w:val="22"/>
                <w:lang w:val="en-ID" w:eastAsia="en-ID"/>
              </w:rPr>
            </w:pPr>
          </w:p>
        </w:tc>
        <w:tc>
          <w:tcPr>
            <w:tcW w:w="352" w:type="dxa"/>
            <w:tcBorders>
              <w:top w:val="nil"/>
              <w:left w:val="single" w:sz="4" w:space="0" w:color="auto"/>
              <w:bottom w:val="single" w:sz="4" w:space="0" w:color="auto"/>
              <w:right w:val="nil"/>
            </w:tcBorders>
            <w:shd w:val="clear" w:color="auto" w:fill="auto"/>
            <w:noWrap/>
            <w:vAlign w:val="bottom"/>
            <w:hideMark/>
          </w:tcPr>
          <w:p w14:paraId="1F793EF6"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single" w:sz="4" w:space="0" w:color="auto"/>
              <w:right w:val="nil"/>
            </w:tcBorders>
            <w:shd w:val="clear" w:color="auto" w:fill="auto"/>
            <w:noWrap/>
            <w:vAlign w:val="bottom"/>
            <w:hideMark/>
          </w:tcPr>
          <w:p w14:paraId="09712CBA"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single" w:sz="4" w:space="0" w:color="auto"/>
              <w:right w:val="nil"/>
            </w:tcBorders>
            <w:shd w:val="clear" w:color="auto" w:fill="auto"/>
            <w:noWrap/>
            <w:vAlign w:val="bottom"/>
            <w:hideMark/>
          </w:tcPr>
          <w:p w14:paraId="55CD8860"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single" w:sz="4" w:space="0" w:color="auto"/>
              <w:right w:val="nil"/>
            </w:tcBorders>
            <w:shd w:val="clear" w:color="auto" w:fill="auto"/>
            <w:noWrap/>
            <w:vAlign w:val="bottom"/>
            <w:hideMark/>
          </w:tcPr>
          <w:p w14:paraId="48F5BC8A"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single" w:sz="4" w:space="0" w:color="auto"/>
              <w:right w:val="single" w:sz="4" w:space="0" w:color="auto"/>
            </w:tcBorders>
            <w:shd w:val="clear" w:color="auto" w:fill="auto"/>
            <w:noWrap/>
            <w:vAlign w:val="bottom"/>
            <w:hideMark/>
          </w:tcPr>
          <w:p w14:paraId="164EE908" w14:textId="77777777" w:rsidR="001920F7" w:rsidRPr="001920F7" w:rsidRDefault="001920F7" w:rsidP="00DE272F">
            <w:pPr>
              <w:rPr>
                <w:sz w:val="22"/>
                <w:szCs w:val="22"/>
                <w:lang w:val="en-ID" w:eastAsia="en-ID"/>
              </w:rPr>
            </w:pPr>
            <w:r w:rsidRPr="001920F7">
              <w:rPr>
                <w:sz w:val="22"/>
                <w:szCs w:val="22"/>
                <w:lang w:val="en-ID" w:eastAsia="en-ID"/>
              </w:rPr>
              <w:t> </w:t>
            </w:r>
          </w:p>
        </w:tc>
        <w:tc>
          <w:tcPr>
            <w:tcW w:w="485" w:type="dxa"/>
            <w:tcBorders>
              <w:top w:val="nil"/>
              <w:left w:val="nil"/>
              <w:bottom w:val="nil"/>
              <w:right w:val="nil"/>
            </w:tcBorders>
            <w:shd w:val="clear" w:color="auto" w:fill="auto"/>
            <w:noWrap/>
            <w:vAlign w:val="bottom"/>
            <w:hideMark/>
          </w:tcPr>
          <w:p w14:paraId="6C4E84C9"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1B490BA8"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5C50F097"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282AB26A" w14:textId="77777777" w:rsidR="001920F7" w:rsidRPr="001920F7" w:rsidRDefault="001920F7" w:rsidP="00DE272F">
            <w:pPr>
              <w:rPr>
                <w:sz w:val="22"/>
                <w:szCs w:val="22"/>
                <w:lang w:val="en-ID" w:eastAsia="en-ID"/>
              </w:rPr>
            </w:pPr>
          </w:p>
        </w:tc>
      </w:tr>
      <w:tr w:rsidR="001920F7" w:rsidRPr="001920F7" w14:paraId="179589C1" w14:textId="77777777" w:rsidTr="00277B2C">
        <w:trPr>
          <w:trHeight w:val="373"/>
        </w:trPr>
        <w:tc>
          <w:tcPr>
            <w:tcW w:w="550" w:type="dxa"/>
            <w:tcBorders>
              <w:top w:val="nil"/>
              <w:left w:val="nil"/>
              <w:bottom w:val="nil"/>
              <w:right w:val="nil"/>
            </w:tcBorders>
            <w:shd w:val="clear" w:color="auto" w:fill="auto"/>
            <w:noWrap/>
            <w:vAlign w:val="bottom"/>
            <w:hideMark/>
          </w:tcPr>
          <w:p w14:paraId="127C9760"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0C7E5F6"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1FCDEF07"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A579F28"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4E81A389"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5E6BAF16"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6428C38B"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AE2A290"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383137A"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468F0CC1" w14:textId="77777777" w:rsidR="001920F7" w:rsidRPr="001920F7" w:rsidRDefault="001920F7" w:rsidP="00DE272F">
            <w:pPr>
              <w:rPr>
                <w:sz w:val="22"/>
                <w:szCs w:val="22"/>
                <w:lang w:val="en-ID" w:eastAsia="en-ID"/>
              </w:rPr>
            </w:pPr>
          </w:p>
        </w:tc>
        <w:tc>
          <w:tcPr>
            <w:tcW w:w="926" w:type="dxa"/>
            <w:gridSpan w:val="2"/>
            <w:tcBorders>
              <w:top w:val="nil"/>
              <w:left w:val="nil"/>
              <w:bottom w:val="nil"/>
              <w:right w:val="nil"/>
            </w:tcBorders>
            <w:shd w:val="clear" w:color="auto" w:fill="auto"/>
            <w:noWrap/>
            <w:vAlign w:val="bottom"/>
            <w:hideMark/>
          </w:tcPr>
          <w:p w14:paraId="78E9355B" w14:textId="77777777" w:rsidR="001920F7" w:rsidRPr="001920F7" w:rsidRDefault="001920F7" w:rsidP="00DE272F">
            <w:pPr>
              <w:rPr>
                <w:sz w:val="22"/>
                <w:szCs w:val="22"/>
                <w:lang w:val="en-ID" w:eastAsia="en-ID"/>
              </w:rPr>
            </w:pPr>
            <w:r w:rsidRPr="001920F7">
              <w:rPr>
                <w:sz w:val="22"/>
                <w:szCs w:val="22"/>
                <w:lang w:val="en-ID" w:eastAsia="en-ID"/>
              </w:rPr>
              <w:t>(-0,8)</w:t>
            </w:r>
          </w:p>
        </w:tc>
        <w:tc>
          <w:tcPr>
            <w:tcW w:w="808" w:type="dxa"/>
            <w:tcBorders>
              <w:top w:val="nil"/>
              <w:left w:val="nil"/>
              <w:bottom w:val="nil"/>
              <w:right w:val="nil"/>
            </w:tcBorders>
            <w:shd w:val="clear" w:color="auto" w:fill="auto"/>
            <w:noWrap/>
            <w:vAlign w:val="bottom"/>
            <w:hideMark/>
          </w:tcPr>
          <w:p w14:paraId="25B0DDD2"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0D3A7B36" w14:textId="77777777" w:rsidR="001920F7" w:rsidRPr="001920F7" w:rsidRDefault="001920F7" w:rsidP="00DE272F">
            <w:pPr>
              <w:rPr>
                <w:sz w:val="22"/>
                <w:szCs w:val="22"/>
                <w:lang w:val="en-ID" w:eastAsia="en-ID"/>
              </w:rPr>
            </w:pPr>
          </w:p>
        </w:tc>
      </w:tr>
      <w:tr w:rsidR="001920F7" w:rsidRPr="001920F7" w14:paraId="109BA6B9" w14:textId="77777777" w:rsidTr="00277B2C">
        <w:trPr>
          <w:trHeight w:val="373"/>
        </w:trPr>
        <w:tc>
          <w:tcPr>
            <w:tcW w:w="550" w:type="dxa"/>
            <w:tcBorders>
              <w:top w:val="nil"/>
              <w:left w:val="nil"/>
              <w:bottom w:val="nil"/>
              <w:right w:val="nil"/>
            </w:tcBorders>
            <w:shd w:val="clear" w:color="auto" w:fill="auto"/>
            <w:noWrap/>
            <w:vAlign w:val="bottom"/>
            <w:hideMark/>
          </w:tcPr>
          <w:p w14:paraId="5ED2815C"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CB994DE"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690D873"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DCC7869"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28343CAC"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770854F1"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15AFA62D"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E86D34F"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656531B3"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76307C1C"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3D164771"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1ABF8AE7"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41407305"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60895C02" w14:textId="77777777" w:rsidR="001920F7" w:rsidRPr="001920F7" w:rsidRDefault="001920F7" w:rsidP="00DE272F">
            <w:pPr>
              <w:rPr>
                <w:sz w:val="22"/>
                <w:szCs w:val="22"/>
                <w:lang w:val="en-ID" w:eastAsia="en-ID"/>
              </w:rPr>
            </w:pPr>
          </w:p>
        </w:tc>
      </w:tr>
      <w:tr w:rsidR="001920F7" w:rsidRPr="001920F7" w14:paraId="10F0E06D" w14:textId="77777777" w:rsidTr="00277B2C">
        <w:trPr>
          <w:trHeight w:val="373"/>
        </w:trPr>
        <w:tc>
          <w:tcPr>
            <w:tcW w:w="550" w:type="dxa"/>
            <w:tcBorders>
              <w:top w:val="nil"/>
              <w:left w:val="nil"/>
              <w:bottom w:val="nil"/>
              <w:right w:val="nil"/>
            </w:tcBorders>
            <w:shd w:val="clear" w:color="auto" w:fill="auto"/>
            <w:noWrap/>
            <w:vAlign w:val="bottom"/>
            <w:hideMark/>
          </w:tcPr>
          <w:p w14:paraId="3E57D38F"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A5BF24F"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46BA6FA"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0F19C55"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00076F14"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383D1208"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19E9867D"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ED938C3"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5E635207"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234EB16F"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1CF9AF77"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31CD2E4A"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2775A05B"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669583DF" w14:textId="77777777" w:rsidR="001920F7" w:rsidRPr="001920F7" w:rsidRDefault="001920F7" w:rsidP="00DE272F">
            <w:pPr>
              <w:rPr>
                <w:sz w:val="22"/>
                <w:szCs w:val="22"/>
                <w:lang w:val="en-ID" w:eastAsia="en-ID"/>
              </w:rPr>
            </w:pPr>
          </w:p>
        </w:tc>
      </w:tr>
      <w:tr w:rsidR="001920F7" w:rsidRPr="001920F7" w14:paraId="1EC299ED" w14:textId="77777777" w:rsidTr="00277B2C">
        <w:trPr>
          <w:trHeight w:val="373"/>
        </w:trPr>
        <w:tc>
          <w:tcPr>
            <w:tcW w:w="550" w:type="dxa"/>
            <w:tcBorders>
              <w:top w:val="nil"/>
              <w:left w:val="nil"/>
              <w:bottom w:val="nil"/>
              <w:right w:val="nil"/>
            </w:tcBorders>
            <w:shd w:val="clear" w:color="auto" w:fill="auto"/>
            <w:noWrap/>
            <w:vAlign w:val="bottom"/>
            <w:hideMark/>
          </w:tcPr>
          <w:p w14:paraId="03DE63FB"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5AE585F"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0C80F33B"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49FFD32F"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7655871D" w14:textId="77777777" w:rsidR="001920F7" w:rsidRPr="001920F7" w:rsidRDefault="001920F7" w:rsidP="00DE272F">
            <w:pPr>
              <w:rPr>
                <w:sz w:val="22"/>
                <w:szCs w:val="22"/>
                <w:lang w:val="en-ID" w:eastAsia="en-ID"/>
              </w:rPr>
            </w:pPr>
          </w:p>
        </w:tc>
        <w:tc>
          <w:tcPr>
            <w:tcW w:w="352" w:type="dxa"/>
            <w:tcBorders>
              <w:top w:val="nil"/>
              <w:left w:val="single" w:sz="4" w:space="0" w:color="auto"/>
              <w:bottom w:val="nil"/>
              <w:right w:val="nil"/>
            </w:tcBorders>
            <w:shd w:val="clear" w:color="auto" w:fill="auto"/>
            <w:noWrap/>
            <w:vAlign w:val="bottom"/>
            <w:hideMark/>
          </w:tcPr>
          <w:p w14:paraId="4A2D69F5"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4B46B0BF"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71F779EF"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3E0DAAE7"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2D623B1B"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2C8256D2"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1F49923A"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647B9009"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7351A8B8" w14:textId="77777777" w:rsidR="001920F7" w:rsidRPr="001920F7" w:rsidRDefault="001920F7" w:rsidP="00DE272F">
            <w:pPr>
              <w:rPr>
                <w:sz w:val="22"/>
                <w:szCs w:val="22"/>
                <w:lang w:val="en-ID" w:eastAsia="en-ID"/>
              </w:rPr>
            </w:pPr>
          </w:p>
        </w:tc>
      </w:tr>
      <w:tr w:rsidR="001920F7" w:rsidRPr="001920F7" w14:paraId="6AE02564" w14:textId="77777777" w:rsidTr="00277B2C">
        <w:trPr>
          <w:trHeight w:val="373"/>
        </w:trPr>
        <w:tc>
          <w:tcPr>
            <w:tcW w:w="550" w:type="dxa"/>
            <w:tcBorders>
              <w:top w:val="nil"/>
              <w:left w:val="nil"/>
              <w:bottom w:val="nil"/>
              <w:right w:val="nil"/>
            </w:tcBorders>
            <w:shd w:val="clear" w:color="auto" w:fill="auto"/>
            <w:noWrap/>
            <w:vAlign w:val="bottom"/>
            <w:hideMark/>
          </w:tcPr>
          <w:p w14:paraId="2A97CEF9"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1CEBF0F0"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286EFCC"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DAA18F6" w14:textId="77777777" w:rsidR="001920F7" w:rsidRPr="001920F7" w:rsidRDefault="001920F7" w:rsidP="00DE272F">
            <w:pPr>
              <w:rPr>
                <w:sz w:val="22"/>
                <w:szCs w:val="22"/>
                <w:lang w:val="en-ID" w:eastAsia="en-ID"/>
              </w:rPr>
            </w:pPr>
          </w:p>
        </w:tc>
        <w:tc>
          <w:tcPr>
            <w:tcW w:w="487" w:type="dxa"/>
            <w:tcBorders>
              <w:top w:val="nil"/>
              <w:left w:val="nil"/>
              <w:bottom w:val="nil"/>
              <w:right w:val="nil"/>
            </w:tcBorders>
            <w:shd w:val="clear" w:color="auto" w:fill="auto"/>
            <w:noWrap/>
            <w:vAlign w:val="bottom"/>
            <w:hideMark/>
          </w:tcPr>
          <w:p w14:paraId="718C6384" w14:textId="77777777" w:rsidR="001920F7" w:rsidRPr="001920F7" w:rsidRDefault="001920F7" w:rsidP="00DE272F">
            <w:pPr>
              <w:rPr>
                <w:sz w:val="22"/>
                <w:szCs w:val="22"/>
                <w:lang w:val="en-ID" w:eastAsia="en-ID"/>
              </w:rPr>
            </w:pPr>
            <w:r w:rsidRPr="001920F7">
              <w:rPr>
                <w:sz w:val="22"/>
                <w:szCs w:val="22"/>
                <w:lang w:val="en-ID" w:eastAsia="en-ID"/>
              </w:rPr>
              <w:t>T</w:t>
            </w:r>
          </w:p>
        </w:tc>
        <w:tc>
          <w:tcPr>
            <w:tcW w:w="352" w:type="dxa"/>
            <w:tcBorders>
              <w:top w:val="nil"/>
              <w:left w:val="single" w:sz="4" w:space="0" w:color="auto"/>
              <w:bottom w:val="nil"/>
              <w:right w:val="nil"/>
            </w:tcBorders>
            <w:shd w:val="clear" w:color="auto" w:fill="auto"/>
            <w:noWrap/>
            <w:vAlign w:val="bottom"/>
            <w:hideMark/>
          </w:tcPr>
          <w:p w14:paraId="31D2AA1A" w14:textId="77777777" w:rsidR="001920F7" w:rsidRPr="001920F7" w:rsidRDefault="001920F7" w:rsidP="00DE272F">
            <w:pPr>
              <w:rPr>
                <w:sz w:val="22"/>
                <w:szCs w:val="22"/>
                <w:lang w:val="en-ID" w:eastAsia="en-ID"/>
              </w:rPr>
            </w:pPr>
            <w:r w:rsidRPr="001920F7">
              <w:rPr>
                <w:sz w:val="22"/>
                <w:szCs w:val="22"/>
                <w:lang w:val="en-ID" w:eastAsia="en-ID"/>
              </w:rPr>
              <w:t> </w:t>
            </w:r>
          </w:p>
        </w:tc>
        <w:tc>
          <w:tcPr>
            <w:tcW w:w="352" w:type="dxa"/>
            <w:tcBorders>
              <w:top w:val="nil"/>
              <w:left w:val="nil"/>
              <w:bottom w:val="nil"/>
              <w:right w:val="nil"/>
            </w:tcBorders>
            <w:shd w:val="clear" w:color="auto" w:fill="auto"/>
            <w:noWrap/>
            <w:vAlign w:val="bottom"/>
            <w:hideMark/>
          </w:tcPr>
          <w:p w14:paraId="79D477B1"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6700AFBE" w14:textId="77777777" w:rsidR="001920F7" w:rsidRPr="001920F7" w:rsidRDefault="001920F7" w:rsidP="00DE272F">
            <w:pPr>
              <w:rPr>
                <w:sz w:val="22"/>
                <w:szCs w:val="22"/>
                <w:lang w:val="en-ID" w:eastAsia="en-ID"/>
              </w:rPr>
            </w:pPr>
          </w:p>
        </w:tc>
        <w:tc>
          <w:tcPr>
            <w:tcW w:w="352" w:type="dxa"/>
            <w:tcBorders>
              <w:top w:val="nil"/>
              <w:left w:val="nil"/>
              <w:bottom w:val="nil"/>
              <w:right w:val="nil"/>
            </w:tcBorders>
            <w:shd w:val="clear" w:color="auto" w:fill="auto"/>
            <w:noWrap/>
            <w:vAlign w:val="bottom"/>
            <w:hideMark/>
          </w:tcPr>
          <w:p w14:paraId="20630256"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115D6FD1" w14:textId="77777777" w:rsidR="001920F7" w:rsidRPr="001920F7" w:rsidRDefault="001920F7" w:rsidP="00DE272F">
            <w:pPr>
              <w:rPr>
                <w:sz w:val="22"/>
                <w:szCs w:val="22"/>
                <w:lang w:val="en-ID" w:eastAsia="en-ID"/>
              </w:rPr>
            </w:pPr>
          </w:p>
        </w:tc>
        <w:tc>
          <w:tcPr>
            <w:tcW w:w="485" w:type="dxa"/>
            <w:tcBorders>
              <w:top w:val="nil"/>
              <w:left w:val="nil"/>
              <w:bottom w:val="nil"/>
              <w:right w:val="nil"/>
            </w:tcBorders>
            <w:shd w:val="clear" w:color="auto" w:fill="auto"/>
            <w:noWrap/>
            <w:vAlign w:val="bottom"/>
            <w:hideMark/>
          </w:tcPr>
          <w:p w14:paraId="48975ED8" w14:textId="77777777" w:rsidR="001920F7" w:rsidRPr="001920F7" w:rsidRDefault="001920F7" w:rsidP="00DE272F">
            <w:pPr>
              <w:rPr>
                <w:sz w:val="22"/>
                <w:szCs w:val="22"/>
                <w:lang w:val="en-ID" w:eastAsia="en-ID"/>
              </w:rPr>
            </w:pPr>
          </w:p>
        </w:tc>
        <w:tc>
          <w:tcPr>
            <w:tcW w:w="440" w:type="dxa"/>
            <w:tcBorders>
              <w:top w:val="nil"/>
              <w:left w:val="nil"/>
              <w:bottom w:val="nil"/>
              <w:right w:val="nil"/>
            </w:tcBorders>
            <w:shd w:val="clear" w:color="auto" w:fill="auto"/>
            <w:noWrap/>
            <w:vAlign w:val="bottom"/>
            <w:hideMark/>
          </w:tcPr>
          <w:p w14:paraId="721E6DF7"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146D9358" w14:textId="77777777" w:rsidR="001920F7" w:rsidRPr="001920F7" w:rsidRDefault="001920F7" w:rsidP="00DE272F">
            <w:pPr>
              <w:rPr>
                <w:sz w:val="22"/>
                <w:szCs w:val="22"/>
                <w:lang w:val="en-ID" w:eastAsia="en-ID"/>
              </w:rPr>
            </w:pPr>
          </w:p>
        </w:tc>
        <w:tc>
          <w:tcPr>
            <w:tcW w:w="808" w:type="dxa"/>
            <w:tcBorders>
              <w:top w:val="nil"/>
              <w:left w:val="nil"/>
              <w:bottom w:val="nil"/>
              <w:right w:val="nil"/>
            </w:tcBorders>
            <w:shd w:val="clear" w:color="auto" w:fill="auto"/>
            <w:noWrap/>
            <w:vAlign w:val="bottom"/>
            <w:hideMark/>
          </w:tcPr>
          <w:p w14:paraId="4ABA5F20" w14:textId="77777777" w:rsidR="001920F7" w:rsidRPr="001920F7" w:rsidRDefault="001920F7" w:rsidP="00DE272F">
            <w:pPr>
              <w:rPr>
                <w:sz w:val="22"/>
                <w:szCs w:val="22"/>
                <w:lang w:val="en-ID" w:eastAsia="en-ID"/>
              </w:rPr>
            </w:pPr>
          </w:p>
        </w:tc>
      </w:tr>
    </w:tbl>
    <w:p w14:paraId="34075435" w14:textId="77777777" w:rsidR="001920F7" w:rsidRDefault="001920F7" w:rsidP="00DF0A6C">
      <w:pPr>
        <w:rPr>
          <w:bCs/>
          <w:sz w:val="22"/>
          <w:szCs w:val="22"/>
          <w:lang w:val="id-ID"/>
        </w:rPr>
      </w:pPr>
    </w:p>
    <w:p w14:paraId="183637DE" w14:textId="77777777" w:rsidR="00277B2C" w:rsidRDefault="00277B2C">
      <w:pPr>
        <w:rPr>
          <w:bCs/>
          <w:sz w:val="22"/>
          <w:szCs w:val="22"/>
          <w:lang w:val="id-ID"/>
        </w:rPr>
      </w:pPr>
      <w:r>
        <w:rPr>
          <w:bCs/>
          <w:sz w:val="22"/>
          <w:szCs w:val="22"/>
          <w:lang w:val="id-ID"/>
        </w:rPr>
        <w:br w:type="page"/>
      </w:r>
    </w:p>
    <w:p w14:paraId="730A057B" w14:textId="77777777" w:rsidR="00F40325" w:rsidRDefault="00277B2C" w:rsidP="00277B2C">
      <w:pPr>
        <w:jc w:val="both"/>
        <w:rPr>
          <w:bCs/>
          <w:sz w:val="22"/>
          <w:szCs w:val="22"/>
          <w:lang w:val="id-ID"/>
        </w:rPr>
      </w:pPr>
      <w:r w:rsidRPr="00277B2C">
        <w:rPr>
          <w:bCs/>
          <w:sz w:val="22"/>
          <w:szCs w:val="22"/>
          <w:lang w:val="id-ID"/>
        </w:rPr>
        <w:lastRenderedPageBreak/>
        <w:t>Berdasarkan kuadran SWOT di atas, maka dapat diketahui bahwa strategi SWOT ada di kuadran II yaitu diversifikasi produk menggunakan kekuatan untuk menghadapi ancaman (S-T). Kuadran II mengindikasikan situasi untuk menghadapi berbagai ancaman, tetapi perusahaan ini masih memiliki kekuatan dari segi internal. Dengan  meningkatkan  kualitas produk agar bisa bersaing dengan produk sejenis yang sudah beredar di pasaran, Mempromosikan keunggulan produk untuk meningkatkan minat beli konsumen, Menjaga stabilitas harga produk agar terjangkau dan minat konsumen meningkat, Menjalin kemitraan dengan petani dan pedagang pisang untuk menyediakan bahan baku yang berkualitas dengan harga yang stabil.</w:t>
      </w:r>
    </w:p>
    <w:p w14:paraId="6281249C" w14:textId="77777777" w:rsidR="00277B2C" w:rsidRDefault="00F40325" w:rsidP="00277B2C">
      <w:pPr>
        <w:jc w:val="both"/>
        <w:rPr>
          <w:bCs/>
          <w:sz w:val="22"/>
          <w:szCs w:val="22"/>
          <w:lang w:val="id-ID"/>
        </w:rPr>
      </w:pPr>
      <w:r w:rsidRPr="00F40325">
        <w:rPr>
          <w:bCs/>
          <w:sz w:val="22"/>
          <w:szCs w:val="22"/>
          <w:lang w:val="id-ID"/>
        </w:rPr>
        <w:t>Matriks SWOT usaha keripik pisang lumer dapat dijabarkan sebagai berikut:</w:t>
      </w:r>
    </w:p>
    <w:p w14:paraId="0F66684A" w14:textId="77777777" w:rsidR="00F40325" w:rsidRDefault="00F40325" w:rsidP="00277B2C">
      <w:pPr>
        <w:jc w:val="both"/>
        <w:rPr>
          <w:bCs/>
          <w:sz w:val="22"/>
          <w:szCs w:val="22"/>
          <w:lang w:val="id-ID"/>
        </w:rPr>
      </w:pPr>
    </w:p>
    <w:tbl>
      <w:tblPr>
        <w:tblStyle w:val="TableGrid"/>
        <w:tblW w:w="0" w:type="auto"/>
        <w:jc w:val="center"/>
        <w:tblLook w:val="04A0" w:firstRow="1" w:lastRow="0" w:firstColumn="1" w:lastColumn="0" w:noHBand="0" w:noVBand="1"/>
      </w:tblPr>
      <w:tblGrid>
        <w:gridCol w:w="2511"/>
        <w:gridCol w:w="2668"/>
        <w:gridCol w:w="2691"/>
      </w:tblGrid>
      <w:tr w:rsidR="00F40325" w:rsidRPr="00FC4AB1" w14:paraId="511F3AAA" w14:textId="77777777" w:rsidTr="00054DCE">
        <w:trPr>
          <w:trHeight w:val="3834"/>
          <w:jc w:val="center"/>
        </w:trPr>
        <w:tc>
          <w:tcPr>
            <w:tcW w:w="2511" w:type="dxa"/>
            <w:tcBorders>
              <w:left w:val="single" w:sz="4" w:space="0" w:color="auto"/>
              <w:tl2br w:val="single" w:sz="4" w:space="0" w:color="auto"/>
            </w:tcBorders>
          </w:tcPr>
          <w:p w14:paraId="66BB9CC6" w14:textId="77777777" w:rsidR="00F40325" w:rsidRPr="00F40325" w:rsidRDefault="00F40325" w:rsidP="00054DCE">
            <w:pPr>
              <w:jc w:val="right"/>
              <w:rPr>
                <w:b/>
                <w:sz w:val="22"/>
                <w:szCs w:val="22"/>
              </w:rPr>
            </w:pPr>
            <w:r w:rsidRPr="00F40325">
              <w:rPr>
                <w:b/>
                <w:sz w:val="22"/>
                <w:szCs w:val="22"/>
              </w:rPr>
              <w:t xml:space="preserve">Internal </w:t>
            </w:r>
          </w:p>
          <w:p w14:paraId="467A331E" w14:textId="77777777" w:rsidR="00F40325" w:rsidRPr="00F40325" w:rsidRDefault="00F40325" w:rsidP="00054DCE">
            <w:pPr>
              <w:jc w:val="both"/>
              <w:rPr>
                <w:sz w:val="22"/>
                <w:szCs w:val="22"/>
              </w:rPr>
            </w:pPr>
          </w:p>
          <w:p w14:paraId="5907E1E9" w14:textId="77777777" w:rsidR="00F40325" w:rsidRPr="00F40325" w:rsidRDefault="00F40325" w:rsidP="00054DCE">
            <w:pPr>
              <w:jc w:val="both"/>
              <w:rPr>
                <w:sz w:val="22"/>
                <w:szCs w:val="22"/>
              </w:rPr>
            </w:pPr>
          </w:p>
          <w:p w14:paraId="1E728395" w14:textId="77777777" w:rsidR="00F40325" w:rsidRPr="00F40325" w:rsidRDefault="00F40325" w:rsidP="00054DCE">
            <w:pPr>
              <w:jc w:val="both"/>
              <w:rPr>
                <w:sz w:val="22"/>
                <w:szCs w:val="22"/>
              </w:rPr>
            </w:pPr>
          </w:p>
          <w:p w14:paraId="2A2EC019" w14:textId="77777777" w:rsidR="00F40325" w:rsidRPr="00F40325" w:rsidRDefault="00F40325" w:rsidP="00054DCE">
            <w:pPr>
              <w:jc w:val="both"/>
              <w:rPr>
                <w:sz w:val="22"/>
                <w:szCs w:val="22"/>
              </w:rPr>
            </w:pPr>
          </w:p>
          <w:p w14:paraId="5E8C582C" w14:textId="77777777" w:rsidR="00F40325" w:rsidRPr="00F40325" w:rsidRDefault="00F40325" w:rsidP="00054DCE">
            <w:pPr>
              <w:jc w:val="both"/>
              <w:rPr>
                <w:sz w:val="22"/>
                <w:szCs w:val="22"/>
              </w:rPr>
            </w:pPr>
          </w:p>
          <w:p w14:paraId="491F68B3" w14:textId="77777777" w:rsidR="00F40325" w:rsidRPr="00F40325" w:rsidRDefault="00F40325" w:rsidP="00054DCE">
            <w:pPr>
              <w:jc w:val="both"/>
              <w:rPr>
                <w:sz w:val="22"/>
                <w:szCs w:val="22"/>
              </w:rPr>
            </w:pPr>
          </w:p>
          <w:p w14:paraId="55007743" w14:textId="77777777" w:rsidR="00F40325" w:rsidRPr="00F40325" w:rsidRDefault="00F40325" w:rsidP="00054DCE">
            <w:pPr>
              <w:jc w:val="both"/>
              <w:rPr>
                <w:sz w:val="22"/>
                <w:szCs w:val="22"/>
              </w:rPr>
            </w:pPr>
          </w:p>
          <w:p w14:paraId="0DEC362F" w14:textId="77777777" w:rsidR="00F40325" w:rsidRPr="00F40325" w:rsidRDefault="00F40325" w:rsidP="00054DCE">
            <w:pPr>
              <w:jc w:val="both"/>
              <w:rPr>
                <w:sz w:val="22"/>
                <w:szCs w:val="22"/>
              </w:rPr>
            </w:pPr>
          </w:p>
          <w:p w14:paraId="39E771AE" w14:textId="77777777" w:rsidR="00F40325" w:rsidRPr="00F40325" w:rsidRDefault="00F40325" w:rsidP="00054DCE">
            <w:pPr>
              <w:jc w:val="both"/>
              <w:rPr>
                <w:b/>
                <w:sz w:val="22"/>
                <w:szCs w:val="22"/>
              </w:rPr>
            </w:pPr>
            <w:r w:rsidRPr="00F40325">
              <w:rPr>
                <w:b/>
                <w:sz w:val="22"/>
                <w:szCs w:val="22"/>
              </w:rPr>
              <w:t xml:space="preserve">Eksternal </w:t>
            </w:r>
          </w:p>
        </w:tc>
        <w:tc>
          <w:tcPr>
            <w:tcW w:w="2668" w:type="dxa"/>
          </w:tcPr>
          <w:p w14:paraId="7F00FA6C" w14:textId="77777777" w:rsidR="00F40325" w:rsidRPr="00F40325" w:rsidRDefault="00F40325" w:rsidP="00054DCE">
            <w:pPr>
              <w:jc w:val="both"/>
              <w:rPr>
                <w:b/>
                <w:i/>
                <w:sz w:val="22"/>
                <w:szCs w:val="22"/>
              </w:rPr>
            </w:pPr>
            <w:r w:rsidRPr="00F40325">
              <w:rPr>
                <w:b/>
                <w:i/>
                <w:sz w:val="22"/>
                <w:szCs w:val="22"/>
              </w:rPr>
              <w:t>Strengths</w:t>
            </w:r>
          </w:p>
          <w:p w14:paraId="6393F5BF" w14:textId="77777777" w:rsidR="00F40325" w:rsidRPr="00F40325" w:rsidRDefault="00F40325" w:rsidP="00F40325">
            <w:pPr>
              <w:pStyle w:val="ListParagraph"/>
              <w:numPr>
                <w:ilvl w:val="0"/>
                <w:numId w:val="14"/>
              </w:numPr>
              <w:spacing w:line="276" w:lineRule="auto"/>
              <w:ind w:left="431" w:hanging="425"/>
              <w:rPr>
                <w:sz w:val="22"/>
                <w:szCs w:val="22"/>
              </w:rPr>
            </w:pPr>
            <w:r w:rsidRPr="00F40325">
              <w:rPr>
                <w:sz w:val="22"/>
                <w:szCs w:val="22"/>
              </w:rPr>
              <w:t>Bahan baku berkualitas.</w:t>
            </w:r>
          </w:p>
          <w:p w14:paraId="3E478B9C" w14:textId="77777777" w:rsidR="00F40325" w:rsidRPr="00F40325" w:rsidRDefault="00F40325" w:rsidP="00F40325">
            <w:pPr>
              <w:pStyle w:val="ListParagraph"/>
              <w:numPr>
                <w:ilvl w:val="0"/>
                <w:numId w:val="14"/>
              </w:numPr>
              <w:spacing w:line="276" w:lineRule="auto"/>
              <w:ind w:left="431" w:hanging="425"/>
              <w:rPr>
                <w:sz w:val="22"/>
                <w:szCs w:val="22"/>
                <w:lang w:val="sv-SE"/>
              </w:rPr>
            </w:pPr>
            <w:r w:rsidRPr="00F40325">
              <w:rPr>
                <w:sz w:val="22"/>
                <w:szCs w:val="22"/>
                <w:lang w:val="sv-SE"/>
              </w:rPr>
              <w:t>Harga bahan baku yang murah dan mudah didapat.</w:t>
            </w:r>
          </w:p>
          <w:p w14:paraId="59C3B6BD" w14:textId="77777777" w:rsidR="00F40325" w:rsidRPr="00F40325" w:rsidRDefault="00F40325" w:rsidP="00F40325">
            <w:pPr>
              <w:pStyle w:val="ListParagraph"/>
              <w:numPr>
                <w:ilvl w:val="0"/>
                <w:numId w:val="14"/>
              </w:numPr>
              <w:spacing w:line="276" w:lineRule="auto"/>
              <w:ind w:left="431" w:hanging="425"/>
              <w:rPr>
                <w:sz w:val="22"/>
                <w:szCs w:val="22"/>
                <w:lang w:val="sv-SE"/>
              </w:rPr>
            </w:pPr>
            <w:r w:rsidRPr="00F40325">
              <w:rPr>
                <w:sz w:val="22"/>
                <w:szCs w:val="22"/>
                <w:lang w:val="sv-SE"/>
              </w:rPr>
              <w:t>Produk ini bebas bahan pengawet.</w:t>
            </w:r>
          </w:p>
          <w:p w14:paraId="44464D0C" w14:textId="77777777" w:rsidR="00F40325" w:rsidRPr="00F40325" w:rsidRDefault="00F40325" w:rsidP="00F40325">
            <w:pPr>
              <w:pStyle w:val="ListParagraph"/>
              <w:numPr>
                <w:ilvl w:val="0"/>
                <w:numId w:val="14"/>
              </w:numPr>
              <w:spacing w:line="276" w:lineRule="auto"/>
              <w:ind w:left="431" w:hanging="425"/>
              <w:rPr>
                <w:sz w:val="22"/>
                <w:szCs w:val="22"/>
              </w:rPr>
            </w:pPr>
            <w:r w:rsidRPr="00F40325">
              <w:rPr>
                <w:sz w:val="22"/>
                <w:szCs w:val="22"/>
              </w:rPr>
              <w:t>Pengolahan produk higyenis</w:t>
            </w:r>
          </w:p>
          <w:p w14:paraId="58069DC6" w14:textId="77777777" w:rsidR="00F40325" w:rsidRPr="00F40325" w:rsidRDefault="00F40325" w:rsidP="00F40325">
            <w:pPr>
              <w:pStyle w:val="ListParagraph"/>
              <w:numPr>
                <w:ilvl w:val="0"/>
                <w:numId w:val="14"/>
              </w:numPr>
              <w:spacing w:line="276" w:lineRule="auto"/>
              <w:ind w:left="431" w:hanging="425"/>
              <w:rPr>
                <w:sz w:val="22"/>
                <w:szCs w:val="22"/>
              </w:rPr>
            </w:pPr>
            <w:r w:rsidRPr="00F40325">
              <w:rPr>
                <w:sz w:val="22"/>
                <w:szCs w:val="22"/>
              </w:rPr>
              <w:t>Harga jual terjangkau.</w:t>
            </w:r>
          </w:p>
          <w:p w14:paraId="10DF9BA9" w14:textId="77777777" w:rsidR="00F40325" w:rsidRPr="00F40325" w:rsidRDefault="00F40325" w:rsidP="00054DCE">
            <w:pPr>
              <w:jc w:val="both"/>
              <w:rPr>
                <w:sz w:val="22"/>
                <w:szCs w:val="22"/>
              </w:rPr>
            </w:pPr>
          </w:p>
        </w:tc>
        <w:tc>
          <w:tcPr>
            <w:tcW w:w="2691" w:type="dxa"/>
          </w:tcPr>
          <w:p w14:paraId="6D6356FE" w14:textId="77777777" w:rsidR="00F40325" w:rsidRPr="00F40325" w:rsidRDefault="00F40325" w:rsidP="00054DCE">
            <w:pPr>
              <w:jc w:val="both"/>
              <w:rPr>
                <w:b/>
                <w:i/>
                <w:sz w:val="22"/>
                <w:szCs w:val="22"/>
              </w:rPr>
            </w:pPr>
            <w:r w:rsidRPr="00F40325">
              <w:rPr>
                <w:b/>
                <w:i/>
                <w:sz w:val="22"/>
                <w:szCs w:val="22"/>
              </w:rPr>
              <w:t>Weaknesses</w:t>
            </w:r>
          </w:p>
          <w:p w14:paraId="170D3BBF" w14:textId="77777777" w:rsidR="00F40325" w:rsidRPr="00F40325" w:rsidRDefault="00F40325" w:rsidP="00F40325">
            <w:pPr>
              <w:pStyle w:val="ListParagraph"/>
              <w:numPr>
                <w:ilvl w:val="0"/>
                <w:numId w:val="18"/>
              </w:numPr>
              <w:spacing w:line="276" w:lineRule="auto"/>
              <w:ind w:left="340" w:hanging="340"/>
              <w:rPr>
                <w:sz w:val="22"/>
                <w:szCs w:val="22"/>
                <w:lang w:val="sv-SE"/>
              </w:rPr>
            </w:pPr>
            <w:r w:rsidRPr="00F40325">
              <w:rPr>
                <w:sz w:val="22"/>
                <w:szCs w:val="22"/>
                <w:lang w:val="sv-SE"/>
              </w:rPr>
              <w:t>Produk tidak tahan lama dan mudah hancur</w:t>
            </w:r>
          </w:p>
          <w:p w14:paraId="71B9D065" w14:textId="77777777" w:rsidR="00F40325" w:rsidRPr="00F40325" w:rsidRDefault="00F40325" w:rsidP="00F40325">
            <w:pPr>
              <w:pStyle w:val="ListParagraph"/>
              <w:numPr>
                <w:ilvl w:val="0"/>
                <w:numId w:val="18"/>
              </w:numPr>
              <w:spacing w:line="276" w:lineRule="auto"/>
              <w:ind w:left="340" w:hanging="340"/>
              <w:rPr>
                <w:sz w:val="22"/>
                <w:szCs w:val="22"/>
              </w:rPr>
            </w:pPr>
            <w:r w:rsidRPr="00F40325">
              <w:rPr>
                <w:sz w:val="22"/>
                <w:szCs w:val="22"/>
              </w:rPr>
              <w:t>Belum memiliki ijin usaha</w:t>
            </w:r>
          </w:p>
          <w:p w14:paraId="007CB3DF" w14:textId="77777777" w:rsidR="00F40325" w:rsidRPr="00F40325" w:rsidRDefault="00F40325" w:rsidP="00F40325">
            <w:pPr>
              <w:pStyle w:val="ListParagraph"/>
              <w:numPr>
                <w:ilvl w:val="0"/>
                <w:numId w:val="18"/>
              </w:numPr>
              <w:spacing w:line="276" w:lineRule="auto"/>
              <w:ind w:left="340" w:hanging="340"/>
              <w:rPr>
                <w:sz w:val="22"/>
                <w:szCs w:val="22"/>
              </w:rPr>
            </w:pPr>
            <w:r w:rsidRPr="00F40325">
              <w:rPr>
                <w:sz w:val="22"/>
                <w:szCs w:val="22"/>
              </w:rPr>
              <w:t>Masih menggunakan teknologi sederhana</w:t>
            </w:r>
          </w:p>
          <w:p w14:paraId="4B0D2B2F" w14:textId="77777777" w:rsidR="00F40325" w:rsidRPr="00F40325" w:rsidRDefault="00F40325" w:rsidP="00F40325">
            <w:pPr>
              <w:pStyle w:val="ListParagraph"/>
              <w:numPr>
                <w:ilvl w:val="0"/>
                <w:numId w:val="18"/>
              </w:numPr>
              <w:spacing w:line="276" w:lineRule="auto"/>
              <w:ind w:left="340" w:hanging="340"/>
              <w:rPr>
                <w:sz w:val="22"/>
                <w:szCs w:val="22"/>
              </w:rPr>
            </w:pPr>
            <w:r w:rsidRPr="00F40325">
              <w:rPr>
                <w:sz w:val="22"/>
                <w:szCs w:val="22"/>
              </w:rPr>
              <w:t>Produk belum terkenal</w:t>
            </w:r>
          </w:p>
          <w:p w14:paraId="533E7441" w14:textId="77777777" w:rsidR="00F40325" w:rsidRPr="00F40325" w:rsidRDefault="00F40325" w:rsidP="00F40325">
            <w:pPr>
              <w:pStyle w:val="ListParagraph"/>
              <w:numPr>
                <w:ilvl w:val="0"/>
                <w:numId w:val="18"/>
              </w:numPr>
              <w:spacing w:line="276" w:lineRule="auto"/>
              <w:ind w:left="340" w:hanging="340"/>
              <w:rPr>
                <w:sz w:val="22"/>
                <w:szCs w:val="22"/>
                <w:lang w:val="sv-SE"/>
              </w:rPr>
            </w:pPr>
            <w:r w:rsidRPr="00F40325">
              <w:rPr>
                <w:sz w:val="22"/>
                <w:szCs w:val="22"/>
                <w:lang w:val="sv-SE"/>
              </w:rPr>
              <w:t>Keterampilan SDM masih rendah dalam pengolahan keripik pisang lumer</w:t>
            </w:r>
          </w:p>
          <w:p w14:paraId="1DFEC02D" w14:textId="77777777" w:rsidR="00F40325" w:rsidRPr="00F40325" w:rsidRDefault="00F40325" w:rsidP="00054DCE">
            <w:pPr>
              <w:pStyle w:val="ListParagraph"/>
              <w:ind w:left="340"/>
              <w:rPr>
                <w:sz w:val="22"/>
                <w:szCs w:val="22"/>
                <w:lang w:val="sv-SE"/>
              </w:rPr>
            </w:pPr>
          </w:p>
        </w:tc>
      </w:tr>
      <w:tr w:rsidR="00F40325" w:rsidRPr="00F40325" w14:paraId="37A6FF0C" w14:textId="77777777" w:rsidTr="00054DCE">
        <w:trPr>
          <w:jc w:val="center"/>
        </w:trPr>
        <w:tc>
          <w:tcPr>
            <w:tcW w:w="2511" w:type="dxa"/>
          </w:tcPr>
          <w:p w14:paraId="361A6E11" w14:textId="77777777" w:rsidR="00F40325" w:rsidRPr="00F40325" w:rsidRDefault="00F40325" w:rsidP="00054DCE">
            <w:pPr>
              <w:jc w:val="both"/>
              <w:rPr>
                <w:b/>
                <w:i/>
                <w:sz w:val="22"/>
                <w:szCs w:val="22"/>
              </w:rPr>
            </w:pPr>
            <w:r w:rsidRPr="00F40325">
              <w:rPr>
                <w:b/>
                <w:i/>
                <w:sz w:val="22"/>
                <w:szCs w:val="22"/>
              </w:rPr>
              <w:t>Opportunities</w:t>
            </w:r>
          </w:p>
          <w:p w14:paraId="2EFD41A4" w14:textId="77777777" w:rsidR="00F40325" w:rsidRPr="00F40325" w:rsidRDefault="00F40325" w:rsidP="00F40325">
            <w:pPr>
              <w:pStyle w:val="ListParagraph"/>
              <w:numPr>
                <w:ilvl w:val="0"/>
                <w:numId w:val="15"/>
              </w:numPr>
              <w:spacing w:line="276" w:lineRule="auto"/>
              <w:ind w:left="374" w:hanging="284"/>
              <w:rPr>
                <w:sz w:val="22"/>
                <w:szCs w:val="22"/>
                <w:lang w:val="sv-SE"/>
              </w:rPr>
            </w:pPr>
            <w:r w:rsidRPr="00F40325">
              <w:rPr>
                <w:iCs/>
                <w:sz w:val="22"/>
                <w:szCs w:val="22"/>
                <w:lang w:val="sv-SE"/>
              </w:rPr>
              <w:t>Keripik pisang lumer merupakan makanan</w:t>
            </w:r>
            <w:r w:rsidRPr="00F40325">
              <w:rPr>
                <w:sz w:val="22"/>
                <w:szCs w:val="22"/>
                <w:lang w:val="sv-SE"/>
              </w:rPr>
              <w:t xml:space="preserve"> yang sudah familiar di kalangan muda dan orang dewasa.</w:t>
            </w:r>
          </w:p>
          <w:p w14:paraId="44CC04A6" w14:textId="77777777" w:rsidR="00F40325" w:rsidRPr="00F40325" w:rsidRDefault="00F40325" w:rsidP="00F40325">
            <w:pPr>
              <w:pStyle w:val="ListParagraph"/>
              <w:numPr>
                <w:ilvl w:val="0"/>
                <w:numId w:val="15"/>
              </w:numPr>
              <w:spacing w:line="276" w:lineRule="auto"/>
              <w:ind w:left="374" w:hanging="284"/>
              <w:rPr>
                <w:sz w:val="22"/>
                <w:szCs w:val="22"/>
                <w:lang w:val="sv-SE"/>
              </w:rPr>
            </w:pPr>
            <w:r w:rsidRPr="00F40325">
              <w:rPr>
                <w:sz w:val="22"/>
                <w:szCs w:val="22"/>
                <w:lang w:val="sv-SE"/>
              </w:rPr>
              <w:t>Makanan yang praktis dan cocok dikonsumsi oleh anak-anak dan orang dewasa.</w:t>
            </w:r>
          </w:p>
          <w:p w14:paraId="61DB2680" w14:textId="77777777" w:rsidR="00F40325" w:rsidRPr="00F40325" w:rsidRDefault="00F40325" w:rsidP="00F40325">
            <w:pPr>
              <w:pStyle w:val="ListParagraph"/>
              <w:numPr>
                <w:ilvl w:val="0"/>
                <w:numId w:val="15"/>
              </w:numPr>
              <w:spacing w:line="276" w:lineRule="auto"/>
              <w:ind w:left="374" w:hanging="284"/>
              <w:rPr>
                <w:sz w:val="22"/>
                <w:szCs w:val="22"/>
                <w:lang w:val="sv-SE"/>
              </w:rPr>
            </w:pPr>
            <w:r w:rsidRPr="00F40325">
              <w:rPr>
                <w:sz w:val="22"/>
                <w:szCs w:val="22"/>
                <w:lang w:val="sv-SE"/>
              </w:rPr>
              <w:t>Belum ada pesaing yang mengolah dan menjual keripik pisang lumer di area kampus dan sekitarnya.</w:t>
            </w:r>
          </w:p>
          <w:p w14:paraId="2F60E04E" w14:textId="77777777" w:rsidR="00F40325" w:rsidRPr="00F40325" w:rsidRDefault="00F40325" w:rsidP="00F40325">
            <w:pPr>
              <w:pStyle w:val="ListParagraph"/>
              <w:numPr>
                <w:ilvl w:val="0"/>
                <w:numId w:val="15"/>
              </w:numPr>
              <w:spacing w:line="276" w:lineRule="auto"/>
              <w:ind w:left="374" w:hanging="284"/>
              <w:rPr>
                <w:sz w:val="22"/>
                <w:szCs w:val="22"/>
                <w:lang w:val="sv-SE"/>
              </w:rPr>
            </w:pPr>
            <w:r w:rsidRPr="00F40325">
              <w:rPr>
                <w:sz w:val="22"/>
                <w:szCs w:val="22"/>
                <w:lang w:val="sv-SE"/>
              </w:rPr>
              <w:t>Minat masyarakat terhadap produk berbahan baku pisang meningkat</w:t>
            </w:r>
          </w:p>
        </w:tc>
        <w:tc>
          <w:tcPr>
            <w:tcW w:w="2668" w:type="dxa"/>
          </w:tcPr>
          <w:p w14:paraId="3289E814" w14:textId="77777777" w:rsidR="00F40325" w:rsidRPr="00F40325" w:rsidRDefault="00F40325" w:rsidP="00054DCE">
            <w:pPr>
              <w:rPr>
                <w:b/>
                <w:i/>
                <w:sz w:val="22"/>
                <w:szCs w:val="22"/>
              </w:rPr>
            </w:pPr>
            <w:r w:rsidRPr="00F40325">
              <w:rPr>
                <w:b/>
                <w:i/>
                <w:sz w:val="22"/>
                <w:szCs w:val="22"/>
              </w:rPr>
              <w:t>Strategi SO</w:t>
            </w:r>
          </w:p>
          <w:p w14:paraId="6F9915A3" w14:textId="77777777" w:rsidR="00F40325" w:rsidRPr="00F40325" w:rsidRDefault="00F40325" w:rsidP="00F40325">
            <w:pPr>
              <w:pStyle w:val="ListParagraph"/>
              <w:numPr>
                <w:ilvl w:val="2"/>
                <w:numId w:val="13"/>
              </w:numPr>
              <w:spacing w:line="276" w:lineRule="auto"/>
              <w:ind w:left="289" w:hanging="283"/>
              <w:rPr>
                <w:sz w:val="22"/>
                <w:szCs w:val="22"/>
                <w:lang w:val="sv-SE"/>
              </w:rPr>
            </w:pPr>
            <w:r w:rsidRPr="00F40325">
              <w:rPr>
                <w:sz w:val="22"/>
                <w:szCs w:val="22"/>
                <w:lang w:val="sv-SE"/>
              </w:rPr>
              <w:t xml:space="preserve">Mempromosikan keunggulan produk khususnya dari aspek kualitas bahan baku produk agar lebih familiar di masyarakat secara intensif (S1,O1); </w:t>
            </w:r>
          </w:p>
          <w:p w14:paraId="5EE00E44" w14:textId="77777777" w:rsidR="00F40325" w:rsidRPr="00F40325" w:rsidRDefault="00F40325" w:rsidP="00F40325">
            <w:pPr>
              <w:pStyle w:val="ListParagraph"/>
              <w:numPr>
                <w:ilvl w:val="2"/>
                <w:numId w:val="13"/>
              </w:numPr>
              <w:spacing w:line="276" w:lineRule="auto"/>
              <w:ind w:left="289" w:hanging="283"/>
              <w:rPr>
                <w:sz w:val="22"/>
                <w:szCs w:val="22"/>
                <w:lang w:val="sv-SE"/>
              </w:rPr>
            </w:pPr>
            <w:r w:rsidRPr="00F40325">
              <w:rPr>
                <w:sz w:val="22"/>
                <w:szCs w:val="22"/>
                <w:lang w:val="sv-SE"/>
              </w:rPr>
              <w:t>Diversifikasi produk dengan menambah varian rasa seperti matcha, vanila dan taro (S2,O2)</w:t>
            </w:r>
          </w:p>
          <w:p w14:paraId="549030E0" w14:textId="77777777" w:rsidR="00F40325" w:rsidRPr="00F40325" w:rsidRDefault="00F40325" w:rsidP="00F40325">
            <w:pPr>
              <w:pStyle w:val="ListParagraph"/>
              <w:numPr>
                <w:ilvl w:val="2"/>
                <w:numId w:val="13"/>
              </w:numPr>
              <w:spacing w:line="276" w:lineRule="auto"/>
              <w:ind w:left="289" w:hanging="283"/>
              <w:rPr>
                <w:sz w:val="22"/>
                <w:szCs w:val="22"/>
                <w:lang w:val="sv-SE"/>
              </w:rPr>
            </w:pPr>
            <w:r w:rsidRPr="00F40325">
              <w:rPr>
                <w:sz w:val="22"/>
                <w:szCs w:val="22"/>
                <w:lang w:val="sv-SE"/>
              </w:rPr>
              <w:t>Melayani order dengan aneka toping sesuai dengan permintaan pelanggan dengan harga terjangkau(S5, O3)</w:t>
            </w:r>
          </w:p>
          <w:p w14:paraId="3AAFE9FA" w14:textId="77777777" w:rsidR="00F40325" w:rsidRPr="00F40325" w:rsidRDefault="00F40325" w:rsidP="00F40325">
            <w:pPr>
              <w:pStyle w:val="ListParagraph"/>
              <w:numPr>
                <w:ilvl w:val="2"/>
                <w:numId w:val="13"/>
              </w:numPr>
              <w:spacing w:line="276" w:lineRule="auto"/>
              <w:ind w:left="289" w:hanging="283"/>
              <w:rPr>
                <w:sz w:val="22"/>
                <w:szCs w:val="22"/>
                <w:lang w:val="sv-SE"/>
              </w:rPr>
            </w:pPr>
            <w:r w:rsidRPr="00F40325">
              <w:rPr>
                <w:sz w:val="22"/>
                <w:szCs w:val="22"/>
                <w:lang w:val="sv-SE"/>
              </w:rPr>
              <w:t xml:space="preserve">Memberikan harga  jual yang terjangkau sehingga minat </w:t>
            </w:r>
            <w:r w:rsidRPr="00F40325">
              <w:rPr>
                <w:sz w:val="22"/>
                <w:szCs w:val="22"/>
                <w:lang w:val="sv-SE"/>
              </w:rPr>
              <w:lastRenderedPageBreak/>
              <w:t>masyarakat semakin meningkat (S5,O4)</w:t>
            </w:r>
          </w:p>
        </w:tc>
        <w:tc>
          <w:tcPr>
            <w:tcW w:w="2691" w:type="dxa"/>
          </w:tcPr>
          <w:p w14:paraId="09AFE52E" w14:textId="77777777" w:rsidR="00F40325" w:rsidRPr="00F40325" w:rsidRDefault="00F40325" w:rsidP="00054DCE">
            <w:pPr>
              <w:rPr>
                <w:b/>
                <w:i/>
                <w:sz w:val="22"/>
                <w:szCs w:val="22"/>
              </w:rPr>
            </w:pPr>
            <w:r w:rsidRPr="00F40325">
              <w:rPr>
                <w:b/>
                <w:i/>
                <w:sz w:val="22"/>
                <w:szCs w:val="22"/>
              </w:rPr>
              <w:lastRenderedPageBreak/>
              <w:t>Strategi WO</w:t>
            </w:r>
          </w:p>
          <w:p w14:paraId="3BF7C285" w14:textId="77777777" w:rsidR="00F40325" w:rsidRPr="00F40325" w:rsidRDefault="00F40325" w:rsidP="00F40325">
            <w:pPr>
              <w:pStyle w:val="ListParagraph"/>
              <w:numPr>
                <w:ilvl w:val="0"/>
                <w:numId w:val="16"/>
              </w:numPr>
              <w:spacing w:line="276" w:lineRule="auto"/>
              <w:ind w:left="395" w:hanging="395"/>
              <w:rPr>
                <w:sz w:val="22"/>
                <w:szCs w:val="22"/>
              </w:rPr>
            </w:pPr>
            <w:r w:rsidRPr="00F40325">
              <w:rPr>
                <w:sz w:val="22"/>
                <w:szCs w:val="22"/>
                <w:lang w:val="sv-SE"/>
              </w:rPr>
              <w:t xml:space="preserve">Menggunakan kemasan pouch agar lebih praktis, ekonomis dan tahan lama. </w:t>
            </w:r>
            <w:r w:rsidRPr="00F40325">
              <w:rPr>
                <w:sz w:val="22"/>
                <w:szCs w:val="22"/>
              </w:rPr>
              <w:t>(W1,O2);</w:t>
            </w:r>
          </w:p>
          <w:p w14:paraId="2AEE339F" w14:textId="77777777" w:rsidR="00F40325" w:rsidRPr="00F40325" w:rsidRDefault="00F40325" w:rsidP="00F40325">
            <w:pPr>
              <w:pStyle w:val="ListParagraph"/>
              <w:numPr>
                <w:ilvl w:val="0"/>
                <w:numId w:val="16"/>
              </w:numPr>
              <w:spacing w:line="276" w:lineRule="auto"/>
              <w:ind w:left="348" w:hanging="348"/>
              <w:rPr>
                <w:sz w:val="22"/>
                <w:szCs w:val="22"/>
              </w:rPr>
            </w:pPr>
            <w:r w:rsidRPr="00F40325">
              <w:rPr>
                <w:sz w:val="22"/>
                <w:szCs w:val="22"/>
                <w:lang w:val="sv-SE"/>
              </w:rPr>
              <w:t xml:space="preserve">Mengajukan ijin usaha agar dapat menjual produk secara legal dan melakukan penjualan secara luas ke beberapa daerah. </w:t>
            </w:r>
            <w:r w:rsidRPr="00F40325">
              <w:rPr>
                <w:sz w:val="22"/>
                <w:szCs w:val="22"/>
              </w:rPr>
              <w:t>(W2,O3)</w:t>
            </w:r>
          </w:p>
          <w:p w14:paraId="0F3F234C" w14:textId="77777777" w:rsidR="00F40325" w:rsidRPr="00F40325" w:rsidRDefault="00F40325" w:rsidP="00F40325">
            <w:pPr>
              <w:pStyle w:val="ListParagraph"/>
              <w:numPr>
                <w:ilvl w:val="0"/>
                <w:numId w:val="16"/>
              </w:numPr>
              <w:spacing w:line="276" w:lineRule="auto"/>
              <w:ind w:left="348" w:hanging="348"/>
              <w:rPr>
                <w:sz w:val="22"/>
                <w:szCs w:val="22"/>
              </w:rPr>
            </w:pPr>
            <w:r w:rsidRPr="00F40325">
              <w:rPr>
                <w:sz w:val="22"/>
                <w:szCs w:val="22"/>
                <w:lang w:val="sv-SE"/>
              </w:rPr>
              <w:t>Promosi produk baik secara offline dan online melalui media sosial (W4,O1)</w:t>
            </w:r>
          </w:p>
          <w:p w14:paraId="0439C77F" w14:textId="77777777" w:rsidR="00F40325" w:rsidRPr="00F40325" w:rsidRDefault="00F40325" w:rsidP="00F40325">
            <w:pPr>
              <w:pStyle w:val="ListParagraph"/>
              <w:numPr>
                <w:ilvl w:val="0"/>
                <w:numId w:val="16"/>
              </w:numPr>
              <w:spacing w:line="276" w:lineRule="auto"/>
              <w:ind w:left="348" w:hanging="348"/>
              <w:rPr>
                <w:sz w:val="22"/>
                <w:szCs w:val="22"/>
              </w:rPr>
            </w:pPr>
            <w:r w:rsidRPr="00F40325">
              <w:rPr>
                <w:sz w:val="22"/>
                <w:szCs w:val="22"/>
              </w:rPr>
              <w:t xml:space="preserve">Meningkatkan keterampilan SDM melalui pembelajaran secara online seperti youtube) dan offline seperti magang,  </w:t>
            </w:r>
            <w:r w:rsidRPr="00F40325">
              <w:rPr>
                <w:sz w:val="22"/>
                <w:szCs w:val="22"/>
              </w:rPr>
              <w:lastRenderedPageBreak/>
              <w:t>konsultasi, pelatihan, dll (W3,W5,O3)</w:t>
            </w:r>
          </w:p>
        </w:tc>
      </w:tr>
      <w:tr w:rsidR="00F40325" w:rsidRPr="00FC4AB1" w14:paraId="025BB663" w14:textId="77777777" w:rsidTr="00054DCE">
        <w:trPr>
          <w:jc w:val="center"/>
        </w:trPr>
        <w:tc>
          <w:tcPr>
            <w:tcW w:w="2511" w:type="dxa"/>
          </w:tcPr>
          <w:p w14:paraId="1C9333C5" w14:textId="77777777" w:rsidR="00F40325" w:rsidRPr="00F40325" w:rsidRDefault="00F40325" w:rsidP="00054DCE">
            <w:pPr>
              <w:rPr>
                <w:b/>
                <w:i/>
                <w:sz w:val="22"/>
                <w:szCs w:val="22"/>
              </w:rPr>
            </w:pPr>
            <w:r w:rsidRPr="00F40325">
              <w:rPr>
                <w:b/>
                <w:i/>
                <w:sz w:val="22"/>
                <w:szCs w:val="22"/>
              </w:rPr>
              <w:lastRenderedPageBreak/>
              <w:t>Threats</w:t>
            </w:r>
          </w:p>
          <w:p w14:paraId="5635E02F" w14:textId="77777777" w:rsidR="00F40325" w:rsidRPr="00F40325" w:rsidRDefault="00F40325" w:rsidP="00F40325">
            <w:pPr>
              <w:pStyle w:val="ListParagraph"/>
              <w:numPr>
                <w:ilvl w:val="0"/>
                <w:numId w:val="12"/>
              </w:numPr>
              <w:spacing w:line="276" w:lineRule="auto"/>
              <w:ind w:left="367" w:hanging="367"/>
              <w:jc w:val="both"/>
              <w:rPr>
                <w:sz w:val="22"/>
                <w:szCs w:val="22"/>
                <w:lang w:val="sv-SE"/>
              </w:rPr>
            </w:pPr>
            <w:r w:rsidRPr="00F40325">
              <w:rPr>
                <w:sz w:val="22"/>
                <w:szCs w:val="22"/>
              </w:rPr>
              <w:t>Sudah</w:t>
            </w:r>
            <w:r w:rsidRPr="00F40325">
              <w:rPr>
                <w:sz w:val="22"/>
                <w:szCs w:val="22"/>
                <w:lang w:val="sv-SE"/>
              </w:rPr>
              <w:t xml:space="preserve"> </w:t>
            </w:r>
            <w:r w:rsidRPr="00F40325">
              <w:rPr>
                <w:sz w:val="22"/>
                <w:szCs w:val="22"/>
              </w:rPr>
              <w:t xml:space="preserve">beredar produk sejenis </w:t>
            </w:r>
            <w:r w:rsidRPr="00F40325">
              <w:rPr>
                <w:sz w:val="22"/>
                <w:szCs w:val="22"/>
                <w:lang w:val="sv-SE"/>
              </w:rPr>
              <w:t>keripik pisang lumer di pasaran.</w:t>
            </w:r>
          </w:p>
          <w:p w14:paraId="6BE6602F" w14:textId="77777777" w:rsidR="00F40325" w:rsidRPr="00F40325" w:rsidRDefault="00F40325" w:rsidP="00F40325">
            <w:pPr>
              <w:pStyle w:val="ListParagraph"/>
              <w:numPr>
                <w:ilvl w:val="0"/>
                <w:numId w:val="12"/>
              </w:numPr>
              <w:spacing w:line="276" w:lineRule="auto"/>
              <w:ind w:left="367" w:hanging="367"/>
              <w:jc w:val="both"/>
              <w:rPr>
                <w:sz w:val="22"/>
                <w:szCs w:val="22"/>
                <w:lang w:val="sv-SE"/>
              </w:rPr>
            </w:pPr>
            <w:r w:rsidRPr="00F40325">
              <w:rPr>
                <w:sz w:val="22"/>
                <w:szCs w:val="22"/>
                <w:lang w:val="sv-SE"/>
              </w:rPr>
              <w:t>Minat konsumen untuk membeli produk masih rendah.</w:t>
            </w:r>
          </w:p>
          <w:p w14:paraId="0004E79C" w14:textId="77777777" w:rsidR="00F40325" w:rsidRPr="00F40325" w:rsidRDefault="00F40325" w:rsidP="00F40325">
            <w:pPr>
              <w:pStyle w:val="ListParagraph"/>
              <w:numPr>
                <w:ilvl w:val="0"/>
                <w:numId w:val="12"/>
              </w:numPr>
              <w:spacing w:line="276" w:lineRule="auto"/>
              <w:ind w:left="367" w:hanging="367"/>
              <w:jc w:val="both"/>
              <w:rPr>
                <w:sz w:val="22"/>
                <w:szCs w:val="22"/>
                <w:lang w:val="sv-SE"/>
              </w:rPr>
            </w:pPr>
            <w:r w:rsidRPr="00F40325">
              <w:rPr>
                <w:sz w:val="22"/>
                <w:szCs w:val="22"/>
              </w:rPr>
              <w:t>Keripik pisang lumer ini merupakan produk yang mudah ditiru.</w:t>
            </w:r>
          </w:p>
          <w:p w14:paraId="5735FAF3" w14:textId="77777777" w:rsidR="00F40325" w:rsidRPr="00F40325" w:rsidRDefault="00F40325" w:rsidP="00F40325">
            <w:pPr>
              <w:pStyle w:val="ListParagraph"/>
              <w:numPr>
                <w:ilvl w:val="0"/>
                <w:numId w:val="12"/>
              </w:numPr>
              <w:spacing w:line="276" w:lineRule="auto"/>
              <w:ind w:left="367" w:hanging="367"/>
              <w:jc w:val="both"/>
              <w:rPr>
                <w:sz w:val="22"/>
                <w:szCs w:val="22"/>
                <w:lang w:val="sv-SE"/>
              </w:rPr>
            </w:pPr>
            <w:r w:rsidRPr="00F40325">
              <w:rPr>
                <w:sz w:val="22"/>
                <w:szCs w:val="22"/>
                <w:lang w:val="sv-SE"/>
              </w:rPr>
              <w:t xml:space="preserve">Harga bahan baku tidak stabil. </w:t>
            </w:r>
          </w:p>
        </w:tc>
        <w:tc>
          <w:tcPr>
            <w:tcW w:w="2668" w:type="dxa"/>
          </w:tcPr>
          <w:p w14:paraId="4CE92DB8" w14:textId="77777777" w:rsidR="00F40325" w:rsidRPr="00F40325" w:rsidRDefault="00F40325" w:rsidP="00054DCE">
            <w:pPr>
              <w:rPr>
                <w:b/>
                <w:i/>
                <w:sz w:val="22"/>
                <w:szCs w:val="22"/>
              </w:rPr>
            </w:pPr>
            <w:r w:rsidRPr="00F40325">
              <w:rPr>
                <w:b/>
                <w:i/>
                <w:sz w:val="22"/>
                <w:szCs w:val="22"/>
              </w:rPr>
              <w:t>Strategi ST</w:t>
            </w:r>
          </w:p>
          <w:p w14:paraId="288BD3B2" w14:textId="77777777" w:rsidR="00F40325" w:rsidRPr="00F40325" w:rsidRDefault="00F40325" w:rsidP="00F40325">
            <w:pPr>
              <w:pStyle w:val="ListParagraph"/>
              <w:numPr>
                <w:ilvl w:val="0"/>
                <w:numId w:val="17"/>
              </w:numPr>
              <w:spacing w:line="276" w:lineRule="auto"/>
              <w:ind w:left="287" w:hanging="283"/>
              <w:rPr>
                <w:sz w:val="22"/>
                <w:szCs w:val="22"/>
                <w:lang w:val="sv-SE"/>
              </w:rPr>
            </w:pPr>
            <w:r w:rsidRPr="00F40325">
              <w:rPr>
                <w:sz w:val="22"/>
                <w:szCs w:val="22"/>
                <w:lang w:val="sv-SE"/>
              </w:rPr>
              <w:t>Meningkatkan  kualitas produk agar bisa bersaing dengan produk sejenis yang sudah beredar di pasaran (S1,T1,T3)</w:t>
            </w:r>
          </w:p>
          <w:p w14:paraId="17452411" w14:textId="77777777" w:rsidR="00F40325" w:rsidRPr="00F40325" w:rsidRDefault="00F40325" w:rsidP="00F40325">
            <w:pPr>
              <w:pStyle w:val="ListParagraph"/>
              <w:numPr>
                <w:ilvl w:val="0"/>
                <w:numId w:val="17"/>
              </w:numPr>
              <w:spacing w:line="276" w:lineRule="auto"/>
              <w:ind w:left="287" w:hanging="283"/>
              <w:rPr>
                <w:sz w:val="22"/>
                <w:szCs w:val="22"/>
                <w:lang w:val="sv-SE"/>
              </w:rPr>
            </w:pPr>
            <w:r w:rsidRPr="00F40325">
              <w:rPr>
                <w:sz w:val="22"/>
                <w:szCs w:val="22"/>
                <w:lang w:val="sv-SE"/>
              </w:rPr>
              <w:t>Mempromosikan keunggulan produk untuk meningkatkan minat beli konsumen (S3,S4,S5,T1,T2)</w:t>
            </w:r>
          </w:p>
          <w:p w14:paraId="52854FD4" w14:textId="77777777" w:rsidR="00F40325" w:rsidRPr="00F40325" w:rsidRDefault="00F40325" w:rsidP="00F40325">
            <w:pPr>
              <w:pStyle w:val="ListParagraph"/>
              <w:numPr>
                <w:ilvl w:val="0"/>
                <w:numId w:val="17"/>
              </w:numPr>
              <w:spacing w:line="276" w:lineRule="auto"/>
              <w:ind w:left="287" w:hanging="283"/>
              <w:rPr>
                <w:sz w:val="22"/>
                <w:szCs w:val="22"/>
                <w:lang w:val="sv-SE"/>
              </w:rPr>
            </w:pPr>
            <w:r w:rsidRPr="00F40325">
              <w:rPr>
                <w:sz w:val="22"/>
                <w:szCs w:val="22"/>
                <w:lang w:val="sv-SE"/>
              </w:rPr>
              <w:t>Menjaga stabilitas harga produk agar terjangkau dan minat konsumen meningkat (S2,T2)</w:t>
            </w:r>
          </w:p>
          <w:p w14:paraId="5F5465EF" w14:textId="77777777" w:rsidR="00F40325" w:rsidRPr="00F40325" w:rsidRDefault="00F40325" w:rsidP="00F40325">
            <w:pPr>
              <w:pStyle w:val="ListParagraph"/>
              <w:numPr>
                <w:ilvl w:val="0"/>
                <w:numId w:val="17"/>
              </w:numPr>
              <w:spacing w:line="276" w:lineRule="auto"/>
              <w:ind w:left="287" w:hanging="283"/>
              <w:rPr>
                <w:sz w:val="22"/>
                <w:szCs w:val="22"/>
                <w:lang w:val="sv-SE"/>
              </w:rPr>
            </w:pPr>
            <w:r w:rsidRPr="00F40325">
              <w:rPr>
                <w:sz w:val="22"/>
                <w:szCs w:val="22"/>
                <w:lang w:val="sv-SE"/>
              </w:rPr>
              <w:t>Menjalin kemitraan dengan petani dan pedagang pisang untuk menyediakan bahan baku yang berkualitas dengan harga yang stabil (S1,S2,T4)</w:t>
            </w:r>
          </w:p>
        </w:tc>
        <w:tc>
          <w:tcPr>
            <w:tcW w:w="2691" w:type="dxa"/>
          </w:tcPr>
          <w:p w14:paraId="43D76D92" w14:textId="77777777" w:rsidR="00F40325" w:rsidRPr="00F40325" w:rsidRDefault="00F40325" w:rsidP="00054DCE">
            <w:pPr>
              <w:rPr>
                <w:b/>
                <w:i/>
                <w:sz w:val="22"/>
                <w:szCs w:val="22"/>
              </w:rPr>
            </w:pPr>
            <w:r w:rsidRPr="00F40325">
              <w:rPr>
                <w:b/>
                <w:i/>
                <w:sz w:val="22"/>
                <w:szCs w:val="22"/>
              </w:rPr>
              <w:t>Strategi WT</w:t>
            </w:r>
          </w:p>
          <w:p w14:paraId="3A935B85" w14:textId="77777777" w:rsidR="00F40325" w:rsidRPr="00F40325" w:rsidRDefault="00F40325" w:rsidP="00F40325">
            <w:pPr>
              <w:pStyle w:val="ListParagraph"/>
              <w:numPr>
                <w:ilvl w:val="0"/>
                <w:numId w:val="19"/>
              </w:numPr>
              <w:spacing w:line="276" w:lineRule="auto"/>
              <w:ind w:left="340" w:hanging="340"/>
              <w:rPr>
                <w:sz w:val="22"/>
                <w:szCs w:val="22"/>
              </w:rPr>
            </w:pPr>
            <w:r w:rsidRPr="00F40325">
              <w:rPr>
                <w:sz w:val="22"/>
                <w:szCs w:val="22"/>
              </w:rPr>
              <w:t xml:space="preserve">Meningkatkan pengetahuan  pengusaha agar dapat memproduksi keripik pisang lumer secara efektif dan efisien serta mempertahankan kualitas dan harga produk (W1,W3,T1); </w:t>
            </w:r>
          </w:p>
          <w:p w14:paraId="422AE338" w14:textId="77777777" w:rsidR="00F40325" w:rsidRPr="00F40325" w:rsidRDefault="00F40325" w:rsidP="00F40325">
            <w:pPr>
              <w:pStyle w:val="ListParagraph"/>
              <w:numPr>
                <w:ilvl w:val="0"/>
                <w:numId w:val="19"/>
              </w:numPr>
              <w:spacing w:line="276" w:lineRule="auto"/>
              <w:ind w:left="340" w:hanging="340"/>
              <w:rPr>
                <w:sz w:val="22"/>
                <w:szCs w:val="22"/>
                <w:lang w:val="sv-SE"/>
              </w:rPr>
            </w:pPr>
            <w:r w:rsidRPr="00F40325">
              <w:rPr>
                <w:sz w:val="22"/>
                <w:szCs w:val="22"/>
                <w:lang w:val="sv-SE"/>
              </w:rPr>
              <w:t>Melakukan promosi agar minat konsumen semakin meningkat (W1,T2)</w:t>
            </w:r>
          </w:p>
        </w:tc>
      </w:tr>
    </w:tbl>
    <w:p w14:paraId="13709BAE" w14:textId="77777777" w:rsidR="00F40325" w:rsidRPr="00F40325" w:rsidRDefault="00F40325" w:rsidP="00277B2C">
      <w:pPr>
        <w:jc w:val="both"/>
        <w:rPr>
          <w:bCs/>
          <w:sz w:val="22"/>
          <w:szCs w:val="22"/>
          <w:lang w:val="sv-SE"/>
        </w:rPr>
      </w:pPr>
    </w:p>
    <w:p w14:paraId="62112007" w14:textId="77777777" w:rsidR="00F2256C" w:rsidRDefault="00F2256C" w:rsidP="00F2256C">
      <w:pPr>
        <w:jc w:val="both"/>
        <w:rPr>
          <w:bCs/>
          <w:color w:val="000000"/>
          <w:sz w:val="22"/>
          <w:szCs w:val="22"/>
          <w:lang w:val="sv-SE"/>
        </w:rPr>
      </w:pPr>
      <w:r w:rsidRPr="00F2256C">
        <w:rPr>
          <w:bCs/>
          <w:color w:val="000000"/>
          <w:sz w:val="22"/>
          <w:szCs w:val="22"/>
          <w:lang w:val="sv-SE"/>
        </w:rPr>
        <w:t>Strategi yang dapat dilakukan adalah strategi diversifikasi produk menggunakan kekuatan untuk menghadapi ancaman (S-T) beberapa strategi yang dapat dilakukan adalah Meningkatkan  kualitas produk agar bisa bersaing dengan produk sejenis yang sudah beredar di pasaran (S1,T1,T3), Mempromosikan keunggulan produk untuk meningkatkan minat beli konsumen (S3,S4,S5,T1,T2), Menjaga stabilitas harga produk agar terjangkau dan minat konsumen meningkat (S2,T2), Menjalin kemitraan dengan petani dan pedagang pisang untuk menyediakan bahan baku yang berkualitas dengan harga yang stabil (S1,S2,T4).</w:t>
      </w:r>
    </w:p>
    <w:p w14:paraId="460697C4" w14:textId="77777777" w:rsidR="00277B2C" w:rsidRPr="00F2256C" w:rsidRDefault="00277B2C" w:rsidP="00F2256C">
      <w:pPr>
        <w:jc w:val="both"/>
        <w:rPr>
          <w:bCs/>
          <w:color w:val="000000"/>
          <w:sz w:val="22"/>
          <w:szCs w:val="22"/>
          <w:lang w:val="sv-SE"/>
        </w:rPr>
      </w:pPr>
      <w:r w:rsidRPr="00F2256C">
        <w:rPr>
          <w:bCs/>
          <w:color w:val="000000"/>
          <w:sz w:val="22"/>
          <w:szCs w:val="22"/>
          <w:lang w:val="sv-SE"/>
        </w:rPr>
        <w:br w:type="page"/>
      </w:r>
    </w:p>
    <w:p w14:paraId="05F91146" w14:textId="77777777" w:rsidR="00562100" w:rsidRDefault="00000000" w:rsidP="009C4A6A">
      <w:pPr>
        <w:pStyle w:val="Heading1"/>
        <w:rPr>
          <w:lang w:val="id-ID"/>
        </w:rPr>
      </w:pPr>
      <w:r w:rsidRPr="009C4A6A">
        <w:rPr>
          <w:lang w:val="sv-SE"/>
        </w:rPr>
        <w:lastRenderedPageBreak/>
        <w:t xml:space="preserve">KESIMPULAN </w:t>
      </w:r>
    </w:p>
    <w:p w14:paraId="3F186074" w14:textId="77777777" w:rsidR="009C4A6A" w:rsidRDefault="009C4A6A" w:rsidP="00DE2971">
      <w:pPr>
        <w:tabs>
          <w:tab w:val="left" w:pos="567"/>
        </w:tabs>
        <w:jc w:val="both"/>
        <w:rPr>
          <w:bCs/>
          <w:sz w:val="22"/>
          <w:szCs w:val="22"/>
          <w:lang w:val="sv-SE"/>
        </w:rPr>
      </w:pPr>
      <w:r w:rsidRPr="009C4A6A">
        <w:rPr>
          <w:bCs/>
          <w:sz w:val="22"/>
          <w:szCs w:val="22"/>
          <w:lang w:val="sv-SE"/>
        </w:rPr>
        <w:t xml:space="preserve">Berdasarkan penelitian yang telah dilakukan, maka dapat disimpulkan hal-hal sebagai berikut: </w:t>
      </w:r>
    </w:p>
    <w:p w14:paraId="25391A8F" w14:textId="77777777" w:rsidR="005B0CAD" w:rsidRDefault="009C4A6A" w:rsidP="00DE2971">
      <w:pPr>
        <w:tabs>
          <w:tab w:val="left" w:pos="567"/>
        </w:tabs>
        <w:jc w:val="both"/>
        <w:rPr>
          <w:bCs/>
          <w:sz w:val="22"/>
          <w:szCs w:val="22"/>
          <w:lang w:val="sv-SE"/>
        </w:rPr>
      </w:pPr>
      <w:r w:rsidRPr="009C4A6A">
        <w:rPr>
          <w:bCs/>
          <w:sz w:val="22"/>
          <w:szCs w:val="22"/>
          <w:lang w:val="sv-SE"/>
        </w:rPr>
        <w:t xml:space="preserve">1. Berdasarkan matriks SWOT faktor yang berpengaruh dalam pengembangan usaha keripik pisang adalah strategi diversifikasi produk menggunakan kekuatan untuk menghadapi berbagai ancaman. Meningkatkan  kualitas produk agar bisa bersaing dengan produk sejenis yang sudah beredar di pasaran (S1,T1,T3), Mempromosikan keunggulan produk untuk meningkatkan minat beli konsumen (S3,S4,S5,T1,T2), Menjaga stabilitas harga produk agar terjangkau dan minat konsumen meningkat (S2,T2), Menjalin kemitraan dengan petani dan pedagang pisang untuk menyediakan bahan baku yang berkualitas dengan harga yang stabil (S1,S2,T4). </w:t>
      </w:r>
    </w:p>
    <w:p w14:paraId="1ABCA051" w14:textId="77777777" w:rsidR="00890909" w:rsidRDefault="009C4A6A" w:rsidP="00DE2971">
      <w:pPr>
        <w:tabs>
          <w:tab w:val="left" w:pos="567"/>
        </w:tabs>
        <w:jc w:val="both"/>
        <w:rPr>
          <w:bCs/>
          <w:sz w:val="22"/>
          <w:szCs w:val="22"/>
          <w:lang w:val="sv-SE"/>
        </w:rPr>
      </w:pPr>
      <w:r w:rsidRPr="009C4A6A">
        <w:rPr>
          <w:bCs/>
          <w:sz w:val="22"/>
          <w:szCs w:val="22"/>
          <w:lang w:val="sv-SE"/>
        </w:rPr>
        <w:t>2. Strategi yang sesuai dalam pengembangan usaha keripik pisang yaitu dengan melaksanakan 9 komponen BMC mulai dari menentukan nilai yang ditawarkan (value proposition) yang memiliki ciri khas dan keunggulan produk, memilih segmen konsumen (customer segment) yang tepat melalui kegiatan survei pasar, melaksanakan strategi penjualan dan promosi yang tepat untuk menarik minat beli konsumen (customer relationship), memanfaatkan sumberdaya (key resource) baik sumberdaya manusia, modal dan bahan baku sesuai dengan kebutuhan usaha, melaksanakan aktivitas produksi (key activities) yang hygienis dan menjaga kualitas produk, memberikan kemudahan agar produk dapat terdistribusi dengan cepat kepada pembeli (channel), menghitung kebutuhan modal dengan tepat (cost structure), mengidentifikasi mitra usaha (key partner) dengan tepat dan mengidentifikasi peluang sumber-sumber penerimaan dengan tepat (revenue stream).</w:t>
      </w:r>
    </w:p>
    <w:p w14:paraId="515EF806" w14:textId="77777777" w:rsidR="00D231A4" w:rsidRDefault="006928A2" w:rsidP="006928A2">
      <w:pPr>
        <w:pStyle w:val="Heading1"/>
      </w:pPr>
      <w:r w:rsidRPr="006928A2">
        <w:t xml:space="preserve">SARAN </w:t>
      </w:r>
    </w:p>
    <w:p w14:paraId="435DEBA6" w14:textId="77777777" w:rsidR="001B1F51" w:rsidRPr="001B1F51" w:rsidRDefault="00D231A4" w:rsidP="00D231A4">
      <w:pPr>
        <w:pStyle w:val="NoSpacing"/>
        <w:numPr>
          <w:ilvl w:val="0"/>
          <w:numId w:val="20"/>
        </w:numPr>
        <w:rPr>
          <w:rFonts w:ascii="Times New Roman" w:hAnsi="Times New Roman" w:cs="Times New Roman"/>
        </w:rPr>
      </w:pPr>
      <w:r w:rsidRPr="001B1F51">
        <w:rPr>
          <w:rFonts w:ascii="Times New Roman" w:hAnsi="Times New Roman" w:cs="Times New Roman"/>
        </w:rPr>
        <w:t xml:space="preserve">Bagi UMKM Keripik Pisang Di Desa Pucangsari diharapkan perlu mempertimbangkan hasil dari rancangan strategi dalam BMC untuk di terapkan pada usahanya. </w:t>
      </w:r>
    </w:p>
    <w:p w14:paraId="0526279C" w14:textId="77777777" w:rsidR="001B1F51" w:rsidRPr="001B1F51" w:rsidRDefault="00D231A4" w:rsidP="00D231A4">
      <w:pPr>
        <w:pStyle w:val="NoSpacing"/>
        <w:numPr>
          <w:ilvl w:val="0"/>
          <w:numId w:val="20"/>
        </w:numPr>
      </w:pPr>
      <w:r w:rsidRPr="001B1F51">
        <w:rPr>
          <w:rFonts w:ascii="Times New Roman" w:hAnsi="Times New Roman" w:cs="Times New Roman"/>
        </w:rPr>
        <w:t>Bagi penelitian selanjutnya Perlu melakukan penelitian yang sama dengan objek dan sampel yang berbeda, agar memperkuat hasil penelitian agar lebih akurat.</w:t>
      </w:r>
    </w:p>
    <w:p w14:paraId="23CA3928" w14:textId="77777777" w:rsidR="00CE4CC5" w:rsidRPr="006928A2" w:rsidRDefault="00CE4CC5" w:rsidP="00D231A4">
      <w:pPr>
        <w:pStyle w:val="NoSpacing"/>
        <w:numPr>
          <w:ilvl w:val="0"/>
          <w:numId w:val="20"/>
        </w:numPr>
      </w:pPr>
      <w:r w:rsidRPr="006928A2">
        <w:br w:type="page"/>
      </w:r>
    </w:p>
    <w:p w14:paraId="1FFF70D3" w14:textId="77777777" w:rsidR="00562100" w:rsidRDefault="00562100">
      <w:pPr>
        <w:pStyle w:val="ListParagraph"/>
        <w:spacing w:after="120" w:line="360" w:lineRule="auto"/>
        <w:ind w:left="360" w:firstLine="360"/>
        <w:jc w:val="both"/>
        <w:rPr>
          <w:bCs/>
          <w:sz w:val="22"/>
          <w:szCs w:val="22"/>
          <w:lang w:val="id-ID"/>
        </w:rPr>
      </w:pPr>
    </w:p>
    <w:p w14:paraId="25981875" w14:textId="77777777" w:rsidR="001B1F51" w:rsidRDefault="00000000" w:rsidP="00E953E5">
      <w:pPr>
        <w:pStyle w:val="Heading1"/>
        <w:jc w:val="center"/>
        <w:rPr>
          <w:lang w:val="id-ID"/>
        </w:rPr>
      </w:pPr>
      <w:r w:rsidRPr="00812B4F">
        <w:rPr>
          <w:lang w:val="id-ID"/>
        </w:rPr>
        <w:t>DAFTAR PUSTAKA</w:t>
      </w:r>
      <w:bookmarkEnd w:id="0"/>
    </w:p>
    <w:bookmarkStart w:id="3" w:name="_Hlk170826287"/>
    <w:p w14:paraId="6795589C" w14:textId="77777777" w:rsidR="00FC4AB1" w:rsidRPr="00FC4AB1" w:rsidRDefault="001118ED" w:rsidP="00FC4AB1">
      <w:pPr>
        <w:widowControl w:val="0"/>
        <w:autoSpaceDE w:val="0"/>
        <w:autoSpaceDN w:val="0"/>
        <w:adjustRightInd w:val="0"/>
        <w:spacing w:line="276" w:lineRule="auto"/>
        <w:ind w:left="480" w:hanging="480"/>
        <w:jc w:val="both"/>
        <w:rPr>
          <w:noProof/>
          <w:sz w:val="22"/>
          <w:szCs w:val="22"/>
          <w:lang w:val="id-ID"/>
        </w:rPr>
      </w:pPr>
      <w:r w:rsidRPr="001118ED">
        <w:rPr>
          <w:sz w:val="22"/>
          <w:szCs w:val="22"/>
        </w:rPr>
        <w:fldChar w:fldCharType="begin" w:fldLock="1"/>
      </w:r>
      <w:r w:rsidRPr="001118ED">
        <w:rPr>
          <w:sz w:val="22"/>
          <w:szCs w:val="22"/>
          <w:lang w:val="id-ID"/>
        </w:rPr>
        <w:instrText xml:space="preserve">ADDIN Mendeley Bibliography CSL_BIBLIOGRAPHY </w:instrText>
      </w:r>
      <w:r w:rsidRPr="001118ED">
        <w:rPr>
          <w:sz w:val="22"/>
          <w:szCs w:val="22"/>
        </w:rPr>
        <w:fldChar w:fldCharType="separate"/>
      </w:r>
      <w:r w:rsidR="00FC4AB1" w:rsidRPr="00FC4AB1">
        <w:rPr>
          <w:noProof/>
          <w:sz w:val="22"/>
          <w:szCs w:val="22"/>
          <w:lang w:val="id-ID"/>
        </w:rPr>
        <w:t>Alexander Asterwalder, Y.P. 2014. Analisis Penerapan Business Model Canvas (BMC) Pada Perusahaan Duo Jago Malang. Business Model Generation, Cetakan ke-6. Thesis, pp.5–41.</w:t>
      </w:r>
    </w:p>
    <w:p w14:paraId="67755414"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Anon n.d. Jurnal_Yuyun Wahyuni_Politeknik Negeri Banyuwangi_2022-1 (2).</w:t>
      </w:r>
    </w:p>
    <w:p w14:paraId="1B276354"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Apriliani, A.D., Fachrizal, R. and Situmorang, F.C. 2023. Nilai Tambah Usaha Keripik Ubi Kayu (Studi Kasus: Usaha Keripik Alami di Wenda Asri Distrik Jagebob Kabupaten Merauke). Musamus Journal of Agribusiness. 6(1), pp.46–54.</w:t>
      </w:r>
    </w:p>
    <w:p w14:paraId="511A3BBF"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Apriyani, M., Hardjomidjojo, H. and Kadarisman, D. 2014. Prospek Pengembangan Usaha Keripik Pisang di Bandarlampung. MANAJEMEN IKM: Jurnal Manajemen Pengembangan Industri Kecil Menengah. 9(1), pp.89–95.</w:t>
      </w:r>
    </w:p>
    <w:p w14:paraId="7672EAFF"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Balqis, N.R. n.d. ABSTRACT ANALYSIS OF COST OF PRODUCTION, COST OF GOODS SOLD, AND AGROINDUSTRY MARKET DEVELOPMENT STRATEGIES BANANA CHIPS IN PESAWARAN DISTRICT.</w:t>
      </w:r>
    </w:p>
    <w:p w14:paraId="31AE25F5"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Banunaek, A., Kune, S.J. and Joka, U. 2022. Strategi Pengembangan Agroindustri di Kota Kefamenanu (Studi Kasus pada Usaha Keripik Sularso). Edufortech. 7(2), pp.121–131.</w:t>
      </w:r>
    </w:p>
    <w:p w14:paraId="00F30272"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Budiman, F.S. 2022. Analisis Strategi Pemasaran Menggunakan Metode Analisis SWOT dan Quantitative Strategic Planning Matrix (QSPM) di UKM Yourbestbeautycare TUGAS. Braz Dent J. 33(1), pp.1–12.</w:t>
      </w:r>
    </w:p>
    <w:p w14:paraId="05B18C1C"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Hastinawati, I. and Rum, M. 2012. Keragaan Agroindustri Kerupuk Udang Di Kecamatan Kwanyar Kabupaten Bangkalan. Jurnal Sosial Ekonomi dan Kebijakan Pertanian. 1(1), pp.15–24.</w:t>
      </w:r>
    </w:p>
    <w:p w14:paraId="0758C699"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María Luisa Saavedra García, M.E.C.A.M.E.S.G. 2012. No Titleענף הקיווי: תמונת מצב. עלון הנוטע. 66, pp.37–39.</w:t>
      </w:r>
    </w:p>
    <w:p w14:paraId="73C791EF"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Nada Salsabila 2022. Analisis SWOT Produk Kerajinan Tas Anyaman dari Rotan.</w:t>
      </w:r>
    </w:p>
    <w:p w14:paraId="4A368128"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Nita et al. 2015. Metadata, citation and similar papers at core.ac.uk 4. Донну. 5(December), pp.118–138.</w:t>
      </w:r>
    </w:p>
    <w:p w14:paraId="2805A6D6"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Penelitian, A. and Rahman, S. 2015. Analisis Nilai Tambah Agroindustri Chips Jagung. . 4(3), pp.108–111.</w:t>
      </w:r>
    </w:p>
    <w:p w14:paraId="7BDE2845"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Priyono Feliciana 2015. Jurnal Bmc.</w:t>
      </w:r>
    </w:p>
    <w:p w14:paraId="14BBD8AE"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Ruswaji, R. and Rachmantha, Z. 2018. Analisis Kelayakan Usaha Keripik Kentang Pada Ud. Vigor Rejoso Kecamatan Junrejo Kota Batu Malang. Jurnal Akuntansi. 3(3), p.851.</w:t>
      </w:r>
    </w:p>
    <w:p w14:paraId="05743733" w14:textId="77777777" w:rsidR="00FC4AB1" w:rsidRPr="00FC4AB1" w:rsidRDefault="00FC4AB1" w:rsidP="00FC4AB1">
      <w:pPr>
        <w:widowControl w:val="0"/>
        <w:autoSpaceDE w:val="0"/>
        <w:autoSpaceDN w:val="0"/>
        <w:adjustRightInd w:val="0"/>
        <w:spacing w:line="276" w:lineRule="auto"/>
        <w:ind w:left="480" w:hanging="480"/>
        <w:jc w:val="both"/>
        <w:rPr>
          <w:noProof/>
          <w:sz w:val="22"/>
          <w:szCs w:val="22"/>
          <w:lang w:val="id-ID"/>
        </w:rPr>
      </w:pPr>
      <w:r w:rsidRPr="00FC4AB1">
        <w:rPr>
          <w:noProof/>
          <w:sz w:val="22"/>
          <w:szCs w:val="22"/>
          <w:lang w:val="id-ID"/>
        </w:rPr>
        <w:t>Sadananya, K., Ciamis, K. and Singkong, K. 2024. AGROINDUSTRI KERIPIK SINGKONG ( Studi Kasus Pada Agroindustri Keripik Singkong Ibu Nining di Desa Gunungsari Kecamatan Sadananya Kabupaten Ciamis ) ADDED VALUE AND DEVELOMENT STRATEGY FOR CASSAVA CHIPS AGROINDUSTRY ( Case Study on Mrs . Nining ’ s Cassava. Jurnal Ilmiah Mahasiswa AGROINFO GALUH. 11, pp.56–69.</w:t>
      </w:r>
    </w:p>
    <w:p w14:paraId="1842D3D6" w14:textId="5676448A" w:rsidR="001118ED" w:rsidRPr="00FC4AB1" w:rsidRDefault="00750639" w:rsidP="00FC4AB1">
      <w:pPr>
        <w:widowControl w:val="0"/>
        <w:autoSpaceDE w:val="0"/>
        <w:autoSpaceDN w:val="0"/>
        <w:adjustRightInd w:val="0"/>
        <w:spacing w:line="276" w:lineRule="auto"/>
        <w:ind w:left="480" w:hanging="480"/>
        <w:jc w:val="both"/>
        <w:rPr>
          <w:noProof/>
          <w:sz w:val="22"/>
          <w:szCs w:val="22"/>
          <w:lang w:val="sv-SE"/>
        </w:rPr>
      </w:pPr>
      <w:r w:rsidRPr="00FC4AB1">
        <w:rPr>
          <w:noProof/>
          <w:sz w:val="22"/>
          <w:szCs w:val="22"/>
          <w:lang w:val="id-ID"/>
        </w:rPr>
        <w:t xml:space="preserve">Hendrarini, Hamidah &amp; Rejeki, Desi. </w:t>
      </w:r>
      <w:r w:rsidRPr="00750639">
        <w:rPr>
          <w:noProof/>
          <w:sz w:val="22"/>
          <w:szCs w:val="22"/>
          <w:lang w:val="sv-SE"/>
        </w:rPr>
        <w:t xml:space="preserve">(2024). Manajemen Agribisnis Berbasis Pertanian Terpadu. </w:t>
      </w:r>
      <w:r w:rsidRPr="00FC4AB1">
        <w:rPr>
          <w:noProof/>
          <w:sz w:val="22"/>
          <w:szCs w:val="22"/>
          <w:lang w:val="sv-SE"/>
        </w:rPr>
        <w:t>Azzia Karya Bersama. Padang.</w:t>
      </w:r>
    </w:p>
    <w:p w14:paraId="56C569D2" w14:textId="77777777" w:rsidR="001B1F51" w:rsidRDefault="001118ED" w:rsidP="001118ED">
      <w:pPr>
        <w:spacing w:after="120" w:line="276" w:lineRule="auto"/>
        <w:ind w:right="1106"/>
        <w:jc w:val="both"/>
        <w:rPr>
          <w:b/>
          <w:sz w:val="22"/>
          <w:szCs w:val="22"/>
          <w:lang w:val="id-ID"/>
        </w:rPr>
      </w:pPr>
      <w:r w:rsidRPr="001118ED">
        <w:rPr>
          <w:sz w:val="22"/>
          <w:szCs w:val="22"/>
        </w:rPr>
        <w:fldChar w:fldCharType="end"/>
      </w:r>
      <w:bookmarkEnd w:id="3"/>
    </w:p>
    <w:p w14:paraId="6E797627" w14:textId="77777777" w:rsidR="001B1F51" w:rsidRDefault="001B1F51" w:rsidP="00E953E5">
      <w:pPr>
        <w:spacing w:after="120"/>
        <w:ind w:left="1350" w:right="1106"/>
        <w:jc w:val="both"/>
        <w:rPr>
          <w:b/>
          <w:sz w:val="22"/>
          <w:szCs w:val="22"/>
          <w:lang w:val="id-ID"/>
        </w:rPr>
      </w:pPr>
    </w:p>
    <w:p w14:paraId="44B6A057" w14:textId="77777777" w:rsidR="001B1F51" w:rsidRDefault="001B1F51" w:rsidP="001B1F51">
      <w:pPr>
        <w:spacing w:after="120"/>
        <w:ind w:left="1350" w:right="1106"/>
        <w:jc w:val="center"/>
        <w:rPr>
          <w:b/>
          <w:sz w:val="22"/>
          <w:szCs w:val="22"/>
          <w:lang w:val="id-ID"/>
        </w:rPr>
      </w:pPr>
    </w:p>
    <w:p w14:paraId="2D321248" w14:textId="77777777" w:rsidR="001B1F51" w:rsidRDefault="001B1F51">
      <w:pPr>
        <w:rPr>
          <w:b/>
          <w:spacing w:val="-1"/>
          <w:sz w:val="22"/>
          <w:szCs w:val="22"/>
          <w:lang w:val="id-ID"/>
        </w:rPr>
      </w:pPr>
      <w:r>
        <w:rPr>
          <w:b/>
          <w:spacing w:val="-1"/>
          <w:sz w:val="22"/>
          <w:szCs w:val="22"/>
          <w:lang w:val="id-ID"/>
        </w:rPr>
        <w:br w:type="page"/>
      </w:r>
    </w:p>
    <w:p w14:paraId="74F4247A" w14:textId="77777777" w:rsidR="00562100" w:rsidRDefault="00562100">
      <w:pPr>
        <w:spacing w:line="360" w:lineRule="auto"/>
        <w:jc w:val="both"/>
        <w:rPr>
          <w:b/>
          <w:sz w:val="22"/>
          <w:szCs w:val="22"/>
          <w:lang w:val="id-ID"/>
        </w:rPr>
      </w:pPr>
    </w:p>
    <w:p w14:paraId="552851BB" w14:textId="77777777" w:rsidR="00562100" w:rsidRDefault="00000000" w:rsidP="001B1F51">
      <w:pPr>
        <w:pStyle w:val="Heading1"/>
        <w:rPr>
          <w:lang w:val="id-ID"/>
        </w:rPr>
      </w:pPr>
      <w:r>
        <w:rPr>
          <w:lang w:val="id-ID"/>
        </w:rPr>
        <w:t xml:space="preserve">LAMPIRAN </w:t>
      </w:r>
    </w:p>
    <w:p w14:paraId="06D4650E" w14:textId="77777777" w:rsidR="001C5826" w:rsidRDefault="001C5826" w:rsidP="00106AA9">
      <w:pPr>
        <w:jc w:val="center"/>
        <w:rPr>
          <w:b/>
          <w:lang w:val="id-ID"/>
        </w:rPr>
      </w:pPr>
      <w:r>
        <w:rPr>
          <w:b/>
          <w:lang w:val="id-ID"/>
        </w:rPr>
        <w:t>RIWAYAT HIDUP PENULIS</w:t>
      </w:r>
    </w:p>
    <w:p w14:paraId="1D356FB4" w14:textId="77777777" w:rsidR="001C5826" w:rsidRDefault="001C5826" w:rsidP="00106AA9">
      <w:pPr>
        <w:jc w:val="center"/>
        <w:rPr>
          <w:b/>
          <w:lang w:val="id-ID"/>
        </w:rPr>
      </w:pPr>
    </w:p>
    <w:p w14:paraId="260B06E9" w14:textId="77777777" w:rsidR="001C5826" w:rsidRPr="001C5826" w:rsidRDefault="00DE2971" w:rsidP="001C5826">
      <w:pPr>
        <w:jc w:val="both"/>
        <w:rPr>
          <w:b/>
          <w:sz w:val="22"/>
          <w:szCs w:val="22"/>
          <w:lang w:val="id-ID"/>
        </w:rPr>
      </w:pPr>
      <w:r>
        <w:rPr>
          <w:noProof/>
        </w:rPr>
        <w:drawing>
          <wp:anchor distT="0" distB="0" distL="114300" distR="114300" simplePos="0" relativeHeight="251659264" behindDoc="0" locked="0" layoutInCell="1" allowOverlap="1" wp14:anchorId="05E26EBD" wp14:editId="2CD74AFE">
            <wp:simplePos x="0" y="0"/>
            <wp:positionH relativeFrom="margin">
              <wp:posOffset>76200</wp:posOffset>
            </wp:positionH>
            <wp:positionV relativeFrom="margin">
              <wp:posOffset>923925</wp:posOffset>
            </wp:positionV>
            <wp:extent cx="1000125" cy="1445895"/>
            <wp:effectExtent l="0" t="0" r="0" b="0"/>
            <wp:wrapSquare wrapText="bothSides"/>
            <wp:docPr id="5201368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36825" name="Picture 5201368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0125" cy="1445895"/>
                    </a:xfrm>
                    <a:prstGeom prst="rect">
                      <a:avLst/>
                    </a:prstGeom>
                  </pic:spPr>
                </pic:pic>
              </a:graphicData>
            </a:graphic>
          </wp:anchor>
        </w:drawing>
      </w:r>
      <w:r w:rsidR="001C5826" w:rsidRPr="001C5826">
        <w:rPr>
          <w:sz w:val="22"/>
          <w:szCs w:val="22"/>
          <w:lang w:val="id-ID"/>
        </w:rPr>
        <w:t>Abdul Kodir lahir pada tanggal 27 Desember tahun 2000 di Purwodadi Kabupaten Pasuruan. Penulis merupakan anak kedua dari dua bersaudara. Orang Tua Penulis Bernama Bpk Muhammad Arifin Dan Ibu Muslikha. Penulis menempuh pendidika sekolah dasar di SDN Pucangsari 2 pada tahun 2007 - 2013 dan melanjutkan jenjang pendidikan berikutnya ke SMPN 2 Purwodadi sampai tahun 2017 kemudian melanjutkan ke SMKN 1 Purwosari hingga tahun 2020, selanjutnya penulis melanjutkan studinya di Universitas Yudharta Pasuruan  Fakultas Pertanian Program Studi Agribisnis.</w:t>
      </w:r>
    </w:p>
    <w:p w14:paraId="1014ED2B" w14:textId="77777777" w:rsidR="001C5826" w:rsidRPr="001C5826" w:rsidRDefault="001C5826" w:rsidP="001C5826">
      <w:pPr>
        <w:jc w:val="both"/>
        <w:rPr>
          <w:sz w:val="22"/>
          <w:szCs w:val="22"/>
          <w:lang w:val="id-ID"/>
        </w:rPr>
      </w:pPr>
      <w:r w:rsidRPr="001C5826">
        <w:rPr>
          <w:sz w:val="22"/>
          <w:szCs w:val="22"/>
          <w:lang w:val="id-ID"/>
        </w:rPr>
        <w:t xml:space="preserve">Segala puji bagi Allah yang telah memberikan hidayah kepada penulis, serta suport dari kedua orang tua sehingga penulis mampu untuk terus menuntut ilmu dan terus berproses untuk menyelesaikan study di Universitas Yudharta Pasuruan, hingga akhirnya skripsi ini dapat di selesaikan semoga dapat bermanfaat untuk orang lain dan peneliti berikutnya. </w:t>
      </w:r>
    </w:p>
    <w:p w14:paraId="0DDB39E7" w14:textId="77777777" w:rsidR="001C5826" w:rsidRPr="001C5826" w:rsidRDefault="001C5826" w:rsidP="001C5826">
      <w:pPr>
        <w:jc w:val="both"/>
        <w:rPr>
          <w:rFonts w:cs="Arial"/>
          <w:b/>
          <w:sz w:val="22"/>
          <w:szCs w:val="22"/>
          <w:lang w:val="id-ID"/>
        </w:rPr>
      </w:pPr>
      <w:r w:rsidRPr="001C5826">
        <w:rPr>
          <w:sz w:val="22"/>
          <w:szCs w:val="22"/>
          <w:lang w:val="id-ID"/>
        </w:rPr>
        <w:t xml:space="preserve">Sebagai penutup penulis mengucapkan syukron wa jazakumullahu khiaran katsira atas selesainya </w:t>
      </w:r>
      <w:r w:rsidR="00DE2971">
        <w:rPr>
          <w:sz w:val="22"/>
          <w:szCs w:val="22"/>
          <w:lang w:val="id-ID"/>
        </w:rPr>
        <w:t xml:space="preserve">Artikel </w:t>
      </w:r>
      <w:r w:rsidRPr="001C5826">
        <w:rPr>
          <w:sz w:val="22"/>
          <w:szCs w:val="22"/>
          <w:lang w:val="id-ID"/>
        </w:rPr>
        <w:t>dengan judul “Analisis Faktor-Faktor Keberhasilan Dalam Pengembangan Usaha Keripik Pisang Lumer Di Desa Pucangsari Kecamatan Purwodadi Kabupaten Pasuruan.</w:t>
      </w:r>
    </w:p>
    <w:p w14:paraId="2E491DFF" w14:textId="77777777" w:rsidR="001C5826" w:rsidRPr="00106AA9" w:rsidRDefault="001C5826">
      <w:pPr>
        <w:rPr>
          <w:lang w:val="id-ID"/>
        </w:rPr>
      </w:pPr>
    </w:p>
    <w:p w14:paraId="461099A0" w14:textId="77777777" w:rsidR="00562100" w:rsidRPr="00812B4F" w:rsidRDefault="00000000">
      <w:pPr>
        <w:tabs>
          <w:tab w:val="left" w:pos="567"/>
        </w:tabs>
        <w:spacing w:line="360" w:lineRule="auto"/>
        <w:jc w:val="both"/>
        <w:rPr>
          <w:lang w:val="id-ID"/>
        </w:rPr>
      </w:pPr>
      <w:r>
        <w:rPr>
          <w:sz w:val="22"/>
          <w:szCs w:val="22"/>
          <w:lang w:val="id-ID"/>
        </w:rPr>
        <w:tab/>
      </w:r>
    </w:p>
    <w:sectPr w:rsidR="00562100" w:rsidRPr="00812B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5CC72" w14:textId="77777777" w:rsidR="001E050B" w:rsidRDefault="001E050B">
      <w:r>
        <w:separator/>
      </w:r>
    </w:p>
  </w:endnote>
  <w:endnote w:type="continuationSeparator" w:id="0">
    <w:p w14:paraId="2FF3A309" w14:textId="77777777" w:rsidR="001E050B" w:rsidRDefault="001E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B2"/>
    <w:family w:val="roman"/>
    <w:pitch w:val="variable"/>
    <w:sig w:usb0="00002003" w:usb1="80000000" w:usb2="00000008" w:usb3="00000000" w:csb0="00000041" w:csb1="00000000"/>
  </w:font>
  <w:font w:name="BatangChe">
    <w:altName w:val="Malgun Gothic"/>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Palatino">
    <w:altName w:val="Palatino Linotype"/>
    <w:charset w:val="00"/>
    <w:family w:val="roman"/>
    <w:pitch w:val="default"/>
    <w:sig w:usb0="00000000"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3B48C" w14:textId="77777777" w:rsidR="00562100" w:rsidRDefault="00000000">
    <w:pPr>
      <w:tabs>
        <w:tab w:val="center" w:pos="4320"/>
        <w:tab w:val="right" w:pos="8640"/>
      </w:tabs>
      <w:ind w:right="60"/>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06E9F" w14:textId="77777777" w:rsidR="00562100" w:rsidRDefault="00562100">
    <w:pPr>
      <w:widowControl w:val="0"/>
      <w:spacing w:line="276" w:lineRule="auto"/>
      <w:rPr>
        <w:color w:val="000000"/>
      </w:rPr>
    </w:pPr>
  </w:p>
  <w:p w14:paraId="1E208EA0" w14:textId="77777777" w:rsidR="00562100" w:rsidRDefault="00562100">
    <w:pPr>
      <w:tabs>
        <w:tab w:val="center" w:pos="4320"/>
        <w:tab w:val="right" w:pos="864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1461B" w14:textId="77777777" w:rsidR="00562100" w:rsidRDefault="00000000">
    <w:pPr>
      <w:tabs>
        <w:tab w:val="center" w:pos="4320"/>
        <w:tab w:val="right" w:pos="8640"/>
      </w:tabs>
      <w:rPr>
        <w:color w:val="000000"/>
      </w:rPr>
    </w:pPr>
    <w:r>
      <w:rPr>
        <w:color w:val="000000"/>
      </w:rPr>
      <w:t xml:space="preserve">Agrotechbiz : Jurnal Ilmiah Pertanian </w:t>
    </w:r>
  </w:p>
  <w:p w14:paraId="568B54C5" w14:textId="77777777" w:rsidR="00562100" w:rsidRDefault="00000000">
    <w:pPr>
      <w:pStyle w:val="Footer"/>
    </w:pPr>
    <w:r>
      <w:rPr>
        <w:i/>
        <w:color w:val="000000"/>
      </w:rPr>
      <w:t>https://ejournal.upm.ac.id/index.php/agrotechbiz</w:t>
    </w:r>
    <w:r>
      <w:rPr>
        <w:i/>
        <w:color w:val="FFFFFF" w:themeColor="background1"/>
      </w:rPr>
      <w:t>ejournal</w:t>
    </w:r>
  </w:p>
  <w:p w14:paraId="3A3FF70A" w14:textId="77777777" w:rsidR="00562100" w:rsidRDefault="005621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B22CF" w14:textId="77777777" w:rsidR="001E050B" w:rsidRDefault="001E050B">
      <w:r>
        <w:separator/>
      </w:r>
    </w:p>
  </w:footnote>
  <w:footnote w:type="continuationSeparator" w:id="0">
    <w:p w14:paraId="70076CD7" w14:textId="77777777" w:rsidR="001E050B" w:rsidRDefault="001E0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99A1" w14:textId="77777777" w:rsidR="00562100" w:rsidRDefault="00562100">
    <w:pPr>
      <w:tabs>
        <w:tab w:val="center" w:pos="4320"/>
        <w:tab w:val="right" w:pos="8640"/>
      </w:tabs>
      <w:ind w:right="360"/>
      <w:rPr>
        <w:i/>
        <w:color w:val="000000"/>
      </w:rPr>
    </w:pPr>
  </w:p>
  <w:p w14:paraId="07FF945A" w14:textId="77777777" w:rsidR="00562100" w:rsidRDefault="00562100">
    <w:pPr>
      <w:tabs>
        <w:tab w:val="center" w:pos="4320"/>
        <w:tab w:val="right" w:pos="8640"/>
      </w:tabs>
      <w:ind w:right="360"/>
      <w:rPr>
        <w:i/>
        <w:color w:val="000000"/>
      </w:rPr>
    </w:pPr>
  </w:p>
  <w:p w14:paraId="72EAF285" w14:textId="77777777" w:rsidR="00562100" w:rsidRDefault="00562100">
    <w:pPr>
      <w:tabs>
        <w:tab w:val="center" w:pos="4320"/>
        <w:tab w:val="right" w:pos="8640"/>
      </w:tabs>
      <w:ind w:right="360"/>
      <w:rPr>
        <w:i/>
        <w:color w:val="000000"/>
      </w:rPr>
    </w:pPr>
  </w:p>
  <w:p w14:paraId="3A66D081" w14:textId="77777777" w:rsidR="00562100" w:rsidRDefault="00562100">
    <w:pPr>
      <w:tabs>
        <w:tab w:val="center" w:pos="4320"/>
        <w:tab w:val="right" w:pos="8640"/>
      </w:tabs>
      <w:ind w:right="360"/>
      <w:rPr>
        <w:i/>
        <w:color w:val="000000"/>
      </w:rPr>
    </w:pPr>
  </w:p>
  <w:p w14:paraId="1559A5D4" w14:textId="77777777" w:rsidR="00562100" w:rsidRDefault="00000000">
    <w:pPr>
      <w:tabs>
        <w:tab w:val="center" w:pos="4320"/>
        <w:tab w:val="right" w:pos="8640"/>
      </w:tabs>
      <w:ind w:right="360"/>
      <w:rPr>
        <w:i/>
        <w:color w:val="000000"/>
      </w:rPr>
    </w:pPr>
    <w:r>
      <w:rPr>
        <w:i/>
        <w:color w:val="000000"/>
      </w:rPr>
      <w:t xml:space="preserve">JURNAL PENGABDIAN DAN PEMBERDAYAAN MASYARAKAT,Vol 1,  No.1, Maret 2016    </w:t>
    </w:r>
  </w:p>
  <w:p w14:paraId="2B3B7C00" w14:textId="77777777" w:rsidR="00562100" w:rsidRDefault="00000000">
    <w:pPr>
      <w:tabs>
        <w:tab w:val="center" w:pos="4320"/>
        <w:tab w:val="right" w:pos="8640"/>
      </w:tabs>
      <w:ind w:right="360"/>
      <w:rPr>
        <w:i/>
        <w:color w:val="000000"/>
      </w:rPr>
    </w:pPr>
    <w:r>
      <w:rPr>
        <w:i/>
        <w:color w:val="000000"/>
      </w:rPr>
      <w:t>ISSN ..............................</w:t>
    </w:r>
  </w:p>
  <w:p w14:paraId="2410D881" w14:textId="77777777" w:rsidR="00562100" w:rsidRDefault="00000000">
    <w:pPr>
      <w:tabs>
        <w:tab w:val="center" w:pos="4320"/>
        <w:tab w:val="right" w:pos="8640"/>
      </w:tabs>
      <w:rPr>
        <w:color w:val="000000"/>
        <w:sz w:val="24"/>
        <w:szCs w:val="24"/>
      </w:rPr>
    </w:pPr>
    <w:r>
      <w:rPr>
        <w:noProof/>
        <w:lang w:val="id-ID"/>
      </w:rPr>
      <mc:AlternateContent>
        <mc:Choice Requires="wps">
          <w:drawing>
            <wp:anchor distT="0" distB="0" distL="114300" distR="114300" simplePos="0" relativeHeight="251660288" behindDoc="0" locked="0" layoutInCell="1" allowOverlap="1" wp14:anchorId="11E801C2" wp14:editId="0C983949">
              <wp:simplePos x="0" y="0"/>
              <wp:positionH relativeFrom="column">
                <wp:posOffset>114300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804765"/>
                        <a:ext cx="50438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9pt;margin-top:0pt;height:1pt;width:1pt;z-index:251660288;mso-width-relative:page;mso-height-relative:page;" fillcolor="#FFFFFF" filled="t" stroked="t" coordsize="21600,21600" o:gfxdata="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a4HXRAAAABAEAAA8AAAAAAAAAAQAgAAAAIgAAAGRycy9kb3ducmV2&#10;LnhtbFBLAQIUABQAAAAIAIdO4kAc22YaAwIAADYEAAAOAAAAAAAAAAEAIAAAACABAABkcnMvZTJv&#10;RG9jLnhtbFBLBQYAAAAABgAGAFkBAACVBQAAAAA=&#10;">
              <v:fill on="t" focussize="0,0"/>
              <v:stroke weight="1pt" color="#000000" joinstyle="round" startarrowwidth="narrow" startarrowlength="short" endarrowwidth="narrow" endarrowlength="short"/>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C1D26" w14:textId="77777777" w:rsidR="00562100" w:rsidRDefault="00562100">
    <w:pP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FE168" w14:textId="77777777" w:rsidR="00562100" w:rsidRDefault="00000000">
    <w:pPr>
      <w:tabs>
        <w:tab w:val="right" w:pos="4320"/>
        <w:tab w:val="right" w:pos="8640"/>
        <w:tab w:val="right" w:pos="9070"/>
      </w:tabs>
      <w:rPr>
        <w:color w:val="000000"/>
        <w:sz w:val="24"/>
        <w:szCs w:val="24"/>
      </w:rPr>
    </w:pPr>
    <w:r>
      <w:rPr>
        <w:color w:val="000000"/>
      </w:rPr>
      <w:t>Jurnal Agrotechbiz, Vol. 11, No. 1/2  , Juni/Desember 202</w:t>
    </w:r>
    <w:r>
      <w:rPr>
        <w:color w:val="000000"/>
      </w:rPr>
      <w:tab/>
      <w:t>ISSN 2355 – 195X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3E7A"/>
    <w:multiLevelType w:val="hybridMultilevel"/>
    <w:tmpl w:val="7428951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7A507F1"/>
    <w:multiLevelType w:val="multilevel"/>
    <w:tmpl w:val="54BE8C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2F0912"/>
    <w:multiLevelType w:val="hybridMultilevel"/>
    <w:tmpl w:val="14EAD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877FC8"/>
    <w:multiLevelType w:val="hybridMultilevel"/>
    <w:tmpl w:val="F572B8C8"/>
    <w:lvl w:ilvl="0" w:tplc="0421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19F57F98"/>
    <w:multiLevelType w:val="hybridMultilevel"/>
    <w:tmpl w:val="241813D2"/>
    <w:lvl w:ilvl="0" w:tplc="B67438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751B7E"/>
    <w:multiLevelType w:val="hybridMultilevel"/>
    <w:tmpl w:val="0BF4D2CE"/>
    <w:lvl w:ilvl="0" w:tplc="74EC26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E544086"/>
    <w:multiLevelType w:val="multilevel"/>
    <w:tmpl w:val="4E544086"/>
    <w:lvl w:ilvl="0">
      <w:start w:val="1"/>
      <w:numFmt w:val="decimal"/>
      <w:lvlText w:val="%1."/>
      <w:lvlJc w:val="left"/>
      <w:pPr>
        <w:ind w:left="835" w:hanging="360"/>
      </w:pPr>
      <w:rPr>
        <w:rFonts w:ascii="Arial" w:hAnsi="Arial" w:cs="Arial" w:hint="default"/>
        <w:b/>
        <w:sz w:val="22"/>
        <w:szCs w:val="22"/>
      </w:rPr>
    </w:lvl>
    <w:lvl w:ilvl="1">
      <w:start w:val="1"/>
      <w:numFmt w:val="lowerLetter"/>
      <w:lvlText w:val="%2."/>
      <w:lvlJc w:val="left"/>
      <w:pPr>
        <w:ind w:left="1600" w:hanging="405"/>
      </w:pPr>
      <w:rPr>
        <w:color w:val="auto"/>
      </w:r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7" w15:restartNumberingAfterBreak="0">
    <w:nsid w:val="4FFB2292"/>
    <w:multiLevelType w:val="multilevel"/>
    <w:tmpl w:val="4FFB2292"/>
    <w:lvl w:ilvl="0">
      <w:start w:val="1"/>
      <w:numFmt w:val="lowerLetter"/>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2525117"/>
    <w:multiLevelType w:val="hybridMultilevel"/>
    <w:tmpl w:val="3BE29564"/>
    <w:lvl w:ilvl="0" w:tplc="72DA82E8">
      <w:start w:val="1"/>
      <w:numFmt w:val="decimal"/>
      <w:lvlText w:val="%1."/>
      <w:lvlJc w:val="left"/>
      <w:pPr>
        <w:ind w:left="777" w:hanging="360"/>
      </w:pPr>
      <w:rPr>
        <w:rFonts w:hint="default"/>
        <w:color w:val="auto"/>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i w:val="0"/>
        <w:sz w:val="16"/>
      </w:rPr>
    </w:lvl>
  </w:abstractNum>
  <w:abstractNum w:abstractNumId="10" w15:restartNumberingAfterBreak="0">
    <w:nsid w:val="52D336F8"/>
    <w:multiLevelType w:val="hybridMultilevel"/>
    <w:tmpl w:val="961899A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536D4556"/>
    <w:multiLevelType w:val="hybridMultilevel"/>
    <w:tmpl w:val="4C0E2C4C"/>
    <w:lvl w:ilvl="0" w:tplc="3809000F">
      <w:start w:val="1"/>
      <w:numFmt w:val="decimal"/>
      <w:lvlText w:val="%1."/>
      <w:lvlJc w:val="left"/>
      <w:pPr>
        <w:ind w:left="805" w:hanging="360"/>
      </w:pPr>
    </w:lvl>
    <w:lvl w:ilvl="1" w:tplc="38090019" w:tentative="1">
      <w:start w:val="1"/>
      <w:numFmt w:val="lowerLetter"/>
      <w:lvlText w:val="%2."/>
      <w:lvlJc w:val="left"/>
      <w:pPr>
        <w:ind w:left="1525" w:hanging="360"/>
      </w:pPr>
    </w:lvl>
    <w:lvl w:ilvl="2" w:tplc="3809001B" w:tentative="1">
      <w:start w:val="1"/>
      <w:numFmt w:val="lowerRoman"/>
      <w:lvlText w:val="%3."/>
      <w:lvlJc w:val="right"/>
      <w:pPr>
        <w:ind w:left="2245" w:hanging="180"/>
      </w:pPr>
    </w:lvl>
    <w:lvl w:ilvl="3" w:tplc="3809000F" w:tentative="1">
      <w:start w:val="1"/>
      <w:numFmt w:val="decimal"/>
      <w:lvlText w:val="%4."/>
      <w:lvlJc w:val="left"/>
      <w:pPr>
        <w:ind w:left="2965" w:hanging="360"/>
      </w:pPr>
    </w:lvl>
    <w:lvl w:ilvl="4" w:tplc="38090019" w:tentative="1">
      <w:start w:val="1"/>
      <w:numFmt w:val="lowerLetter"/>
      <w:lvlText w:val="%5."/>
      <w:lvlJc w:val="left"/>
      <w:pPr>
        <w:ind w:left="3685" w:hanging="360"/>
      </w:pPr>
    </w:lvl>
    <w:lvl w:ilvl="5" w:tplc="3809001B" w:tentative="1">
      <w:start w:val="1"/>
      <w:numFmt w:val="lowerRoman"/>
      <w:lvlText w:val="%6."/>
      <w:lvlJc w:val="right"/>
      <w:pPr>
        <w:ind w:left="4405" w:hanging="180"/>
      </w:pPr>
    </w:lvl>
    <w:lvl w:ilvl="6" w:tplc="3809000F" w:tentative="1">
      <w:start w:val="1"/>
      <w:numFmt w:val="decimal"/>
      <w:lvlText w:val="%7."/>
      <w:lvlJc w:val="left"/>
      <w:pPr>
        <w:ind w:left="5125" w:hanging="360"/>
      </w:pPr>
    </w:lvl>
    <w:lvl w:ilvl="7" w:tplc="38090019" w:tentative="1">
      <w:start w:val="1"/>
      <w:numFmt w:val="lowerLetter"/>
      <w:lvlText w:val="%8."/>
      <w:lvlJc w:val="left"/>
      <w:pPr>
        <w:ind w:left="5845" w:hanging="360"/>
      </w:pPr>
    </w:lvl>
    <w:lvl w:ilvl="8" w:tplc="3809001B" w:tentative="1">
      <w:start w:val="1"/>
      <w:numFmt w:val="lowerRoman"/>
      <w:lvlText w:val="%9."/>
      <w:lvlJc w:val="right"/>
      <w:pPr>
        <w:ind w:left="6565" w:hanging="180"/>
      </w:pPr>
    </w:lvl>
  </w:abstractNum>
  <w:abstractNum w:abstractNumId="12" w15:restartNumberingAfterBreak="0">
    <w:nsid w:val="5E535B81"/>
    <w:multiLevelType w:val="hybridMultilevel"/>
    <w:tmpl w:val="8282531A"/>
    <w:lvl w:ilvl="0" w:tplc="B67438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074E14"/>
    <w:multiLevelType w:val="hybridMultilevel"/>
    <w:tmpl w:val="5B5A2474"/>
    <w:lvl w:ilvl="0" w:tplc="B67438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7838E2"/>
    <w:multiLevelType w:val="multilevel"/>
    <w:tmpl w:val="3B5ED7C8"/>
    <w:lvl w:ilvl="0">
      <w:start w:val="1"/>
      <w:numFmt w:val="lowerLetter"/>
      <w:lvlText w:val="%1."/>
      <w:lvlJc w:val="left"/>
      <w:pPr>
        <w:ind w:left="360" w:hanging="360"/>
      </w:pPr>
      <w:rPr>
        <w:rFonts w:ascii="Times New Roman" w:eastAsia="Times New Roman" w:hAnsi="Times New Roman" w:cs="Times New Roman"/>
        <w:lang w:eastAsia="en-US" w:bidi="ar-SA"/>
      </w:rPr>
    </w:lvl>
    <w:lvl w:ilvl="1">
      <w:start w:val="1"/>
      <w:numFmt w:val="decimal"/>
      <w:suff w:val="space"/>
      <w:lvlText w:val="%1.%2"/>
      <w:lvlJc w:val="left"/>
      <w:pPr>
        <w:ind w:left="360" w:hanging="360"/>
      </w:pPr>
      <w:rPr>
        <w:rFonts w:ascii="Times New Roman" w:eastAsia="Times New Roman" w:hAnsi="Times New Roman" w:cs="Times New Roman" w:hint="default"/>
        <w:b/>
        <w:bCs/>
        <w:color w:val="auto"/>
        <w:spacing w:val="-10"/>
        <w:w w:val="99"/>
        <w:sz w:val="24"/>
        <w:szCs w:val="24"/>
        <w:lang w:eastAsia="en-US" w:bidi="ar-SA"/>
      </w:rPr>
    </w:lvl>
    <w:lvl w:ilvl="2">
      <w:start w:val="1"/>
      <w:numFmt w:val="decimal"/>
      <w:lvlText w:val="%3."/>
      <w:lvlJc w:val="left"/>
      <w:pPr>
        <w:ind w:left="75" w:hanging="360"/>
      </w:pPr>
    </w:lvl>
    <w:lvl w:ilvl="3">
      <w:numFmt w:val="bullet"/>
      <w:lvlText w:val="•"/>
      <w:lvlJc w:val="left"/>
      <w:pPr>
        <w:ind w:left="1717" w:hanging="429"/>
      </w:pPr>
      <w:rPr>
        <w:rFonts w:hint="default"/>
        <w:lang w:eastAsia="en-US" w:bidi="ar-SA"/>
      </w:rPr>
    </w:lvl>
    <w:lvl w:ilvl="4">
      <w:numFmt w:val="bullet"/>
      <w:lvlText w:val="•"/>
      <w:lvlJc w:val="left"/>
      <w:pPr>
        <w:ind w:left="2724" w:hanging="429"/>
      </w:pPr>
      <w:rPr>
        <w:rFonts w:hint="default"/>
        <w:lang w:eastAsia="en-US" w:bidi="ar-SA"/>
      </w:rPr>
    </w:lvl>
    <w:lvl w:ilvl="5">
      <w:numFmt w:val="bullet"/>
      <w:lvlText w:val="•"/>
      <w:lvlJc w:val="left"/>
      <w:pPr>
        <w:ind w:left="3730" w:hanging="429"/>
      </w:pPr>
      <w:rPr>
        <w:rFonts w:hint="default"/>
        <w:lang w:eastAsia="en-US" w:bidi="ar-SA"/>
      </w:rPr>
    </w:lvl>
    <w:lvl w:ilvl="6">
      <w:numFmt w:val="bullet"/>
      <w:lvlText w:val="•"/>
      <w:lvlJc w:val="left"/>
      <w:pPr>
        <w:ind w:left="4737" w:hanging="429"/>
      </w:pPr>
      <w:rPr>
        <w:rFonts w:hint="default"/>
        <w:lang w:eastAsia="en-US" w:bidi="ar-SA"/>
      </w:rPr>
    </w:lvl>
    <w:lvl w:ilvl="7">
      <w:numFmt w:val="bullet"/>
      <w:lvlText w:val="•"/>
      <w:lvlJc w:val="left"/>
      <w:pPr>
        <w:ind w:left="5743" w:hanging="429"/>
      </w:pPr>
      <w:rPr>
        <w:rFonts w:hint="default"/>
        <w:lang w:eastAsia="en-US" w:bidi="ar-SA"/>
      </w:rPr>
    </w:lvl>
    <w:lvl w:ilvl="8">
      <w:numFmt w:val="bullet"/>
      <w:lvlText w:val="•"/>
      <w:lvlJc w:val="left"/>
      <w:pPr>
        <w:ind w:left="6750" w:hanging="429"/>
      </w:pPr>
      <w:rPr>
        <w:rFonts w:hint="default"/>
        <w:lang w:eastAsia="en-US" w:bidi="ar-SA"/>
      </w:rPr>
    </w:lvl>
  </w:abstractNum>
  <w:abstractNum w:abstractNumId="15"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6" w15:restartNumberingAfterBreak="0">
    <w:nsid w:val="6CD32DA8"/>
    <w:multiLevelType w:val="singleLevel"/>
    <w:tmpl w:val="6CD32DA8"/>
    <w:lvl w:ilvl="0">
      <w:start w:val="1"/>
      <w:numFmt w:val="upperRoman"/>
      <w:pStyle w:val="tablehead"/>
      <w:lvlText w:val="TABLE %1. "/>
      <w:lvlJc w:val="left"/>
      <w:pPr>
        <w:tabs>
          <w:tab w:val="left" w:pos="1080"/>
        </w:tabs>
        <w:ind w:left="0" w:firstLine="0"/>
      </w:pPr>
      <w:rPr>
        <w:rFonts w:ascii="Times New Roman" w:hAnsi="Times New Roman" w:cs="Times New Roman" w:hint="default"/>
        <w:b w:val="0"/>
        <w:i w:val="0"/>
        <w:sz w:val="16"/>
      </w:rPr>
    </w:lvl>
  </w:abstractNum>
  <w:abstractNum w:abstractNumId="17" w15:restartNumberingAfterBreak="0">
    <w:nsid w:val="73DC7EE3"/>
    <w:multiLevelType w:val="hybridMultilevel"/>
    <w:tmpl w:val="AD9A7F92"/>
    <w:lvl w:ilvl="0" w:tplc="B67438B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5CC6C2C"/>
    <w:multiLevelType w:val="multilevel"/>
    <w:tmpl w:val="C18C9F8E"/>
    <w:lvl w:ilvl="0">
      <w:start w:val="1"/>
      <w:numFmt w:val="decimal"/>
      <w:lvlText w:val="%1."/>
      <w:lvlJc w:val="left"/>
      <w:pPr>
        <w:ind w:left="777" w:hanging="360"/>
      </w:pPr>
      <w:rPr>
        <w:rFonts w:hint="default"/>
      </w:rPr>
    </w:lvl>
    <w:lvl w:ilvl="1">
      <w:start w:val="1"/>
      <w:numFmt w:val="decimal"/>
      <w:isLgl/>
      <w:lvlText w:val="%1.%2."/>
      <w:lvlJc w:val="left"/>
      <w:pPr>
        <w:ind w:left="777" w:hanging="360"/>
      </w:pPr>
      <w:rPr>
        <w:rFonts w:hint="default"/>
        <w:b/>
        <w:bCs/>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857" w:hanging="144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2217" w:hanging="1800"/>
      </w:pPr>
      <w:rPr>
        <w:rFonts w:hint="default"/>
      </w:rPr>
    </w:lvl>
  </w:abstractNum>
  <w:abstractNum w:abstractNumId="19" w15:restartNumberingAfterBreak="0">
    <w:nsid w:val="769F741E"/>
    <w:multiLevelType w:val="multilevel"/>
    <w:tmpl w:val="769F741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935279743">
    <w:abstractNumId w:val="15"/>
  </w:num>
  <w:num w:numId="2" w16cid:durableId="1600065742">
    <w:abstractNumId w:val="9"/>
  </w:num>
  <w:num w:numId="3" w16cid:durableId="1594583558">
    <w:abstractNumId w:val="16"/>
  </w:num>
  <w:num w:numId="4" w16cid:durableId="69219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6935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591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131966">
    <w:abstractNumId w:val="0"/>
  </w:num>
  <w:num w:numId="8" w16cid:durableId="201215449">
    <w:abstractNumId w:val="13"/>
  </w:num>
  <w:num w:numId="9" w16cid:durableId="931817126">
    <w:abstractNumId w:val="4"/>
  </w:num>
  <w:num w:numId="10" w16cid:durableId="986474992">
    <w:abstractNumId w:val="12"/>
  </w:num>
  <w:num w:numId="11" w16cid:durableId="775515261">
    <w:abstractNumId w:val="17"/>
  </w:num>
  <w:num w:numId="12" w16cid:durableId="1900819496">
    <w:abstractNumId w:val="3"/>
  </w:num>
  <w:num w:numId="13" w16cid:durableId="159274107">
    <w:abstractNumId w:val="14"/>
  </w:num>
  <w:num w:numId="14" w16cid:durableId="1106541746">
    <w:abstractNumId w:val="18"/>
  </w:num>
  <w:num w:numId="15" w16cid:durableId="168955901">
    <w:abstractNumId w:val="11"/>
  </w:num>
  <w:num w:numId="16" w16cid:durableId="1447117129">
    <w:abstractNumId w:val="5"/>
  </w:num>
  <w:num w:numId="17" w16cid:durableId="1488935869">
    <w:abstractNumId w:val="1"/>
  </w:num>
  <w:num w:numId="18" w16cid:durableId="1975023117">
    <w:abstractNumId w:val="8"/>
  </w:num>
  <w:num w:numId="19" w16cid:durableId="561986930">
    <w:abstractNumId w:val="2"/>
  </w:num>
  <w:num w:numId="20" w16cid:durableId="522597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59"/>
    <w:rsid w:val="00035858"/>
    <w:rsid w:val="0006344A"/>
    <w:rsid w:val="000B4D51"/>
    <w:rsid w:val="000C4958"/>
    <w:rsid w:val="001118ED"/>
    <w:rsid w:val="00117490"/>
    <w:rsid w:val="00141034"/>
    <w:rsid w:val="001746F0"/>
    <w:rsid w:val="001920F7"/>
    <w:rsid w:val="001B1F51"/>
    <w:rsid w:val="001C33DF"/>
    <w:rsid w:val="001C5826"/>
    <w:rsid w:val="001D4D19"/>
    <w:rsid w:val="001E050B"/>
    <w:rsid w:val="002313D2"/>
    <w:rsid w:val="00277B2C"/>
    <w:rsid w:val="002B07AD"/>
    <w:rsid w:val="002F7C72"/>
    <w:rsid w:val="00325954"/>
    <w:rsid w:val="00351259"/>
    <w:rsid w:val="00374B37"/>
    <w:rsid w:val="003A7486"/>
    <w:rsid w:val="003F7555"/>
    <w:rsid w:val="00427F5C"/>
    <w:rsid w:val="004B03BA"/>
    <w:rsid w:val="00500099"/>
    <w:rsid w:val="00562100"/>
    <w:rsid w:val="005A2B1C"/>
    <w:rsid w:val="005A5F61"/>
    <w:rsid w:val="005A74DF"/>
    <w:rsid w:val="005B0CAD"/>
    <w:rsid w:val="005F58F6"/>
    <w:rsid w:val="00605AA2"/>
    <w:rsid w:val="00625E2B"/>
    <w:rsid w:val="0063234D"/>
    <w:rsid w:val="00635D86"/>
    <w:rsid w:val="00642660"/>
    <w:rsid w:val="00681925"/>
    <w:rsid w:val="006928A2"/>
    <w:rsid w:val="006D1F88"/>
    <w:rsid w:val="006E7F3F"/>
    <w:rsid w:val="00750639"/>
    <w:rsid w:val="00780BFE"/>
    <w:rsid w:val="007C2B4F"/>
    <w:rsid w:val="007C662D"/>
    <w:rsid w:val="007E3BA6"/>
    <w:rsid w:val="00812B4F"/>
    <w:rsid w:val="00826335"/>
    <w:rsid w:val="008517F5"/>
    <w:rsid w:val="00890909"/>
    <w:rsid w:val="008C3E2A"/>
    <w:rsid w:val="008D7702"/>
    <w:rsid w:val="0091317F"/>
    <w:rsid w:val="00913FA4"/>
    <w:rsid w:val="009301E2"/>
    <w:rsid w:val="009636EE"/>
    <w:rsid w:val="00967217"/>
    <w:rsid w:val="00997E84"/>
    <w:rsid w:val="009C4A6A"/>
    <w:rsid w:val="009F5C38"/>
    <w:rsid w:val="00A2375D"/>
    <w:rsid w:val="00A57DC5"/>
    <w:rsid w:val="00A72F91"/>
    <w:rsid w:val="00A80FA1"/>
    <w:rsid w:val="00AC5A33"/>
    <w:rsid w:val="00AD3B51"/>
    <w:rsid w:val="00AD4D9D"/>
    <w:rsid w:val="00AE35EA"/>
    <w:rsid w:val="00B336A4"/>
    <w:rsid w:val="00B9319C"/>
    <w:rsid w:val="00B96104"/>
    <w:rsid w:val="00BD1D51"/>
    <w:rsid w:val="00BE1003"/>
    <w:rsid w:val="00BE7A6A"/>
    <w:rsid w:val="00C51AE7"/>
    <w:rsid w:val="00C62CA7"/>
    <w:rsid w:val="00C922BD"/>
    <w:rsid w:val="00CD2AD4"/>
    <w:rsid w:val="00CE4CC5"/>
    <w:rsid w:val="00D165BE"/>
    <w:rsid w:val="00D231A4"/>
    <w:rsid w:val="00D31D6C"/>
    <w:rsid w:val="00D82DCB"/>
    <w:rsid w:val="00DC6C5E"/>
    <w:rsid w:val="00DD600C"/>
    <w:rsid w:val="00DE272F"/>
    <w:rsid w:val="00DE2971"/>
    <w:rsid w:val="00DF0A6C"/>
    <w:rsid w:val="00E00076"/>
    <w:rsid w:val="00E1323A"/>
    <w:rsid w:val="00E404E2"/>
    <w:rsid w:val="00E953E5"/>
    <w:rsid w:val="00ED42C8"/>
    <w:rsid w:val="00EF196C"/>
    <w:rsid w:val="00EF633C"/>
    <w:rsid w:val="00F12D2B"/>
    <w:rsid w:val="00F2256C"/>
    <w:rsid w:val="00F40325"/>
    <w:rsid w:val="00F52FC0"/>
    <w:rsid w:val="00F959B9"/>
    <w:rsid w:val="00FA02D5"/>
    <w:rsid w:val="00FC33D0"/>
    <w:rsid w:val="00FC4AB1"/>
    <w:rsid w:val="00FE6DB2"/>
    <w:rsid w:val="03E82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965DF"/>
  <w15:docId w15:val="{08F28FDA-1931-457D-A8D2-D52544D7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US" w:eastAsia="id-ID"/>
    </w:rPr>
  </w:style>
  <w:style w:type="paragraph" w:styleId="Heading1">
    <w:name w:val="heading 1"/>
    <w:basedOn w:val="Normal"/>
    <w:next w:val="Normal"/>
    <w:link w:val="Heading1Char"/>
    <w:uiPriority w:val="9"/>
    <w:qFormat/>
    <w:rsid w:val="00374B37"/>
    <w:pPr>
      <w:keepNext/>
      <w:spacing w:line="480" w:lineRule="auto"/>
      <w:outlineLvl w:val="0"/>
    </w:pPr>
    <w:rPr>
      <w:b/>
      <w:bCs/>
      <w:sz w:val="22"/>
      <w:lang w:eastAsia="en-US"/>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lang w:eastAsia="en-US"/>
    </w:rPr>
  </w:style>
  <w:style w:type="paragraph" w:styleId="Heading6">
    <w:name w:val="heading 6"/>
    <w:basedOn w:val="Normal"/>
    <w:next w:val="Normal"/>
    <w:link w:val="Heading6Char"/>
    <w:semiHidden/>
    <w:unhideWhenUsed/>
    <w:qFormat/>
    <w:pPr>
      <w:keepNext/>
      <w:jc w:val="center"/>
      <w:outlineLvl w:val="5"/>
    </w:pPr>
    <w:rPr>
      <w:b/>
      <w:bCs/>
      <w:i/>
      <w:iCs/>
      <w:u w:val="single"/>
      <w:lang w:eastAsia="en-US"/>
    </w:rPr>
  </w:style>
  <w:style w:type="paragraph" w:styleId="Heading7">
    <w:name w:val="heading 7"/>
    <w:basedOn w:val="Normal"/>
    <w:next w:val="Normal"/>
    <w:link w:val="Heading7Char"/>
    <w:uiPriority w:val="9"/>
    <w:semiHidden/>
    <w:unhideWhenUsed/>
    <w:qFormat/>
    <w:pPr>
      <w:spacing w:before="240" w:after="60"/>
      <w:outlineLvl w:val="6"/>
    </w:pPr>
    <w:rPr>
      <w:sz w:val="24"/>
      <w:szCs w:val="24"/>
      <w:lang w:eastAsia="en-US"/>
    </w:rPr>
  </w:style>
  <w:style w:type="paragraph" w:styleId="Heading8">
    <w:name w:val="heading 8"/>
    <w:basedOn w:val="Normal"/>
    <w:next w:val="Normal"/>
    <w:link w:val="Heading8Char"/>
    <w:uiPriority w:val="9"/>
    <w:semiHidden/>
    <w:unhideWhenUsed/>
    <w:qFormat/>
    <w:pPr>
      <w:keepNext/>
      <w:outlineLvl w:val="7"/>
    </w:pPr>
    <w:rPr>
      <w:b/>
      <w:bCs/>
      <w:lang w:val="pl-PL" w:eastAsia="pl-PL"/>
    </w:rPr>
  </w:style>
  <w:style w:type="paragraph" w:styleId="Heading9">
    <w:name w:val="heading 9"/>
    <w:basedOn w:val="Normal"/>
    <w:next w:val="Normal"/>
    <w:link w:val="Heading9Char"/>
    <w:uiPriority w:val="9"/>
    <w:semiHidden/>
    <w:unhideWhenUsed/>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sz w:val="16"/>
      <w:szCs w:val="16"/>
      <w:lang w:eastAsia="en-US"/>
    </w:rPr>
  </w:style>
  <w:style w:type="paragraph" w:styleId="BodyText">
    <w:name w:val="Body Text"/>
    <w:basedOn w:val="Normal"/>
    <w:link w:val="BodyTextChar"/>
    <w:uiPriority w:val="1"/>
    <w:unhideWhenUsed/>
    <w:qFormat/>
    <w:pPr>
      <w:spacing w:after="120"/>
    </w:pPr>
    <w:rPr>
      <w:lang w:val="id-ID"/>
    </w:rPr>
  </w:style>
  <w:style w:type="paragraph" w:styleId="BodyText2">
    <w:name w:val="Body Text 2"/>
    <w:basedOn w:val="Normal"/>
    <w:link w:val="BodyText2Char"/>
    <w:semiHidden/>
    <w:unhideWhenUsed/>
    <w:pPr>
      <w:spacing w:after="120" w:line="480" w:lineRule="auto"/>
    </w:pPr>
    <w:rPr>
      <w:lang w:eastAsia="en-US"/>
    </w:rPr>
  </w:style>
  <w:style w:type="paragraph" w:styleId="BodyTextIndent">
    <w:name w:val="Body Text Indent"/>
    <w:basedOn w:val="Normal"/>
    <w:link w:val="BodyTextIndentChar"/>
    <w:semiHidden/>
    <w:unhideWhenUsed/>
    <w:pPr>
      <w:spacing w:line="360" w:lineRule="auto"/>
      <w:ind w:left="456" w:firstLine="984"/>
      <w:jc w:val="both"/>
    </w:pPr>
    <w:rPr>
      <w:lang w:val="id-ID" w:eastAsia="en-US"/>
    </w:rPr>
  </w:style>
  <w:style w:type="paragraph" w:styleId="BodyTextIndent2">
    <w:name w:val="Body Text Indent 2"/>
    <w:basedOn w:val="Normal"/>
    <w:link w:val="BodyTextIndent2Char"/>
    <w:semiHidden/>
    <w:unhideWhenUsed/>
    <w:pPr>
      <w:spacing w:after="120" w:line="480" w:lineRule="auto"/>
      <w:ind w:left="360"/>
    </w:pPr>
    <w:rPr>
      <w:lang w:eastAsia="en-US"/>
    </w:rPr>
  </w:style>
  <w:style w:type="paragraph" w:styleId="BodyTextIndent3">
    <w:name w:val="Body Text Indent 3"/>
    <w:basedOn w:val="Normal"/>
    <w:link w:val="BodyTextIndent3Char"/>
    <w:semiHidden/>
    <w:unhideWhenUsed/>
    <w:pPr>
      <w:spacing w:after="120"/>
      <w:ind w:left="360"/>
    </w:pPr>
    <w:rPr>
      <w:sz w:val="16"/>
      <w:szCs w:val="16"/>
      <w:lang w:eastAsia="en-US"/>
    </w:rPr>
  </w:style>
  <w:style w:type="paragraph" w:styleId="Caption">
    <w:name w:val="caption"/>
    <w:basedOn w:val="Normal"/>
    <w:next w:val="Normal"/>
    <w:semiHidden/>
    <w:unhideWhenUsed/>
    <w:qFormat/>
    <w:pPr>
      <w:spacing w:line="480" w:lineRule="auto"/>
      <w:jc w:val="center"/>
    </w:pPr>
    <w:rPr>
      <w:i/>
      <w:iCs/>
      <w:lang w:eastAsia="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unhideWhenUsed/>
    <w:rPr>
      <w:vertAlign w:val="superscript"/>
    </w:rPr>
  </w:style>
  <w:style w:type="paragraph" w:styleId="FootnoteText">
    <w:name w:val="footnote text"/>
    <w:basedOn w:val="Normal"/>
    <w:link w:val="FootnoteTextChar"/>
    <w:semiHidden/>
    <w:unhideWhenUsed/>
    <w:rPr>
      <w:rFonts w:cs="Traditional Arabic"/>
      <w:lang w:eastAsia="ko-KR"/>
    </w:rPr>
  </w:style>
  <w:style w:type="paragraph" w:styleId="Header">
    <w:name w:val="header"/>
    <w:basedOn w:val="Normal"/>
    <w:link w:val="HeaderChar"/>
    <w:uiPriority w:val="99"/>
    <w:semiHidden/>
    <w:unhideWhenUsed/>
    <w:pPr>
      <w:tabs>
        <w:tab w:val="center" w:pos="4320"/>
        <w:tab w:val="right" w:pos="8640"/>
      </w:tabs>
    </w:pPr>
    <w:rPr>
      <w:lang w:eastAsia="en-US"/>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styleId="Hyperlink">
    <w:name w:val="Hyperlink"/>
    <w:unhideWhenUsed/>
    <w:rPr>
      <w:color w:val="0000FF"/>
      <w:u w:val="single"/>
    </w:rPr>
  </w:style>
  <w:style w:type="paragraph" w:styleId="List">
    <w:name w:val="List"/>
    <w:basedOn w:val="Normal"/>
    <w:semiHidden/>
    <w:unhideWhenUsed/>
    <w:pPr>
      <w:ind w:left="360" w:hanging="360"/>
      <w:jc w:val="center"/>
    </w:pPr>
    <w:rPr>
      <w:sz w:val="24"/>
      <w:szCs w:val="24"/>
      <w:lang w:eastAsia="en-US"/>
    </w:rPr>
  </w:style>
  <w:style w:type="paragraph" w:styleId="NormalWeb">
    <w:name w:val="Normal (Web)"/>
    <w:basedOn w:val="Normal"/>
    <w:semiHidden/>
    <w:unhideWhenUsed/>
    <w:pPr>
      <w:spacing w:before="100" w:beforeAutospacing="1" w:after="100" w:afterAutospacing="1"/>
    </w:pPr>
    <w:rPr>
      <w:sz w:val="24"/>
      <w:szCs w:val="24"/>
      <w:lang w:eastAsia="en-US"/>
    </w:rPr>
  </w:style>
  <w:style w:type="paragraph" w:styleId="PlainText">
    <w:name w:val="Plain Text"/>
    <w:basedOn w:val="Normal"/>
    <w:link w:val="PlainTextChar"/>
    <w:semiHidden/>
    <w:unhideWhenUsed/>
    <w:rPr>
      <w:rFonts w:ascii="Courier New" w:eastAsia="BatangChe" w:hAnsi="Courier New"/>
      <w:sz w:val="24"/>
      <w:szCs w:val="24"/>
      <w:lang w:eastAsia="en-US"/>
    </w:rPr>
  </w:style>
  <w:style w:type="character" w:styleId="Strong">
    <w:name w:val="Strong"/>
    <w:uiPriority w:val="22"/>
    <w:qFormat/>
    <w:rPr>
      <w:rFonts w:ascii="Times New Roman" w:hAnsi="Times New Roman" w:cs="Times New Roman" w:hint="default"/>
      <w:b/>
      <w:bCs/>
    </w:rPr>
  </w:style>
  <w:style w:type="paragraph" w:styleId="Subtitle">
    <w:name w:val="Subtitle"/>
    <w:basedOn w:val="Normal"/>
    <w:link w:val="SubtitleChar"/>
    <w:qFormat/>
    <w:pPr>
      <w:jc w:val="center"/>
    </w:pPr>
    <w:rPr>
      <w:b/>
      <w:bCs/>
      <w:sz w:val="32"/>
      <w:szCs w:val="32"/>
      <w:lang w:val="en-GB" w:eastAsia="en-US"/>
    </w:rPr>
  </w:style>
  <w:style w:type="table" w:styleId="TableGrid">
    <w:name w:val="Table Grid"/>
    <w:basedOn w:val="Table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line="360" w:lineRule="auto"/>
      <w:jc w:val="center"/>
    </w:pPr>
    <w:rPr>
      <w:rFonts w:ascii="Arial" w:hAnsi="Arial" w:cs="Arial"/>
      <w:b/>
      <w:bCs/>
      <w:sz w:val="28"/>
      <w:szCs w:val="28"/>
      <w:lang w:eastAsia="en-US"/>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eastAsia="id-ID"/>
      <w14:ligatures w14:val="none"/>
    </w:rPr>
  </w:style>
  <w:style w:type="paragraph" w:styleId="ListParagraph">
    <w:name w:val="List Paragraph"/>
    <w:aliases w:val="Body of text,List Paragraph1,Colorful List - Accent 11"/>
    <w:basedOn w:val="Normal"/>
    <w:link w:val="ListParagraphChar"/>
    <w:uiPriority w:val="34"/>
    <w:qFormat/>
    <w:pPr>
      <w:ind w:left="720"/>
      <w:contextualSpacing/>
    </w:pPr>
    <w:rPr>
      <w:sz w:val="24"/>
      <w:szCs w:val="24"/>
      <w:lang w:eastAsia="en-US"/>
    </w:rPr>
  </w:style>
  <w:style w:type="character" w:customStyle="1" w:styleId="TitleChar">
    <w:name w:val="Title Char"/>
    <w:basedOn w:val="DefaultParagraphFont"/>
    <w:link w:val="Title"/>
    <w:rPr>
      <w:rFonts w:ascii="Arial" w:eastAsia="Times New Roman" w:hAnsi="Arial" w:cs="Arial"/>
      <w:b/>
      <w:bCs/>
      <w:kern w:val="0"/>
      <w:sz w:val="28"/>
      <w:szCs w:val="28"/>
      <w14:ligatures w14:val="none"/>
    </w:rPr>
  </w:style>
  <w:style w:type="character" w:customStyle="1" w:styleId="longtext">
    <w:name w:val="long_text"/>
    <w:basedOn w:val="DefaultParagraphFont"/>
    <w:qFormat/>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character" w:customStyle="1" w:styleId="Heading2Char">
    <w:name w:val="Heading 2 Char"/>
    <w:basedOn w:val="DefaultParagraphFont"/>
    <w:link w:val="Heading2"/>
    <w:uiPriority w:val="9"/>
    <w:semiHidden/>
    <w:qFormat/>
    <w:rPr>
      <w:rFonts w:ascii="Arial" w:eastAsia="Times New Roman" w:hAnsi="Arial" w:cs="Arial"/>
      <w:b/>
      <w:bCs/>
      <w:i/>
      <w:iCs/>
      <w:kern w:val="0"/>
      <w:sz w:val="28"/>
      <w:szCs w:val="28"/>
      <w14:ligatures w14:val="none"/>
    </w:rPr>
  </w:style>
  <w:style w:type="character" w:customStyle="1" w:styleId="hps">
    <w:name w:val="hps"/>
    <w:basedOn w:val="DefaultParagraphFont"/>
    <w:qFormat/>
  </w:style>
  <w:style w:type="character" w:customStyle="1" w:styleId="Heading1Char">
    <w:name w:val="Heading 1 Char"/>
    <w:basedOn w:val="DefaultParagraphFont"/>
    <w:link w:val="Heading1"/>
    <w:uiPriority w:val="9"/>
    <w:qFormat/>
    <w:rsid w:val="00374B37"/>
    <w:rPr>
      <w:rFonts w:ascii="Times New Roman" w:eastAsia="Times New Roman" w:hAnsi="Times New Roman" w:cs="Times New Roman"/>
      <w:b/>
      <w:bCs/>
      <w:sz w:val="22"/>
      <w:lang w:val="en-US" w:eastAsia="en-US"/>
    </w:rPr>
  </w:style>
  <w:style w:type="character" w:customStyle="1" w:styleId="Heading3Char">
    <w:name w:val="Heading 3 Char"/>
    <w:basedOn w:val="DefaultParagraphFont"/>
    <w:link w:val="Heading3"/>
    <w:uiPriority w:val="9"/>
    <w:semiHidden/>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uiPriority w:val="9"/>
    <w:semiHidden/>
    <w:qFormat/>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semiHidden/>
    <w:qFormat/>
    <w:rPr>
      <w:rFonts w:ascii="Times New Roman" w:eastAsia="Times New Roman" w:hAnsi="Times New Roman" w:cs="Times New Roman"/>
      <w:b/>
      <w:bCs/>
      <w:i/>
      <w:iCs/>
      <w:kern w:val="0"/>
      <w:sz w:val="20"/>
      <w:szCs w:val="20"/>
      <w:u w:val="single"/>
      <w14:ligatures w14:val="none"/>
    </w:rPr>
  </w:style>
  <w:style w:type="character" w:customStyle="1" w:styleId="Heading7Char">
    <w:name w:val="Heading 7 Char"/>
    <w:basedOn w:val="DefaultParagraphFont"/>
    <w:link w:val="Heading7"/>
    <w:uiPriority w:val="9"/>
    <w:semiHidden/>
    <w:qFormat/>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uiPriority w:val="9"/>
    <w:semiHidden/>
    <w:qFormat/>
    <w:rPr>
      <w:rFonts w:ascii="Times New Roman" w:eastAsia="Times New Roman" w:hAnsi="Times New Roman" w:cs="Times New Roman"/>
      <w:b/>
      <w:bCs/>
      <w:kern w:val="0"/>
      <w:sz w:val="20"/>
      <w:szCs w:val="20"/>
      <w:lang w:val="pl-PL" w:eastAsia="pl-PL"/>
      <w14:ligatures w14:val="none"/>
    </w:rPr>
  </w:style>
  <w:style w:type="character" w:customStyle="1" w:styleId="Heading9Char">
    <w:name w:val="Heading 9 Char"/>
    <w:basedOn w:val="DefaultParagraphFont"/>
    <w:link w:val="Heading9"/>
    <w:uiPriority w:val="9"/>
    <w:semiHidden/>
    <w:rPr>
      <w:rFonts w:ascii="Times New Roman" w:eastAsia="Times New Roman" w:hAnsi="Times New Roman" w:cs="Times New Roman"/>
      <w:b/>
      <w:bCs/>
      <w:kern w:val="0"/>
      <w:sz w:val="20"/>
      <w:szCs w:val="20"/>
      <w:lang w:val="en-AU" w:eastAsia="pl-PL"/>
      <w14:ligatures w14:val="none"/>
    </w:rPr>
  </w:style>
  <w:style w:type="character" w:customStyle="1" w:styleId="HTMLPreformattedChar">
    <w:name w:val="HTML Preformatted Char"/>
    <w:basedOn w:val="DefaultParagraphFont"/>
    <w:link w:val="HTMLPreformatted"/>
    <w:semiHidden/>
    <w:rPr>
      <w:rFonts w:ascii="Courier New" w:eastAsia="Times New Roman" w:hAnsi="Courier New" w:cs="Courier New"/>
      <w:kern w:val="0"/>
      <w:sz w:val="20"/>
      <w:szCs w:val="20"/>
      <w14:ligatures w14:val="none"/>
    </w:rPr>
  </w:style>
  <w:style w:type="paragraph" w:customStyle="1" w:styleId="msonormal0">
    <w:name w:val="msonormal"/>
    <w:basedOn w:val="Normal"/>
    <w:pPr>
      <w:spacing w:before="100" w:beforeAutospacing="1" w:after="100" w:afterAutospacing="1"/>
    </w:pPr>
    <w:rPr>
      <w:sz w:val="24"/>
      <w:szCs w:val="24"/>
      <w:lang w:eastAsia="en-US"/>
    </w:rPr>
  </w:style>
  <w:style w:type="character" w:customStyle="1" w:styleId="FootnoteTextChar">
    <w:name w:val="Footnote Text Char"/>
    <w:basedOn w:val="DefaultParagraphFont"/>
    <w:link w:val="FootnoteText"/>
    <w:semiHidden/>
    <w:rPr>
      <w:rFonts w:ascii="Times New Roman" w:eastAsia="Times New Roman" w:hAnsi="Times New Roman" w:cs="Traditional Arabic"/>
      <w:kern w:val="0"/>
      <w:sz w:val="20"/>
      <w:szCs w:val="20"/>
      <w:lang w:eastAsia="ko-KR"/>
      <w14:ligatures w14:val="none"/>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semiHidden/>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semiHidden/>
    <w:rPr>
      <w:rFonts w:ascii="Times New Roman" w:eastAsia="Times New Roman" w:hAnsi="Times New Roman" w:cs="Times New Roman"/>
      <w:kern w:val="0"/>
      <w:sz w:val="20"/>
      <w:szCs w:val="20"/>
      <w:lang w:val="id-ID" w:eastAsia="id-ID"/>
      <w14:ligatures w14:val="none"/>
    </w:rPr>
  </w:style>
  <w:style w:type="character" w:customStyle="1" w:styleId="BodyTextIndentChar">
    <w:name w:val="Body Text Indent Char"/>
    <w:basedOn w:val="DefaultParagraphFont"/>
    <w:link w:val="BodyTextIndent"/>
    <w:semiHidden/>
    <w:rPr>
      <w:rFonts w:ascii="Times New Roman" w:eastAsia="Times New Roman" w:hAnsi="Times New Roman" w:cs="Times New Roman"/>
      <w:kern w:val="0"/>
      <w:sz w:val="20"/>
      <w:szCs w:val="20"/>
      <w:lang w:val="id-ID"/>
      <w14:ligatures w14:val="none"/>
    </w:rPr>
  </w:style>
  <w:style w:type="character" w:customStyle="1" w:styleId="SubtitleChar">
    <w:name w:val="Subtitle Char"/>
    <w:basedOn w:val="DefaultParagraphFont"/>
    <w:link w:val="Subtitle"/>
    <w:rPr>
      <w:rFonts w:ascii="Times New Roman" w:eastAsia="Times New Roman" w:hAnsi="Times New Roman" w:cs="Times New Roman"/>
      <w:b/>
      <w:bCs/>
      <w:kern w:val="0"/>
      <w:sz w:val="32"/>
      <w:szCs w:val="32"/>
      <w:lang w:val="en-GB"/>
      <w14:ligatures w14:val="none"/>
    </w:rPr>
  </w:style>
  <w:style w:type="character" w:customStyle="1" w:styleId="BodyText2Char">
    <w:name w:val="Body Text 2 Char"/>
    <w:basedOn w:val="DefaultParagraphFont"/>
    <w:link w:val="BodyText2"/>
    <w:semiHidden/>
    <w:rPr>
      <w:rFonts w:ascii="Times New Roman" w:eastAsia="Times New Roman" w:hAnsi="Times New Roman" w:cs="Times New Roman"/>
      <w:kern w:val="0"/>
      <w:sz w:val="20"/>
      <w:szCs w:val="20"/>
      <w14:ligatures w14:val="none"/>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kern w:val="0"/>
      <w:sz w:val="20"/>
      <w:szCs w:val="20"/>
      <w14:ligatures w14:val="none"/>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kern w:val="0"/>
      <w:sz w:val="16"/>
      <w:szCs w:val="16"/>
      <w14:ligatures w14:val="none"/>
    </w:rPr>
  </w:style>
  <w:style w:type="character" w:customStyle="1" w:styleId="PlainTextChar">
    <w:name w:val="Plain Text Char"/>
    <w:basedOn w:val="DefaultParagraphFont"/>
    <w:link w:val="PlainText"/>
    <w:semiHidden/>
    <w:rPr>
      <w:rFonts w:ascii="Courier New" w:eastAsia="BatangChe" w:hAnsi="Courier New" w:cs="Times New Roman"/>
      <w:kern w:val="0"/>
      <w:sz w:val="24"/>
      <w:szCs w:val="24"/>
      <w14:ligatures w14:val="none"/>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14:ligatures w14:val="none"/>
    </w:rPr>
  </w:style>
  <w:style w:type="character" w:customStyle="1" w:styleId="BalloonTextChar">
    <w:name w:val="Balloon Text Char"/>
    <w:basedOn w:val="DefaultParagraphFont"/>
    <w:link w:val="BalloonText"/>
    <w:semiHidden/>
    <w:rPr>
      <w:rFonts w:ascii="Tahoma" w:eastAsia="Times New Roman" w:hAnsi="Tahoma" w:cs="Times New Roman"/>
      <w:kern w:val="0"/>
      <w:sz w:val="16"/>
      <w:szCs w:val="16"/>
      <w14:ligatures w14:val="none"/>
    </w:rPr>
  </w:style>
  <w:style w:type="character" w:customStyle="1" w:styleId="NoSpacingChar">
    <w:name w:val="No Spacing Char"/>
    <w:link w:val="NoSpacing"/>
    <w:uiPriority w:val="1"/>
    <w:locked/>
    <w:rPr>
      <w:rFonts w:ascii="Calibri" w:eastAsia="Calibri" w:hAnsi="Calibri" w:cs="Calibri"/>
    </w:rPr>
  </w:style>
  <w:style w:type="paragraph" w:styleId="NoSpacing">
    <w:name w:val="No Spacing"/>
    <w:link w:val="NoSpacingChar"/>
    <w:uiPriority w:val="1"/>
    <w:qFormat/>
    <w:rPr>
      <w:rFonts w:ascii="Calibri" w:eastAsia="Calibri" w:hAnsi="Calibri" w:cs="Calibri"/>
      <w:kern w:val="2"/>
      <w:sz w:val="22"/>
      <w:szCs w:val="22"/>
      <w:lang w:val="en-US" w:eastAsia="en-US"/>
      <w14:ligatures w14:val="standardContextual"/>
    </w:rPr>
  </w:style>
  <w:style w:type="paragraph" w:customStyle="1" w:styleId="Judulbab">
    <w:name w:val="Judul bab"/>
    <w:basedOn w:val="Normal"/>
    <w:pPr>
      <w:spacing w:line="475" w:lineRule="atLeast"/>
      <w:jc w:val="center"/>
    </w:pPr>
    <w:rPr>
      <w:b/>
      <w:sz w:val="32"/>
      <w:lang w:eastAsia="en-US"/>
    </w:rPr>
  </w:style>
  <w:style w:type="paragraph" w:customStyle="1" w:styleId="IsiBabforKomputek">
    <w:name w:val="Isi Bab for Komputek"/>
    <w:basedOn w:val="Normal"/>
    <w:qFormat/>
    <w:pPr>
      <w:ind w:firstLine="720"/>
      <w:jc w:val="both"/>
    </w:pPr>
    <w:rPr>
      <w:lang w:eastAsia="en-US"/>
    </w:rPr>
  </w:style>
  <w:style w:type="paragraph" w:customStyle="1" w:styleId="tole">
    <w:name w:val="tole"/>
    <w:basedOn w:val="Normal"/>
    <w:qFormat/>
    <w:pPr>
      <w:jc w:val="center"/>
      <w:outlineLvl w:val="0"/>
    </w:pPr>
    <w:rPr>
      <w:b/>
      <w:bCs/>
      <w:sz w:val="28"/>
      <w:szCs w:val="28"/>
      <w:lang w:eastAsia="en-US"/>
    </w:rPr>
  </w:style>
  <w:style w:type="paragraph" w:customStyle="1" w:styleId="tolesBold">
    <w:name w:val="toles + Bold"/>
    <w:basedOn w:val="Normal"/>
    <w:pPr>
      <w:jc w:val="center"/>
      <w:outlineLvl w:val="0"/>
    </w:pPr>
    <w:rPr>
      <w:i/>
      <w:iCs/>
      <w:sz w:val="24"/>
      <w:szCs w:val="24"/>
      <w:lang w:eastAsia="en-US"/>
    </w:rPr>
  </w:style>
  <w:style w:type="paragraph" w:customStyle="1" w:styleId="toleLinespacingsingle">
    <w:name w:val="tole + Line spacing:  single"/>
    <w:basedOn w:val="Normal"/>
    <w:pPr>
      <w:jc w:val="both"/>
    </w:pPr>
    <w:rPr>
      <w:sz w:val="24"/>
      <w:szCs w:val="24"/>
      <w:lang w:eastAsia="en-US"/>
    </w:rPr>
  </w:style>
  <w:style w:type="paragraph" w:customStyle="1" w:styleId="bunga">
    <w:name w:val="bunga"/>
    <w:basedOn w:val="Normal"/>
    <w:qFormat/>
    <w:pPr>
      <w:jc w:val="both"/>
    </w:pPr>
    <w:rPr>
      <w:rFonts w:ascii="Arial" w:hAnsi="Arial" w:cs="Arial"/>
      <w:szCs w:val="24"/>
      <w:lang w:eastAsia="en-US"/>
    </w:rPr>
  </w:style>
  <w:style w:type="paragraph" w:customStyle="1" w:styleId="bunga2">
    <w:name w:val="bunga2"/>
    <w:basedOn w:val="Normal"/>
    <w:qFormat/>
    <w:pPr>
      <w:jc w:val="both"/>
      <w:outlineLvl w:val="0"/>
    </w:pPr>
    <w:rPr>
      <w:rFonts w:ascii="Arial" w:hAnsi="Arial" w:cs="Arial"/>
      <w:b/>
      <w:bCs/>
      <w:szCs w:val="24"/>
      <w:lang w:eastAsia="en-US"/>
    </w:rPr>
  </w:style>
  <w:style w:type="paragraph" w:customStyle="1" w:styleId="DiQi">
    <w:name w:val="DiQi"/>
    <w:basedOn w:val="Normal"/>
    <w:pPr>
      <w:spacing w:line="360" w:lineRule="auto"/>
      <w:jc w:val="both"/>
    </w:pPr>
    <w:rPr>
      <w:sz w:val="24"/>
      <w:szCs w:val="24"/>
      <w:lang w:eastAsia="en-US"/>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lang w:eastAsia="en-US"/>
    </w:rPr>
  </w:style>
  <w:style w:type="paragraph" w:customStyle="1" w:styleId="AutoBiography">
    <w:name w:val="AutoBiography"/>
    <w:basedOn w:val="Normal"/>
    <w:pPr>
      <w:jc w:val="both"/>
    </w:pPr>
    <w:rPr>
      <w:rFonts w:eastAsia="MS Mincho" w:cs="Angsana New"/>
      <w:sz w:val="18"/>
      <w:szCs w:val="18"/>
      <w:lang w:eastAsia="en-US" w:bidi="th-TH"/>
    </w:rPr>
  </w:style>
  <w:style w:type="paragraph" w:customStyle="1" w:styleId="Default">
    <w:name w:val="Defaul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paragraph" w:customStyle="1" w:styleId="SectionTitle">
    <w:name w:val="Section Title"/>
    <w:basedOn w:val="Normal"/>
    <w:autoRedefine/>
    <w:pPr>
      <w:snapToGrid w:val="0"/>
      <w:jc w:val="both"/>
    </w:pPr>
    <w:rPr>
      <w:rFonts w:eastAsia="MS Mincho" w:cs="Angsana New"/>
      <w:lang w:val="en-GB" w:eastAsia="en-US" w:bidi="th-TH"/>
    </w:rPr>
  </w:style>
  <w:style w:type="character" w:customStyle="1" w:styleId="Style10ptJustifiedChar">
    <w:name w:val="Style 10 pt Justified Char"/>
    <w:link w:val="Style10ptJustified"/>
    <w:qFormat/>
    <w:locked/>
    <w:rPr>
      <w:rFonts w:ascii="Arial" w:eastAsia="MS Mincho" w:hAnsi="Arial" w:cs="Arial"/>
      <w:iCs/>
      <w:lang w:val="en-GB"/>
    </w:rPr>
  </w:style>
  <w:style w:type="paragraph" w:customStyle="1" w:styleId="Style10ptJustified">
    <w:name w:val="Style 10 pt Justified"/>
    <w:basedOn w:val="Normal"/>
    <w:link w:val="Style10ptJustifiedChar"/>
    <w:autoRedefine/>
    <w:pPr>
      <w:snapToGrid w:val="0"/>
      <w:ind w:firstLine="720"/>
      <w:jc w:val="both"/>
    </w:pPr>
    <w:rPr>
      <w:rFonts w:ascii="Arial" w:eastAsia="MS Mincho" w:hAnsi="Arial" w:cs="Arial"/>
      <w:iCs/>
      <w:kern w:val="2"/>
      <w:sz w:val="22"/>
      <w:szCs w:val="22"/>
      <w:lang w:val="en-GB" w:eastAsia="en-US"/>
      <w14:ligatures w14:val="standardContextual"/>
    </w:rPr>
  </w:style>
  <w:style w:type="paragraph" w:customStyle="1" w:styleId="paperbody">
    <w:name w:val="paper body"/>
    <w:basedOn w:val="Normal"/>
    <w:qFormat/>
    <w:pPr>
      <w:jc w:val="both"/>
    </w:pPr>
    <w:rPr>
      <w:sz w:val="24"/>
      <w:szCs w:val="24"/>
      <w:lang w:val="en-AU" w:eastAsia="en-US"/>
    </w:rPr>
  </w:style>
  <w:style w:type="paragraph" w:customStyle="1" w:styleId="Body">
    <w:name w:val="Body"/>
    <w:basedOn w:val="Normal"/>
    <w:qFormat/>
    <w:pPr>
      <w:widowControl w:val="0"/>
      <w:autoSpaceDE w:val="0"/>
      <w:autoSpaceDN w:val="0"/>
      <w:adjustRightInd w:val="0"/>
      <w:ind w:firstLine="340"/>
      <w:jc w:val="both"/>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lang w:eastAsia="en-US"/>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pPr>
      <w:ind w:firstLine="227"/>
      <w:jc w:val="both"/>
    </w:pPr>
    <w:rPr>
      <w:lang w:eastAsia="en-US"/>
    </w:rPr>
  </w:style>
  <w:style w:type="paragraph" w:customStyle="1" w:styleId="tables">
    <w:name w:val="tables"/>
    <w:basedOn w:val="Normal"/>
    <w:pPr>
      <w:jc w:val="both"/>
    </w:pPr>
    <w:rPr>
      <w:sz w:val="18"/>
      <w:szCs w:val="18"/>
      <w:lang w:eastAsia="en-US"/>
    </w:rPr>
  </w:style>
  <w:style w:type="paragraph" w:customStyle="1" w:styleId="Abstract">
    <w:name w:val="Abstract"/>
    <w:qFormat/>
    <w:pPr>
      <w:spacing w:after="200"/>
      <w:jc w:val="both"/>
    </w:pPr>
    <w:rPr>
      <w:rFonts w:ascii="Times New Roman" w:eastAsia="SimSun" w:hAnsi="Times New Roman" w:cs="Times New Roman"/>
      <w:b/>
      <w:sz w:val="18"/>
      <w:lang w:val="en-US" w:eastAsia="en-US"/>
    </w:rPr>
  </w:style>
  <w:style w:type="paragraph" w:customStyle="1" w:styleId="Affiliation">
    <w:name w:val="Affiliation"/>
    <w:pPr>
      <w:jc w:val="center"/>
    </w:pPr>
    <w:rPr>
      <w:rFonts w:ascii="Times New Roman" w:eastAsia="SimSun" w:hAnsi="Times New Roman" w:cs="Times New Roman"/>
      <w:lang w:val="en-US" w:eastAsia="en-US"/>
    </w:rPr>
  </w:style>
  <w:style w:type="paragraph" w:customStyle="1" w:styleId="equation0">
    <w:name w:val="equation"/>
    <w:basedOn w:val="Normal"/>
    <w:pPr>
      <w:tabs>
        <w:tab w:val="center" w:pos="2520"/>
        <w:tab w:val="right" w:pos="5040"/>
      </w:tabs>
      <w:spacing w:before="240" w:after="240" w:line="216" w:lineRule="auto"/>
      <w:jc w:val="center"/>
    </w:pPr>
    <w:rPr>
      <w:rFonts w:eastAsia="SimSun"/>
      <w:lang w:eastAsia="en-US"/>
    </w:rPr>
  </w:style>
  <w:style w:type="paragraph" w:customStyle="1" w:styleId="figurecaption">
    <w:name w:val="figure caption"/>
    <w:pPr>
      <w:spacing w:before="80" w:after="200"/>
      <w:jc w:val="center"/>
    </w:pPr>
    <w:rPr>
      <w:rFonts w:ascii="Times New Roman" w:eastAsia="SimSun" w:hAnsi="Times New Roman" w:cs="Times New Roman"/>
      <w:sz w:val="16"/>
      <w:lang w:val="en-US" w:eastAsia="en-US"/>
    </w:rPr>
  </w:style>
  <w:style w:type="paragraph" w:customStyle="1" w:styleId="papertitle">
    <w:name w:val="paper title"/>
    <w:qFormat/>
    <w:pPr>
      <w:spacing w:after="120"/>
      <w:jc w:val="center"/>
    </w:pPr>
    <w:rPr>
      <w:rFonts w:ascii="Times New Roman" w:eastAsia="SimSun" w:hAnsi="Times New Roman" w:cs="Times New Roman"/>
      <w:sz w:val="48"/>
      <w:lang w:val="en-US" w:eastAsia="en-US"/>
    </w:rPr>
  </w:style>
  <w:style w:type="paragraph" w:customStyle="1" w:styleId="references">
    <w:name w:val="references"/>
    <w:qFormat/>
    <w:pPr>
      <w:numPr>
        <w:numId w:val="2"/>
      </w:numPr>
      <w:spacing w:after="40" w:line="180" w:lineRule="exact"/>
      <w:jc w:val="both"/>
    </w:pPr>
    <w:rPr>
      <w:rFonts w:ascii="Times New Roman" w:eastAsia="SimSun" w:hAnsi="Times New Roman" w:cs="Times New Roman"/>
      <w:sz w:val="16"/>
      <w:lang w:val="en-US" w:eastAsia="en-US"/>
    </w:rPr>
  </w:style>
  <w:style w:type="paragraph" w:customStyle="1" w:styleId="tablecolsubhead">
    <w:name w:val="table col subhead"/>
    <w:basedOn w:val="Normal"/>
    <w:pPr>
      <w:jc w:val="center"/>
    </w:pPr>
    <w:rPr>
      <w:rFonts w:eastAsia="SimSun"/>
      <w:b/>
      <w:i/>
      <w:sz w:val="15"/>
      <w:lang w:eastAsia="en-US"/>
    </w:rPr>
  </w:style>
  <w:style w:type="paragraph" w:customStyle="1" w:styleId="tablecopy">
    <w:name w:val="table copy"/>
    <w:pPr>
      <w:jc w:val="both"/>
    </w:pPr>
    <w:rPr>
      <w:rFonts w:ascii="Times New Roman" w:eastAsia="SimSun" w:hAnsi="Times New Roman" w:cs="Times New Roman"/>
      <w:sz w:val="16"/>
      <w:lang w:val="en-US" w:eastAsia="en-US"/>
    </w:rPr>
  </w:style>
  <w:style w:type="paragraph" w:customStyle="1" w:styleId="tablehead">
    <w:name w:val="table head"/>
    <w:qFormat/>
    <w:pPr>
      <w:numPr>
        <w:numId w:val="3"/>
      </w:numPr>
      <w:spacing w:before="240" w:after="120" w:line="216" w:lineRule="auto"/>
      <w:jc w:val="center"/>
    </w:pPr>
    <w:rPr>
      <w:rFonts w:ascii="Times New Roman" w:eastAsia="SimSun" w:hAnsi="Times New Roman" w:cs="Times New Roman"/>
      <w:smallCaps/>
      <w:sz w:val="16"/>
      <w:lang w:val="en-US" w:eastAsia="en-US"/>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customStyle="1" w:styleId="IEEEReferenceItem">
    <w:name w:val="IEEE Reference Item"/>
    <w:basedOn w:val="Normal"/>
    <w:qFormat/>
    <w:pPr>
      <w:adjustRightInd w:val="0"/>
      <w:snapToGrid w:val="0"/>
      <w:ind w:left="360" w:hanging="360"/>
      <w:jc w:val="both"/>
    </w:pPr>
    <w:rPr>
      <w:rFonts w:eastAsia="SimSun"/>
      <w:sz w:val="16"/>
      <w:szCs w:val="24"/>
      <w:lang w:eastAsia="zh-CN"/>
    </w:rPr>
  </w:style>
  <w:style w:type="paragraph" w:customStyle="1" w:styleId="Heading11">
    <w:name w:val="Heading 11"/>
    <w:basedOn w:val="Normal"/>
    <w:next w:val="Normal"/>
    <w:uiPriority w:val="9"/>
    <w:qFormat/>
    <w:pPr>
      <w:keepNext/>
      <w:tabs>
        <w:tab w:val="left" w:pos="720"/>
      </w:tabs>
      <w:spacing w:before="240" w:after="60"/>
      <w:ind w:left="720" w:hanging="720"/>
      <w:outlineLvl w:val="0"/>
    </w:pPr>
    <w:rPr>
      <w:rFonts w:ascii="Cambria" w:hAnsi="Cambria"/>
      <w:b/>
      <w:bCs/>
      <w:kern w:val="32"/>
      <w:sz w:val="32"/>
      <w:szCs w:val="32"/>
      <w:lang w:eastAsia="en-US"/>
    </w:rPr>
  </w:style>
  <w:style w:type="paragraph" w:customStyle="1" w:styleId="Heading21">
    <w:name w:val="Heading 21"/>
    <w:basedOn w:val="Normal"/>
    <w:next w:val="Normal"/>
    <w:uiPriority w:val="9"/>
    <w:semiHidden/>
    <w:qFormat/>
    <w:pPr>
      <w:keepNext/>
      <w:tabs>
        <w:tab w:val="left" w:pos="1440"/>
      </w:tabs>
      <w:spacing w:before="240" w:after="60"/>
      <w:ind w:left="1440" w:hanging="720"/>
      <w:outlineLvl w:val="1"/>
    </w:pPr>
    <w:rPr>
      <w:rFonts w:ascii="Cambria" w:hAnsi="Cambria"/>
      <w:b/>
      <w:bCs/>
      <w:i/>
      <w:iCs/>
      <w:sz w:val="28"/>
      <w:szCs w:val="28"/>
      <w:lang w:eastAsia="en-US"/>
    </w:rPr>
  </w:style>
  <w:style w:type="paragraph" w:customStyle="1" w:styleId="Heading31">
    <w:name w:val="Heading 31"/>
    <w:basedOn w:val="Normal"/>
    <w:next w:val="Normal"/>
    <w:uiPriority w:val="9"/>
    <w:semiHidden/>
    <w:qFormat/>
    <w:pPr>
      <w:keepNext/>
      <w:tabs>
        <w:tab w:val="left" w:pos="2160"/>
      </w:tabs>
      <w:spacing w:before="240" w:after="60"/>
      <w:ind w:left="2160" w:hanging="720"/>
      <w:outlineLvl w:val="2"/>
    </w:pPr>
    <w:rPr>
      <w:rFonts w:ascii="Cambria" w:hAnsi="Cambria"/>
      <w:b/>
      <w:bCs/>
      <w:sz w:val="26"/>
      <w:szCs w:val="26"/>
      <w:lang w:eastAsia="en-US"/>
    </w:rPr>
  </w:style>
  <w:style w:type="paragraph" w:customStyle="1" w:styleId="Heading41">
    <w:name w:val="Heading 41"/>
    <w:basedOn w:val="Normal"/>
    <w:next w:val="Normal"/>
    <w:uiPriority w:val="9"/>
    <w:semiHidden/>
    <w:qFormat/>
    <w:pPr>
      <w:keepNext/>
      <w:tabs>
        <w:tab w:val="left" w:pos="2880"/>
      </w:tabs>
      <w:spacing w:before="240" w:after="60"/>
      <w:ind w:left="2880" w:hanging="720"/>
      <w:outlineLvl w:val="3"/>
    </w:pPr>
    <w:rPr>
      <w:rFonts w:ascii="Calibri" w:hAnsi="Calibri"/>
      <w:b/>
      <w:bCs/>
      <w:sz w:val="28"/>
      <w:szCs w:val="28"/>
      <w:lang w:eastAsia="en-US"/>
    </w:rPr>
  </w:style>
  <w:style w:type="paragraph" w:customStyle="1" w:styleId="Heading51">
    <w:name w:val="Heading 51"/>
    <w:basedOn w:val="Normal"/>
    <w:next w:val="Normal"/>
    <w:uiPriority w:val="9"/>
    <w:semiHidden/>
    <w:qFormat/>
    <w:pPr>
      <w:tabs>
        <w:tab w:val="left" w:pos="3600"/>
      </w:tabs>
      <w:spacing w:before="240" w:after="60"/>
      <w:ind w:left="3600" w:hanging="720"/>
      <w:outlineLvl w:val="4"/>
    </w:pPr>
    <w:rPr>
      <w:rFonts w:ascii="Calibri" w:hAnsi="Calibri"/>
      <w:b/>
      <w:bCs/>
      <w:i/>
      <w:iCs/>
      <w:sz w:val="26"/>
      <w:szCs w:val="26"/>
      <w:lang w:eastAsia="en-US"/>
    </w:rPr>
  </w:style>
  <w:style w:type="paragraph" w:customStyle="1" w:styleId="Heading71">
    <w:name w:val="Heading 71"/>
    <w:basedOn w:val="Normal"/>
    <w:next w:val="Normal"/>
    <w:uiPriority w:val="9"/>
    <w:semiHidden/>
    <w:qFormat/>
    <w:pPr>
      <w:tabs>
        <w:tab w:val="left" w:pos="5040"/>
      </w:tabs>
      <w:spacing w:before="240" w:after="60"/>
      <w:ind w:left="5040" w:hanging="720"/>
      <w:outlineLvl w:val="6"/>
    </w:pPr>
    <w:rPr>
      <w:rFonts w:ascii="Calibri" w:hAnsi="Calibri"/>
      <w:sz w:val="24"/>
      <w:szCs w:val="24"/>
      <w:lang w:eastAsia="en-US"/>
    </w:rPr>
  </w:style>
  <w:style w:type="paragraph" w:customStyle="1" w:styleId="Heading81">
    <w:name w:val="Heading 81"/>
    <w:basedOn w:val="Normal"/>
    <w:next w:val="Normal"/>
    <w:uiPriority w:val="9"/>
    <w:semiHidden/>
    <w:qFormat/>
    <w:pPr>
      <w:tabs>
        <w:tab w:val="left" w:pos="5760"/>
      </w:tabs>
      <w:spacing w:before="240" w:after="60"/>
      <w:ind w:left="5760" w:hanging="720"/>
      <w:outlineLvl w:val="7"/>
    </w:pPr>
    <w:rPr>
      <w:rFonts w:ascii="Calibri" w:hAnsi="Calibri"/>
      <w:i/>
      <w:iCs/>
      <w:sz w:val="24"/>
      <w:szCs w:val="24"/>
      <w:lang w:eastAsia="en-US"/>
    </w:rPr>
  </w:style>
  <w:style w:type="paragraph" w:customStyle="1" w:styleId="Heading91">
    <w:name w:val="Heading 91"/>
    <w:basedOn w:val="Normal"/>
    <w:next w:val="Normal"/>
    <w:uiPriority w:val="9"/>
    <w:semiHidden/>
    <w:qFormat/>
    <w:pPr>
      <w:tabs>
        <w:tab w:val="left" w:pos="6480"/>
      </w:tabs>
      <w:spacing w:before="240" w:after="60"/>
      <w:ind w:left="6480" w:hanging="720"/>
      <w:outlineLvl w:val="8"/>
    </w:pPr>
    <w:rPr>
      <w:rFonts w:ascii="Cambria" w:hAnsi="Cambria"/>
      <w:sz w:val="22"/>
      <w:szCs w:val="22"/>
      <w:lang w:eastAsia="en-US"/>
    </w:rPr>
  </w:style>
  <w:style w:type="character" w:customStyle="1" w:styleId="CharChar">
    <w:name w:val="Char Char"/>
    <w:rPr>
      <w:rFonts w:ascii="Courier New" w:eastAsia="BatangChe" w:hAnsi="Courier New" w:cs="Courier New" w:hint="default"/>
      <w:sz w:val="24"/>
      <w:szCs w:val="24"/>
      <w:lang w:val="en-US" w:eastAsia="en-US"/>
    </w:rPr>
  </w:style>
  <w:style w:type="character" w:customStyle="1" w:styleId="shorttext">
    <w:name w:val="short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style>
  <w:style w:type="character" w:customStyle="1" w:styleId="atn">
    <w:name w:val="atn"/>
    <w:basedOn w:val="DefaultParagraphFont"/>
  </w:style>
  <w:style w:type="character" w:customStyle="1" w:styleId="Heading1Char1">
    <w:name w:val="Heading 1 Char1"/>
    <w:uiPriority w:val="9"/>
    <w:rPr>
      <w:rFonts w:ascii="Cambria" w:eastAsia="Times New Roman" w:hAnsi="Cambria" w:cs="Times New Roman" w:hint="default"/>
      <w:b/>
      <w:bCs/>
      <w:color w:val="365F91"/>
      <w:sz w:val="28"/>
      <w:szCs w:val="28"/>
    </w:rPr>
  </w:style>
  <w:style w:type="character" w:customStyle="1" w:styleId="Heading2Char1">
    <w:name w:val="Heading 2 Char1"/>
    <w:uiPriority w:val="9"/>
    <w:semiHidden/>
    <w:qFormat/>
    <w:rPr>
      <w:rFonts w:ascii="Cambria" w:eastAsia="Times New Roman" w:hAnsi="Cambria" w:cs="Times New Roman" w:hint="default"/>
      <w:b/>
      <w:bCs/>
      <w:color w:val="4F81BD"/>
      <w:sz w:val="26"/>
      <w:szCs w:val="26"/>
    </w:rPr>
  </w:style>
  <w:style w:type="character" w:customStyle="1" w:styleId="Heading3Char1">
    <w:name w:val="Heading 3 Char1"/>
    <w:uiPriority w:val="9"/>
    <w:semiHidden/>
    <w:rPr>
      <w:rFonts w:ascii="Cambria" w:eastAsia="Times New Roman" w:hAnsi="Cambria" w:cs="Times New Roman" w:hint="default"/>
      <w:b/>
      <w:bCs/>
      <w:color w:val="4F81BD"/>
    </w:rPr>
  </w:style>
  <w:style w:type="character" w:customStyle="1" w:styleId="Heading4Char1">
    <w:name w:val="Heading 4 Char1"/>
    <w:uiPriority w:val="9"/>
    <w:semiHidden/>
    <w:rPr>
      <w:rFonts w:ascii="Cambria" w:eastAsia="Times New Roman" w:hAnsi="Cambria" w:cs="Times New Roman" w:hint="default"/>
      <w:b/>
      <w:bCs/>
      <w:i/>
      <w:iCs/>
      <w:color w:val="4F81BD"/>
    </w:rPr>
  </w:style>
  <w:style w:type="character" w:customStyle="1" w:styleId="Heading5Char1">
    <w:name w:val="Heading 5 Char1"/>
    <w:uiPriority w:val="9"/>
    <w:semiHidden/>
    <w:rPr>
      <w:rFonts w:ascii="Cambria" w:eastAsia="Times New Roman" w:hAnsi="Cambria" w:cs="Times New Roman" w:hint="default"/>
      <w:color w:val="243F60"/>
    </w:rPr>
  </w:style>
  <w:style w:type="character" w:customStyle="1" w:styleId="Heading7Char1">
    <w:name w:val="Heading 7 Char1"/>
    <w:uiPriority w:val="9"/>
    <w:semiHidden/>
    <w:rPr>
      <w:rFonts w:ascii="Cambria" w:eastAsia="Times New Roman" w:hAnsi="Cambria" w:cs="Times New Roman" w:hint="default"/>
      <w:i/>
      <w:iCs/>
      <w:color w:val="404040"/>
    </w:rPr>
  </w:style>
  <w:style w:type="character" w:customStyle="1" w:styleId="Heading8Char1">
    <w:name w:val="Heading 8 Char1"/>
    <w:uiPriority w:val="9"/>
    <w:semiHidden/>
    <w:rPr>
      <w:rFonts w:ascii="Cambria" w:eastAsia="Times New Roman" w:hAnsi="Cambria" w:cs="Times New Roman" w:hint="default"/>
      <w:color w:val="404040"/>
      <w:sz w:val="20"/>
      <w:szCs w:val="20"/>
    </w:rPr>
  </w:style>
  <w:style w:type="character" w:customStyle="1" w:styleId="Heading9Char1">
    <w:name w:val="Heading 9 Char1"/>
    <w:uiPriority w:val="9"/>
    <w:semiHidden/>
    <w:qFormat/>
    <w:rPr>
      <w:rFonts w:ascii="Cambria" w:eastAsia="Times New Roman" w:hAnsi="Cambria" w:cs="Times New Roman" w:hint="default"/>
      <w:i/>
      <w:iCs/>
      <w:color w:val="404040"/>
      <w:sz w:val="20"/>
      <w:szCs w:val="20"/>
    </w:rPr>
  </w:style>
  <w:style w:type="character" w:styleId="UnresolvedMention">
    <w:name w:val="Unresolved Mention"/>
    <w:basedOn w:val="DefaultParagraphFont"/>
    <w:uiPriority w:val="99"/>
    <w:semiHidden/>
    <w:unhideWhenUsed/>
    <w:rsid w:val="00E1323A"/>
    <w:rPr>
      <w:color w:val="605E5C"/>
      <w:shd w:val="clear" w:color="auto" w:fill="E1DFDD"/>
    </w:rPr>
  </w:style>
  <w:style w:type="character" w:customStyle="1" w:styleId="ListParagraphChar">
    <w:name w:val="List Paragraph Char"/>
    <w:aliases w:val="Body of text Char,List Paragraph1 Char,Colorful List - Accent 11 Char"/>
    <w:link w:val="ListParagraph"/>
    <w:uiPriority w:val="34"/>
    <w:qFormat/>
    <w:locked/>
    <w:rsid w:val="005A74DF"/>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594CE70-F4DB-453E-9F05-D3EA3E9073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Abdul Kodir</cp:lastModifiedBy>
  <cp:revision>6</cp:revision>
  <dcterms:created xsi:type="dcterms:W3CDTF">2024-07-02T04:56:00Z</dcterms:created>
  <dcterms:modified xsi:type="dcterms:W3CDTF">2024-08-13T06:19:00Z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7903259FD69A4483B880C858FABC060D_12</vt:lpwstr>
  </property>
</Properties>
</file>