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405B8" w14:textId="77777777" w:rsidR="007061C9" w:rsidRPr="007061C9" w:rsidRDefault="007061C9" w:rsidP="005E2376">
      <w:pPr>
        <w:spacing w:line="360" w:lineRule="auto"/>
        <w:jc w:val="center"/>
        <w:rPr>
          <w:rFonts w:ascii="Times New Roman" w:hAnsi="Times New Roman" w:cs="Times New Roman"/>
          <w:b/>
          <w:bCs/>
        </w:rPr>
      </w:pPr>
      <w:r>
        <w:rPr>
          <w:rFonts w:ascii="Times New Roman" w:eastAsia="Times New Roman" w:hAnsi="Times New Roman" w:cs="Times New Roman"/>
          <w:b/>
          <w:sz w:val="28"/>
        </w:rPr>
        <w:t xml:space="preserve"> </w:t>
      </w:r>
      <w:r w:rsidRPr="007061C9">
        <w:rPr>
          <w:rFonts w:ascii="Times New Roman" w:hAnsi="Times New Roman" w:cs="Times New Roman"/>
          <w:b/>
          <w:bCs/>
          <w:szCs w:val="28"/>
          <w:lang w:val="en-US"/>
        </w:rPr>
        <w:t>ANALISIS FAKTOR-FAKTOR YANG MEMPENGARUHI MINAT BERKUNJUNG WISATAWAN DI SENDANG SUMBER SEGARAN DESA.SUKILILO-KEC.PRIGEN- KABUPATEN PASURUAN</w:t>
      </w:r>
      <w:r w:rsidRPr="007061C9">
        <w:rPr>
          <w:rFonts w:ascii="Times New Roman" w:hAnsi="Times New Roman" w:cs="Times New Roman"/>
          <w:b/>
          <w:bCs/>
        </w:rPr>
        <w:t xml:space="preserve"> </w:t>
      </w:r>
      <w:r>
        <w:rPr>
          <w:rFonts w:ascii="Times New Roman" w:eastAsia="Times New Roman" w:hAnsi="Times New Roman" w:cs="Times New Roman"/>
          <w:b/>
          <w:i/>
        </w:rPr>
        <w:t xml:space="preserve"> </w:t>
      </w:r>
    </w:p>
    <w:p w14:paraId="00DC3273" w14:textId="2565C1DB" w:rsidR="007061C9" w:rsidRPr="00D911C6" w:rsidRDefault="007061C9" w:rsidP="00D911C6">
      <w:pPr>
        <w:spacing w:line="360" w:lineRule="auto"/>
        <w:ind w:right="26"/>
        <w:jc w:val="center"/>
        <w:rPr>
          <w:b/>
          <w:bCs/>
          <w:sz w:val="22"/>
          <w:szCs w:val="22"/>
        </w:rPr>
      </w:pPr>
    </w:p>
    <w:p w14:paraId="1A8807A6" w14:textId="50412CDB" w:rsidR="007061C9" w:rsidRPr="00D911C6" w:rsidRDefault="007061C9" w:rsidP="00D911C6">
      <w:pPr>
        <w:jc w:val="center"/>
        <w:rPr>
          <w:b/>
          <w:bCs/>
          <w:sz w:val="22"/>
          <w:szCs w:val="22"/>
        </w:rPr>
      </w:pPr>
      <w:r w:rsidRPr="00D911C6">
        <w:rPr>
          <w:b/>
          <w:bCs/>
          <w:sz w:val="22"/>
          <w:szCs w:val="22"/>
          <w:vertAlign w:val="superscript"/>
        </w:rPr>
        <w:t>1)</w:t>
      </w:r>
      <w:r w:rsidRPr="00D911C6">
        <w:rPr>
          <w:b/>
          <w:bCs/>
          <w:sz w:val="22"/>
          <w:szCs w:val="22"/>
          <w:lang w:val="en-US"/>
        </w:rPr>
        <w:t xml:space="preserve"> Moch.Taufik Sholeh Uddin</w:t>
      </w:r>
    </w:p>
    <w:p w14:paraId="6F9A22AD" w14:textId="77777777" w:rsidR="007061C9" w:rsidRDefault="007061C9" w:rsidP="005E2376">
      <w:pPr>
        <w:spacing w:after="3" w:line="360" w:lineRule="auto"/>
        <w:ind w:left="10" w:right="100"/>
        <w:jc w:val="center"/>
      </w:pPr>
      <w:r>
        <w:rPr>
          <w:sz w:val="20"/>
          <w:vertAlign w:val="superscript"/>
        </w:rPr>
        <w:t>1</w:t>
      </w:r>
      <w:r>
        <w:rPr>
          <w:sz w:val="20"/>
        </w:rPr>
        <w:t xml:space="preserve">Program Studi Agribisnis Fakultas Pertanian Universitas Yudharta Pasuruan </w:t>
      </w:r>
    </w:p>
    <w:p w14:paraId="0731351C" w14:textId="77777777" w:rsidR="007061C9" w:rsidRDefault="007061C9" w:rsidP="005E2376">
      <w:pPr>
        <w:spacing w:after="3" w:line="360" w:lineRule="auto"/>
        <w:ind w:left="10" w:right="102"/>
        <w:jc w:val="center"/>
      </w:pPr>
      <w:r>
        <w:rPr>
          <w:sz w:val="20"/>
          <w:vertAlign w:val="superscript"/>
        </w:rPr>
        <w:t>1</w:t>
      </w:r>
      <w:r>
        <w:rPr>
          <w:sz w:val="20"/>
        </w:rPr>
        <w:t xml:space="preserve">Program Studi Agribisnia Fakultas Pertanian Universitas Yudharta Pasuruan </w:t>
      </w:r>
    </w:p>
    <w:p w14:paraId="05CF1E69" w14:textId="3F22D4D5" w:rsidR="007061C9" w:rsidRDefault="007061C9" w:rsidP="005E2376">
      <w:pPr>
        <w:spacing w:after="3" w:line="360" w:lineRule="auto"/>
        <w:ind w:left="10" w:right="100"/>
        <w:jc w:val="center"/>
      </w:pPr>
      <w:r>
        <w:rPr>
          <w:sz w:val="20"/>
        </w:rPr>
        <w:t xml:space="preserve">E-mail: </w:t>
      </w:r>
      <w:r w:rsidR="00016DFC" w:rsidRPr="00016DFC">
        <w:rPr>
          <w:sz w:val="20"/>
        </w:rPr>
        <w:t>Sholehuddin2345@gmail.com</w:t>
      </w:r>
    </w:p>
    <w:p w14:paraId="75CE4E33" w14:textId="77777777" w:rsidR="007061C9" w:rsidRDefault="007061C9" w:rsidP="005E2376">
      <w:pPr>
        <w:spacing w:line="360" w:lineRule="auto"/>
        <w:ind w:right="46"/>
        <w:jc w:val="center"/>
      </w:pPr>
      <w:r>
        <w:rPr>
          <w:sz w:val="20"/>
        </w:rPr>
        <w:t xml:space="preserve"> </w:t>
      </w:r>
    </w:p>
    <w:p w14:paraId="069AF33E" w14:textId="77777777" w:rsidR="007061C9" w:rsidRDefault="007061C9" w:rsidP="005E2376">
      <w:pPr>
        <w:pStyle w:val="Heading1"/>
        <w:spacing w:line="360" w:lineRule="auto"/>
        <w:ind w:left="0" w:right="99" w:firstLine="0"/>
        <w:jc w:val="center"/>
      </w:pPr>
      <w:r>
        <w:rPr>
          <w:sz w:val="22"/>
        </w:rPr>
        <w:t xml:space="preserve">ABSTRAK </w:t>
      </w:r>
    </w:p>
    <w:p w14:paraId="0172369E" w14:textId="54AAEE53" w:rsidR="007061C9" w:rsidRPr="00427156" w:rsidRDefault="0075448A" w:rsidP="005E2376">
      <w:pPr>
        <w:jc w:val="both"/>
        <w:rPr>
          <w:rFonts w:ascii="Times New Roman" w:hAnsi="Times New Roman" w:cs="Times New Roman"/>
          <w:sz w:val="22"/>
          <w:szCs w:val="22"/>
        </w:rPr>
      </w:pPr>
      <w:r>
        <w:rPr>
          <w:rFonts w:ascii="Times New Roman" w:hAnsi="Times New Roman" w:cs="Times New Roman"/>
          <w:sz w:val="22"/>
          <w:szCs w:val="22"/>
        </w:rPr>
        <w:t>Penilitian ini bertujuan untuk mengkaji</w:t>
      </w:r>
      <w:r w:rsidR="007061C9" w:rsidRPr="00427156">
        <w:rPr>
          <w:rFonts w:ascii="Times New Roman" w:hAnsi="Times New Roman" w:cs="Times New Roman" w:hint="cs"/>
          <w:sz w:val="22"/>
          <w:szCs w:val="22"/>
        </w:rPr>
        <w:t xml:space="preserve"> minat berkunjung </w:t>
      </w:r>
      <w:r>
        <w:rPr>
          <w:rFonts w:ascii="Times New Roman" w:hAnsi="Times New Roman" w:cs="Times New Roman"/>
          <w:sz w:val="22"/>
          <w:szCs w:val="22"/>
        </w:rPr>
        <w:t xml:space="preserve">wisatawan </w:t>
      </w:r>
      <w:r w:rsidR="007061C9" w:rsidRPr="00427156">
        <w:rPr>
          <w:rFonts w:ascii="Times New Roman" w:hAnsi="Times New Roman" w:cs="Times New Roman" w:hint="cs"/>
          <w:sz w:val="22"/>
          <w:szCs w:val="22"/>
        </w:rPr>
        <w:t>ke destinasi wisata Sendang Sumber Segaran</w:t>
      </w:r>
      <w:r>
        <w:rPr>
          <w:rFonts w:ascii="Times New Roman" w:hAnsi="Times New Roman" w:cs="Times New Roman"/>
          <w:sz w:val="22"/>
          <w:szCs w:val="22"/>
        </w:rPr>
        <w:t>. Teknik random sampling digunakan untuk pemilihan sampel penelitian ini dengan sampel yang akan diteliti adalah  50 pengunjung dalam kisaran waktu 40-60 minggu.</w:t>
      </w:r>
      <w:r w:rsidR="007061C9" w:rsidRPr="00427156">
        <w:rPr>
          <w:rFonts w:ascii="Times New Roman" w:hAnsi="Times New Roman" w:cs="Times New Roman" w:hint="cs"/>
          <w:sz w:val="22"/>
          <w:szCs w:val="22"/>
        </w:rPr>
        <w:t xml:space="preserve"> </w:t>
      </w:r>
      <w:r>
        <w:rPr>
          <w:rFonts w:ascii="Times New Roman" w:hAnsi="Times New Roman" w:cs="Times New Roman"/>
          <w:sz w:val="22"/>
          <w:szCs w:val="22"/>
        </w:rPr>
        <w:t xml:space="preserve">Metode </w:t>
      </w:r>
      <w:r w:rsidR="007061C9" w:rsidRPr="00427156">
        <w:rPr>
          <w:rFonts w:ascii="Times New Roman" w:hAnsi="Times New Roman" w:cs="Times New Roman" w:hint="cs"/>
          <w:sz w:val="22"/>
          <w:szCs w:val="22"/>
        </w:rPr>
        <w:t>Cochran Q Test</w:t>
      </w:r>
      <w:r>
        <w:rPr>
          <w:rFonts w:ascii="Times New Roman" w:hAnsi="Times New Roman" w:cs="Times New Roman"/>
          <w:sz w:val="22"/>
          <w:szCs w:val="22"/>
        </w:rPr>
        <w:t xml:space="preserve"> dipakai sebagai metode dalam penelitian ini.</w:t>
      </w:r>
      <w:r w:rsidR="007061C9" w:rsidRPr="00427156">
        <w:rPr>
          <w:rFonts w:ascii="Times New Roman" w:hAnsi="Times New Roman" w:cs="Times New Roman" w:hint="cs"/>
          <w:sz w:val="22"/>
          <w:szCs w:val="22"/>
        </w:rPr>
        <w:t xml:space="preserve"> </w:t>
      </w:r>
      <w:r>
        <w:rPr>
          <w:rFonts w:ascii="Times New Roman" w:hAnsi="Times New Roman" w:cs="Times New Roman"/>
          <w:sz w:val="22"/>
          <w:szCs w:val="22"/>
        </w:rPr>
        <w:t>Temuah dari penelitian ini menggambarkan</w:t>
      </w:r>
      <w:r w:rsidR="007061C9" w:rsidRPr="00427156">
        <w:rPr>
          <w:rFonts w:ascii="Times New Roman" w:hAnsi="Times New Roman" w:cs="Times New Roman" w:hint="cs"/>
          <w:sz w:val="22"/>
          <w:szCs w:val="22"/>
        </w:rPr>
        <w:t xml:space="preserve"> </w:t>
      </w:r>
      <w:r>
        <w:rPr>
          <w:rFonts w:ascii="Times New Roman" w:hAnsi="Times New Roman" w:cs="Times New Roman"/>
          <w:sz w:val="22"/>
          <w:szCs w:val="22"/>
        </w:rPr>
        <w:t>beberapa</w:t>
      </w:r>
      <w:r w:rsidR="007061C9" w:rsidRPr="00427156">
        <w:rPr>
          <w:rFonts w:ascii="Times New Roman" w:hAnsi="Times New Roman" w:cs="Times New Roman" w:hint="cs"/>
          <w:sz w:val="22"/>
          <w:szCs w:val="22"/>
        </w:rPr>
        <w:t xml:space="preserve"> faktor yang memengaruhi minat berkunjung wisatawan yang dating ke destinasi wisata Sendang Sumber Segaran yaitu terdapat 5 butir pertanyaan yang mempengaruhi minat berkunjung wisatawan yaitu Keindahan alam (p1), tempat wisata masih alami(p2), pelayanan wisata yang prima(p6), diajak teman(p7), bisa berfoto(p10). </w:t>
      </w:r>
      <w:r>
        <w:rPr>
          <w:rFonts w:ascii="Times New Roman" w:hAnsi="Times New Roman" w:cs="Times New Roman"/>
          <w:sz w:val="22"/>
          <w:szCs w:val="22"/>
        </w:rPr>
        <w:t>Terdapat faktor yang paling dominan dari beberapa faktor tersebut</w:t>
      </w:r>
      <w:r w:rsidR="007061C9" w:rsidRPr="00427156">
        <w:rPr>
          <w:rFonts w:ascii="Times New Roman" w:hAnsi="Times New Roman" w:cs="Times New Roman" w:hint="cs"/>
          <w:sz w:val="22"/>
          <w:szCs w:val="22"/>
        </w:rPr>
        <w:t xml:space="preserve"> yaitu nilai tertinggi dalam menjawab YA dalam memengaruhi minat </w:t>
      </w:r>
      <w:r>
        <w:rPr>
          <w:rFonts w:ascii="Times New Roman" w:hAnsi="Times New Roman" w:cs="Times New Roman"/>
          <w:sz w:val="22"/>
          <w:szCs w:val="22"/>
        </w:rPr>
        <w:t xml:space="preserve">wisatawan untuk </w:t>
      </w:r>
      <w:r w:rsidR="007061C9" w:rsidRPr="00427156">
        <w:rPr>
          <w:rFonts w:ascii="Times New Roman" w:hAnsi="Times New Roman" w:cs="Times New Roman" w:hint="cs"/>
          <w:sz w:val="22"/>
          <w:szCs w:val="22"/>
        </w:rPr>
        <w:t>berkunjung</w:t>
      </w:r>
      <w:r>
        <w:rPr>
          <w:rFonts w:ascii="Times New Roman" w:hAnsi="Times New Roman" w:cs="Times New Roman"/>
          <w:sz w:val="22"/>
          <w:szCs w:val="22"/>
        </w:rPr>
        <w:t xml:space="preserve">. </w:t>
      </w:r>
      <w:r w:rsidR="007061C9" w:rsidRPr="00427156">
        <w:rPr>
          <w:rFonts w:ascii="Times New Roman" w:hAnsi="Times New Roman" w:cs="Times New Roman" w:hint="cs"/>
          <w:sz w:val="22"/>
          <w:szCs w:val="22"/>
        </w:rPr>
        <w:t xml:space="preserve">Destinasi ini tidak hanya menjadi pilihan yang ideal untuk berlibur bersama keluarga berkat fasilitas tempat duduk yang luas, tetapi juga menyediakan pengalaman pendidikan seperti memberi makan dan memandikan kambing, menjadikannya tempat wisata yang menarik dan bervariasi bagi pengunjung, dan lain-lainnya. Destinasi ini menawarkan pengalaman wisata yang mengagumkan dengan pariwisata yang tinggi, menampilkan </w:t>
      </w:r>
      <w:r>
        <w:rPr>
          <w:rFonts w:ascii="Times New Roman" w:hAnsi="Times New Roman" w:cs="Times New Roman"/>
          <w:sz w:val="22"/>
          <w:szCs w:val="22"/>
        </w:rPr>
        <w:t xml:space="preserve">beragam bentuk </w:t>
      </w:r>
      <w:r w:rsidR="007061C9" w:rsidRPr="00427156">
        <w:rPr>
          <w:rFonts w:ascii="Times New Roman" w:hAnsi="Times New Roman" w:cs="Times New Roman" w:hint="cs"/>
          <w:sz w:val="22"/>
          <w:szCs w:val="22"/>
        </w:rPr>
        <w:t>keindahan alam, ekosistem yang menarik, serta mata air alami.</w:t>
      </w:r>
    </w:p>
    <w:p w14:paraId="15A5FB81" w14:textId="77777777" w:rsidR="007061C9" w:rsidRPr="00427156" w:rsidRDefault="007061C9" w:rsidP="005E2376">
      <w:pPr>
        <w:ind w:right="83"/>
        <w:rPr>
          <w:rFonts w:ascii="Times New Roman" w:hAnsi="Times New Roman" w:cs="Times New Roman"/>
          <w:sz w:val="22"/>
          <w:szCs w:val="22"/>
        </w:rPr>
      </w:pPr>
      <w:r w:rsidRPr="00427156">
        <w:rPr>
          <w:rFonts w:ascii="Times New Roman" w:eastAsia="Times New Roman" w:hAnsi="Times New Roman" w:cs="Times New Roman" w:hint="cs"/>
          <w:b/>
          <w:sz w:val="22"/>
          <w:szCs w:val="22"/>
        </w:rPr>
        <w:t xml:space="preserve">Kata Kunci : </w:t>
      </w:r>
      <w:r w:rsidR="002F5735" w:rsidRPr="00427156">
        <w:rPr>
          <w:rFonts w:ascii="Times New Roman" w:hAnsi="Times New Roman" w:cs="Times New Roman" w:hint="cs"/>
          <w:sz w:val="22"/>
          <w:szCs w:val="22"/>
        </w:rPr>
        <w:t>Daya tarik wisata, Minat berkunjung, sendang sumber seragan</w:t>
      </w:r>
    </w:p>
    <w:p w14:paraId="1BAE4EDF" w14:textId="77777777" w:rsidR="007061C9" w:rsidRDefault="007061C9" w:rsidP="005E2376">
      <w:r>
        <w:rPr>
          <w:rFonts w:ascii="Times New Roman" w:eastAsia="Times New Roman" w:hAnsi="Times New Roman" w:cs="Times New Roman"/>
          <w:i/>
          <w:sz w:val="20"/>
        </w:rPr>
        <w:t xml:space="preserve"> </w:t>
      </w:r>
    </w:p>
    <w:p w14:paraId="0914792D" w14:textId="77777777" w:rsidR="007061C9" w:rsidRDefault="007061C9" w:rsidP="005E2376">
      <w:pPr>
        <w:pStyle w:val="Heading2"/>
        <w:spacing w:line="240" w:lineRule="auto"/>
        <w:ind w:left="0" w:right="100" w:firstLine="0"/>
        <w:jc w:val="center"/>
      </w:pPr>
      <w:r>
        <w:rPr>
          <w:i/>
          <w:sz w:val="22"/>
        </w:rPr>
        <w:t xml:space="preserve">ABSTRACT </w:t>
      </w:r>
    </w:p>
    <w:p w14:paraId="00A5090F" w14:textId="77777777" w:rsidR="00F9786C" w:rsidRPr="00F9786C" w:rsidRDefault="00F9786C" w:rsidP="00720DE5">
      <w:pPr>
        <w:jc w:val="both"/>
        <w:rPr>
          <w:rFonts w:ascii="Times New Roman" w:hAnsi="Times New Roman" w:cs="Times New Roman"/>
          <w:i/>
          <w:iCs/>
          <w:sz w:val="22"/>
          <w:szCs w:val="22"/>
        </w:rPr>
      </w:pPr>
      <w:r w:rsidRPr="00F9786C">
        <w:rPr>
          <w:rFonts w:ascii="Times New Roman" w:hAnsi="Times New Roman" w:cs="Times New Roman"/>
          <w:i/>
          <w:iCs/>
          <w:sz w:val="22"/>
          <w:szCs w:val="22"/>
        </w:rPr>
        <w:t xml:space="preserve">This research aims to examine the </w:t>
      </w:r>
      <w:r w:rsidRPr="00F9786C">
        <w:rPr>
          <w:rFonts w:ascii="Times New Roman" w:hAnsi="Times New Roman" w:cs="Times New Roman" w:hint="cs"/>
          <w:i/>
          <w:iCs/>
          <w:sz w:val="22"/>
          <w:szCs w:val="22"/>
        </w:rPr>
        <w:t xml:space="preserve"> interest of </w:t>
      </w:r>
      <w:r w:rsidRPr="00F9786C">
        <w:rPr>
          <w:rFonts w:ascii="Times New Roman" w:hAnsi="Times New Roman" w:cs="Times New Roman"/>
          <w:i/>
          <w:iCs/>
          <w:sz w:val="22"/>
          <w:szCs w:val="22"/>
        </w:rPr>
        <w:t xml:space="preserve">tourists </w:t>
      </w:r>
      <w:r w:rsidRPr="00F9786C">
        <w:rPr>
          <w:rFonts w:ascii="Times New Roman" w:hAnsi="Times New Roman" w:cs="Times New Roman" w:hint="cs"/>
          <w:i/>
          <w:iCs/>
          <w:sz w:val="22"/>
          <w:szCs w:val="22"/>
        </w:rPr>
        <w:t>visiting the tourist destination of Sendang Sumber Segaran</w:t>
      </w:r>
      <w:r w:rsidRPr="00F9786C">
        <w:rPr>
          <w:rFonts w:ascii="Times New Roman" w:hAnsi="Times New Roman" w:cs="Times New Roman"/>
          <w:i/>
          <w:iCs/>
          <w:sz w:val="22"/>
          <w:szCs w:val="22"/>
        </w:rPr>
        <w:t xml:space="preserve">. The random sampling technique was used for the selection of the sample of this study with the sample to be studied was 50 visitors in the range of 40-60 weeks. The </w:t>
      </w:r>
      <w:r w:rsidRPr="00F9786C">
        <w:rPr>
          <w:rFonts w:ascii="Times New Roman" w:hAnsi="Times New Roman" w:cs="Times New Roman" w:hint="cs"/>
          <w:i/>
          <w:iCs/>
          <w:sz w:val="22"/>
          <w:szCs w:val="22"/>
        </w:rPr>
        <w:t>Cochran Q Test</w:t>
      </w:r>
      <w:r w:rsidRPr="00F9786C">
        <w:rPr>
          <w:rFonts w:ascii="Times New Roman" w:hAnsi="Times New Roman" w:cs="Times New Roman"/>
          <w:i/>
          <w:iCs/>
          <w:sz w:val="22"/>
          <w:szCs w:val="22"/>
        </w:rPr>
        <w:t xml:space="preserve"> method  was used as a method in this study. The findings from this study describe several</w:t>
      </w:r>
      <w:r w:rsidRPr="00F9786C">
        <w:rPr>
          <w:rFonts w:ascii="Times New Roman" w:hAnsi="Times New Roman" w:cs="Times New Roman" w:hint="cs"/>
          <w:i/>
          <w:iCs/>
          <w:sz w:val="22"/>
          <w:szCs w:val="22"/>
        </w:rPr>
        <w:t xml:space="preserve"> factors that affect the interest of tourists who come to the Sendang Sumber Segaran tourist destination, namely there are 5 questions that affect the interest of tourists to visit, namely natural beauty (p1), natural tourist attractions (p2), excellent tourist service (p6), invited friends (p7), being able to take pictures (p10). </w:t>
      </w:r>
      <w:r w:rsidRPr="00F9786C">
        <w:rPr>
          <w:rFonts w:ascii="Times New Roman" w:hAnsi="Times New Roman" w:cs="Times New Roman"/>
          <w:i/>
          <w:iCs/>
          <w:sz w:val="22"/>
          <w:szCs w:val="22"/>
        </w:rPr>
        <w:t>There are the most dominant factors of several factors</w:t>
      </w:r>
      <w:r w:rsidRPr="00F9786C">
        <w:rPr>
          <w:rFonts w:ascii="Times New Roman" w:hAnsi="Times New Roman" w:cs="Times New Roman" w:hint="cs"/>
          <w:i/>
          <w:iCs/>
          <w:sz w:val="22"/>
          <w:szCs w:val="22"/>
        </w:rPr>
        <w:t xml:space="preserve">, namely the highest score in answering YES in influencing </w:t>
      </w:r>
      <w:r w:rsidRPr="00F9786C">
        <w:rPr>
          <w:rFonts w:ascii="Times New Roman" w:hAnsi="Times New Roman" w:cs="Times New Roman"/>
          <w:i/>
          <w:iCs/>
          <w:sz w:val="22"/>
          <w:szCs w:val="22"/>
        </w:rPr>
        <w:t xml:space="preserve">tourists' interest in </w:t>
      </w:r>
      <w:r w:rsidRPr="00F9786C">
        <w:rPr>
          <w:rFonts w:ascii="Times New Roman" w:hAnsi="Times New Roman" w:cs="Times New Roman" w:hint="cs"/>
          <w:i/>
          <w:iCs/>
          <w:sz w:val="22"/>
          <w:szCs w:val="22"/>
        </w:rPr>
        <w:t>visiting</w:t>
      </w:r>
      <w:r w:rsidRPr="00F9786C">
        <w:rPr>
          <w:rFonts w:ascii="Times New Roman" w:hAnsi="Times New Roman" w:cs="Times New Roman"/>
          <w:i/>
          <w:iCs/>
          <w:sz w:val="22"/>
          <w:szCs w:val="22"/>
        </w:rPr>
        <w:t xml:space="preserve">. </w:t>
      </w:r>
      <w:r w:rsidRPr="00F9786C">
        <w:rPr>
          <w:rFonts w:ascii="Times New Roman" w:hAnsi="Times New Roman" w:cs="Times New Roman" w:hint="cs"/>
          <w:i/>
          <w:iCs/>
          <w:sz w:val="22"/>
          <w:szCs w:val="22"/>
        </w:rPr>
        <w:t xml:space="preserve">Not only is this destination an ideal choice for family vacations thanks to its spacious seating facilities, but it also provides educational experiences such as feeding and bathing goats, making it an attractive and varied tourist attraction for visitors, among others. This destination offers an amazing tourist experience with high tourism, featuring </w:t>
      </w:r>
      <w:r w:rsidRPr="00F9786C">
        <w:rPr>
          <w:rFonts w:ascii="Times New Roman" w:hAnsi="Times New Roman" w:cs="Times New Roman"/>
          <w:i/>
          <w:iCs/>
          <w:sz w:val="22"/>
          <w:szCs w:val="22"/>
        </w:rPr>
        <w:t xml:space="preserve">various forms of </w:t>
      </w:r>
      <w:r w:rsidRPr="00F9786C">
        <w:rPr>
          <w:rFonts w:ascii="Times New Roman" w:hAnsi="Times New Roman" w:cs="Times New Roman" w:hint="cs"/>
          <w:i/>
          <w:iCs/>
          <w:sz w:val="22"/>
          <w:szCs w:val="22"/>
        </w:rPr>
        <w:t>natural beauty, interesting ecosystems, and natural springs.</w:t>
      </w:r>
    </w:p>
    <w:p w14:paraId="717958FF" w14:textId="2988854D" w:rsidR="007061C9" w:rsidRPr="00427156" w:rsidRDefault="007061C9" w:rsidP="005E2376">
      <w:pPr>
        <w:jc w:val="both"/>
        <w:rPr>
          <w:rFonts w:ascii="Times New Roman" w:hAnsi="Times New Roman" w:cs="Times New Roman"/>
          <w:i/>
          <w:iCs/>
          <w:sz w:val="22"/>
          <w:szCs w:val="22"/>
        </w:rPr>
      </w:pPr>
      <w:r w:rsidRPr="00427156">
        <w:rPr>
          <w:rFonts w:ascii="Times New Roman" w:hAnsi="Times New Roman" w:cs="Times New Roman" w:hint="cs"/>
          <w:i/>
          <w:iCs/>
          <w:sz w:val="22"/>
          <w:szCs w:val="22"/>
        </w:rPr>
        <w:t>.</w:t>
      </w:r>
    </w:p>
    <w:p w14:paraId="5758262F" w14:textId="77777777" w:rsidR="007061C9" w:rsidRPr="00427156" w:rsidRDefault="007061C9" w:rsidP="005E2376">
      <w:pPr>
        <w:ind w:right="78"/>
        <w:rPr>
          <w:rFonts w:ascii="Times New Roman" w:eastAsia="Times New Roman" w:hAnsi="Times New Roman" w:cs="Times New Roman"/>
          <w:i/>
          <w:iCs/>
          <w:sz w:val="22"/>
          <w:szCs w:val="22"/>
        </w:rPr>
      </w:pPr>
      <w:r w:rsidRPr="00427156">
        <w:rPr>
          <w:rFonts w:ascii="Times New Roman" w:eastAsia="Times New Roman" w:hAnsi="Times New Roman" w:cs="Times New Roman" w:hint="cs"/>
          <w:b/>
          <w:i/>
          <w:iCs/>
          <w:sz w:val="22"/>
          <w:szCs w:val="22"/>
        </w:rPr>
        <w:t xml:space="preserve">Keywords: </w:t>
      </w:r>
      <w:r w:rsidR="002F5735" w:rsidRPr="00427156">
        <w:rPr>
          <w:rFonts w:ascii="Times New Roman" w:eastAsia="Times New Roman" w:hAnsi="Times New Roman" w:cs="Times New Roman" w:hint="cs"/>
          <w:i/>
          <w:iCs/>
          <w:sz w:val="22"/>
          <w:szCs w:val="22"/>
        </w:rPr>
        <w:t xml:space="preserve"> Tourist attraction, Visitor interest, Sendang Sumber Segaran</w:t>
      </w:r>
      <w:r w:rsidRPr="00427156">
        <w:rPr>
          <w:rFonts w:ascii="Times New Roman" w:eastAsia="Times New Roman" w:hAnsi="Times New Roman" w:cs="Times New Roman" w:hint="cs"/>
          <w:b/>
          <w:i/>
          <w:iCs/>
          <w:sz w:val="22"/>
          <w:szCs w:val="22"/>
        </w:rPr>
        <w:t xml:space="preserve"> </w:t>
      </w:r>
    </w:p>
    <w:p w14:paraId="6BBDBEC0" w14:textId="77777777" w:rsidR="00B04CA4" w:rsidRDefault="00B04CA4" w:rsidP="005E2376">
      <w:pPr>
        <w:pStyle w:val="Heading3"/>
        <w:spacing w:line="360" w:lineRule="auto"/>
        <w:ind w:left="0" w:firstLine="0"/>
      </w:pPr>
    </w:p>
    <w:p w14:paraId="35B8284F" w14:textId="77777777" w:rsidR="00F9786C" w:rsidRDefault="00F9786C" w:rsidP="00F9786C">
      <w:pPr>
        <w:rPr>
          <w:lang w:eastAsia="en-GB"/>
        </w:rPr>
      </w:pPr>
    </w:p>
    <w:p w14:paraId="176A428B" w14:textId="77777777" w:rsidR="00F9786C" w:rsidRDefault="00F9786C" w:rsidP="00F9786C">
      <w:pPr>
        <w:rPr>
          <w:lang w:eastAsia="en-GB"/>
        </w:rPr>
      </w:pPr>
    </w:p>
    <w:p w14:paraId="03080557" w14:textId="77777777" w:rsidR="00F9786C" w:rsidRDefault="00F9786C" w:rsidP="00F9786C">
      <w:pPr>
        <w:rPr>
          <w:lang w:eastAsia="en-GB"/>
        </w:rPr>
      </w:pPr>
    </w:p>
    <w:p w14:paraId="4E4943BC" w14:textId="779DCD59" w:rsidR="00F9786C" w:rsidRPr="00F9786C" w:rsidRDefault="00F9786C" w:rsidP="00F9786C">
      <w:pPr>
        <w:jc w:val="center"/>
        <w:rPr>
          <w:rFonts w:ascii="Times New Roman" w:hAnsi="Times New Roman" w:cs="Times New Roman"/>
          <w:b/>
          <w:bCs/>
          <w:lang w:eastAsia="en-GB"/>
        </w:rPr>
      </w:pPr>
      <w:r w:rsidRPr="00F9786C">
        <w:rPr>
          <w:rFonts w:ascii="Times New Roman" w:hAnsi="Times New Roman" w:cs="Times New Roman"/>
          <w:b/>
          <w:bCs/>
          <w:lang w:eastAsia="en-GB"/>
        </w:rPr>
        <w:t>PENDAHULUAN</w:t>
      </w:r>
    </w:p>
    <w:p w14:paraId="694BB83E" w14:textId="77777777" w:rsidR="005E2376" w:rsidRPr="005E2376" w:rsidRDefault="005E2376" w:rsidP="00BF56B8">
      <w:pPr>
        <w:spacing w:line="360" w:lineRule="auto"/>
        <w:rPr>
          <w:rFonts w:ascii="Times New Roman" w:eastAsia="Times New Roman" w:hAnsi="Times New Roman" w:cs="Times New Roman"/>
          <w:b/>
          <w:bCs/>
          <w:color w:val="000000"/>
          <w:lang w:eastAsia="en-GB"/>
        </w:rPr>
      </w:pPr>
      <w:r w:rsidRPr="005E2376">
        <w:rPr>
          <w:rFonts w:ascii="Times New Roman" w:eastAsia="Times New Roman" w:hAnsi="Times New Roman" w:cs="Times New Roman"/>
          <w:b/>
          <w:bCs/>
          <w:color w:val="000000"/>
          <w:lang w:eastAsia="en-GB"/>
        </w:rPr>
        <w:lastRenderedPageBreak/>
        <w:t>Latar Belakang</w:t>
      </w:r>
    </w:p>
    <w:p w14:paraId="18E82354" w14:textId="10A13DD3" w:rsidR="005E2376" w:rsidRPr="005F5266" w:rsidRDefault="005E2376" w:rsidP="007410E0">
      <w:pPr>
        <w:spacing w:line="360" w:lineRule="auto"/>
        <w:ind w:firstLine="567"/>
        <w:jc w:val="both"/>
        <w:rPr>
          <w:rFonts w:cs="Arial"/>
        </w:rPr>
      </w:pPr>
      <w:r w:rsidRPr="005E2376">
        <w:rPr>
          <w:rFonts w:ascii="Times New Roman" w:eastAsia="Times New Roman" w:hAnsi="Times New Roman" w:cs="Times New Roman"/>
          <w:bCs/>
          <w:color w:val="000000"/>
          <w:lang w:eastAsia="en-GB"/>
        </w:rPr>
        <w:t xml:space="preserve">Indonesia mengakui sektor pariwisata sebagai penggerak utama yang dapat mendorong pertumbuhan ekonomi dan menjadi sumber devisa penting bagi pembangunan nasional dan kawasan. Sektor ini diharapkan dapat berperan aktif dalam meningkatkan kesejahteraan masyarakat melalui penciptaan berbagai </w:t>
      </w:r>
      <w:r w:rsidR="00F9786C">
        <w:rPr>
          <w:rFonts w:ascii="Times New Roman" w:eastAsia="Times New Roman" w:hAnsi="Times New Roman" w:cs="Times New Roman"/>
          <w:bCs/>
          <w:color w:val="000000"/>
          <w:lang w:eastAsia="en-GB"/>
        </w:rPr>
        <w:t xml:space="preserve">kesempatan usaha serta lapangan kerja untuk masyarakat sekitar wilayah </w:t>
      </w:r>
      <w:r w:rsidRPr="005E2376">
        <w:rPr>
          <w:rFonts w:ascii="Times New Roman" w:eastAsia="Times New Roman" w:hAnsi="Times New Roman" w:cs="Times New Roman"/>
          <w:bCs/>
          <w:color w:val="000000"/>
          <w:lang w:eastAsia="en-GB"/>
        </w:rPr>
        <w:t>destinasi wisata. Pengembangan pariwisata di Indonesia telah menunjukkan dampak yang signifikan dalam peningkatan perekonomian lokal dan pengentasan kemiskinan di berbagai wilayah</w:t>
      </w:r>
      <w:r w:rsidR="005F5266">
        <w:rPr>
          <w:rFonts w:ascii="Times New Roman" w:eastAsia="Times New Roman" w:hAnsi="Times New Roman" w:cs="Times New Roman"/>
          <w:bCs/>
          <w:color w:val="000000"/>
          <w:lang w:eastAsia="en-GB"/>
        </w:rPr>
        <w:t xml:space="preserve"> </w:t>
      </w:r>
      <w:r w:rsidR="00052248">
        <w:rPr>
          <w:rFonts w:ascii="Times New Roman" w:eastAsia="Times New Roman" w:hAnsi="Times New Roman" w:cs="Times New Roman"/>
          <w:bCs/>
          <w:color w:val="000000"/>
          <w:lang w:eastAsia="en-GB"/>
        </w:rPr>
        <w:fldChar w:fldCharType="begin" w:fldLock="1"/>
      </w:r>
      <w:r w:rsidR="00052248">
        <w:rPr>
          <w:rFonts w:ascii="Times New Roman" w:eastAsia="Times New Roman" w:hAnsi="Times New Roman" w:cs="Times New Roman"/>
          <w:bCs/>
          <w:color w:val="000000"/>
          <w:lang w:eastAsia="en-GB"/>
        </w:rPr>
        <w:instrText>ADDIN CSL_CITATION {"citationItems":[{"id":"ITEM-1","itemData":{"author":[{"dropping-particle":"","family":"Tarunajaya","given":"W. B.","non-dropping-particle":"","parse-names":false,"suffix":""},{"dropping-particle":"","family":"Sukmadi","given":"","non-dropping-particle":"","parse-names":false,"suffix":""},{"dropping-particle":"","family":"Darmawan","given":"H","non-dropping-particle":"","parse-names":false,"suffix":""},{"dropping-particle":"","family":"Goeltom","given":"A. D","non-dropping-particle":"","parse-names":false,"suffix":""},{"dropping-particle":"","family":"Simatupang","given":"V.","non-dropping-particle":"","parse-names":false,"suffix":""}],"container-title":"Open Journal System, https://binapatria.id/index.php/MBI","id":"ITEM-1","issued":{"date-parts":[["2023"]]},"page":"259–266.","title":"Analisis Kualitas Daya Tarik Wisata Desa AlamendahAnalisis Kualitas Daya Tarik Wisata Desa Wisata Alamendah.","type":"article-journal","volume":"18(2)"},"uris":["http://www.mendeley.com/documents/?uuid=3d40051a-9d4a-4716-b7b4-682cd9cdebea"]}],"mendeley":{"formattedCitation":"(Tarunajaya et al., 2023)","plainTextFormattedCitation":"(Tarunajaya et al., 2023)","previouslyFormattedCitation":"(Tarunajaya et al., 2023)"},"properties":{"noteIndex":0},"schema":"https://github.com/citation-style-language/schema/raw/master/csl-citation.json"}</w:instrText>
      </w:r>
      <w:r w:rsidR="00052248">
        <w:rPr>
          <w:rFonts w:ascii="Times New Roman" w:eastAsia="Times New Roman" w:hAnsi="Times New Roman" w:cs="Times New Roman"/>
          <w:bCs/>
          <w:color w:val="000000"/>
          <w:lang w:eastAsia="en-GB"/>
        </w:rPr>
        <w:fldChar w:fldCharType="separate"/>
      </w:r>
      <w:r w:rsidR="00052248" w:rsidRPr="00052248">
        <w:rPr>
          <w:rFonts w:ascii="Times New Roman" w:eastAsia="Times New Roman" w:hAnsi="Times New Roman" w:cs="Times New Roman"/>
          <w:bCs/>
          <w:noProof/>
          <w:color w:val="000000"/>
          <w:lang w:eastAsia="en-GB"/>
        </w:rPr>
        <w:t xml:space="preserve">(Tarunajaya </w:t>
      </w:r>
      <w:r w:rsidR="00052248" w:rsidRPr="00052248">
        <w:rPr>
          <w:rFonts w:ascii="Times New Roman" w:eastAsia="Times New Roman" w:hAnsi="Times New Roman" w:cs="Times New Roman"/>
          <w:bCs/>
          <w:i/>
          <w:iCs/>
          <w:noProof/>
          <w:color w:val="000000"/>
          <w:lang w:eastAsia="en-GB"/>
        </w:rPr>
        <w:t>et al.</w:t>
      </w:r>
      <w:r w:rsidR="00052248" w:rsidRPr="00052248">
        <w:rPr>
          <w:rFonts w:ascii="Times New Roman" w:eastAsia="Times New Roman" w:hAnsi="Times New Roman" w:cs="Times New Roman"/>
          <w:bCs/>
          <w:noProof/>
          <w:color w:val="000000"/>
          <w:lang w:eastAsia="en-GB"/>
        </w:rPr>
        <w:t>, 2023)</w:t>
      </w:r>
      <w:r w:rsidR="00052248">
        <w:rPr>
          <w:rFonts w:ascii="Times New Roman" w:eastAsia="Times New Roman" w:hAnsi="Times New Roman" w:cs="Times New Roman"/>
          <w:bCs/>
          <w:color w:val="000000"/>
          <w:lang w:eastAsia="en-GB"/>
        </w:rPr>
        <w:fldChar w:fldCharType="end"/>
      </w:r>
      <w:r w:rsidR="00052248">
        <w:rPr>
          <w:rFonts w:ascii="Times New Roman" w:eastAsia="Times New Roman" w:hAnsi="Times New Roman" w:cs="Times New Roman"/>
          <w:bCs/>
          <w:color w:val="000000"/>
          <w:lang w:eastAsia="en-GB"/>
        </w:rPr>
        <w:t>.</w:t>
      </w:r>
    </w:p>
    <w:p w14:paraId="373BF730" w14:textId="11A6114B" w:rsidR="003E5781" w:rsidRDefault="005F5266" w:rsidP="00DC7007">
      <w:pPr>
        <w:spacing w:line="360" w:lineRule="auto"/>
        <w:ind w:firstLine="567"/>
        <w:jc w:val="both"/>
        <w:rPr>
          <w:rFonts w:ascii="Times New Roman" w:hAnsi="Times New Roman" w:cs="Times New Roman"/>
        </w:rPr>
      </w:pPr>
      <w:r w:rsidRPr="007B480D">
        <w:rPr>
          <w:rFonts w:ascii="Times New Roman" w:hAnsi="Times New Roman" w:cs="Times New Roman" w:hint="cs"/>
        </w:rPr>
        <w:t xml:space="preserve">Menurut </w:t>
      </w:r>
      <w:r w:rsidRPr="003E5781">
        <w:rPr>
          <w:rFonts w:ascii="Times New Roman" w:hAnsi="Times New Roman" w:cs="Times New Roman" w:hint="cs"/>
        </w:rPr>
        <w:fldChar w:fldCharType="begin" w:fldLock="1"/>
      </w:r>
      <w:r w:rsidR="00052248" w:rsidRPr="003E5781">
        <w:rPr>
          <w:rFonts w:ascii="Times New Roman" w:hAnsi="Times New Roman" w:cs="Times New Roman"/>
        </w:rPr>
        <w:instrText>ADDIN CSL_CITATION {"citationItems":[{"id":"ITEM-1","itemData":{"author":[{"dropping-particle":"","family":"Rivki","given":"Muhammad","non-dropping-particle":"","parse-names":false,"suffix":""},{"dropping-particle":"","family":"Bachtiar","given":"Adam Mukharil","non-dropping-particle":"","parse-names":false,"suffix":""},{"dropping-particle":"","family":"Informatika","given":"Teknik","non-dropping-particle":"","parse-names":false,"suffix":""},{"dropping-particle":"","family":"Teknik","given":"Fakultas","non-dropping-particle":"","parse-names":false,"suffix":""},{"dropping-particle":"","family":"Indonesia","given":"Universitas Komputer","non-dropping-particle":"","parse-names":false,"suffix":""}],"id":"ITEM-1","issue":"112","issued":{"date-parts":[["0"]]},"title":"Faktor yang mempengaruhi berkunjung ulang Taman Nasional Wisata Way Kambas","type":"article-journal"},"uris":["http://www.mendeley.com/documents/?uuid=da5f3b20-f623-4ffa-8e32-54a4a7aba8bc","http://www.mendeley.com/documents/?uuid=fa01baac-2673-4686-9abe-064dda38feb4"]}],"mendeley":{"formattedCitation":"(Rivki et al., n.d.)","manualFormatting":"Rivki et al. (n.d.)","plainTextFormattedCitation":"(Rivki et al., n.d.)","previouslyFormattedCitation":"(Rivki et al., n.d.)"},"properties":{"noteIndex":0},"schema":"https://github.com/citation-style-language/schema/raw/master/csl-citation.json"}</w:instrText>
      </w:r>
      <w:r w:rsidRPr="003E5781">
        <w:rPr>
          <w:rFonts w:ascii="Times New Roman" w:hAnsi="Times New Roman" w:cs="Times New Roman" w:hint="cs"/>
        </w:rPr>
        <w:fldChar w:fldCharType="separate"/>
      </w:r>
      <w:r w:rsidRPr="003E5781">
        <w:rPr>
          <w:rFonts w:ascii="Times New Roman" w:hAnsi="Times New Roman" w:cs="Times New Roman" w:hint="cs"/>
          <w:noProof/>
        </w:rPr>
        <w:t xml:space="preserve">Rivki et al. </w:t>
      </w:r>
      <w:r w:rsidR="00052248" w:rsidRPr="003E5781">
        <w:rPr>
          <w:rFonts w:ascii="Times New Roman" w:hAnsi="Times New Roman" w:cs="Times New Roman"/>
          <w:noProof/>
        </w:rPr>
        <w:t>(</w:t>
      </w:r>
      <w:r w:rsidRPr="003E5781">
        <w:rPr>
          <w:rFonts w:ascii="Times New Roman" w:hAnsi="Times New Roman" w:cs="Times New Roman" w:hint="cs"/>
          <w:noProof/>
        </w:rPr>
        <w:t>n.d.)</w:t>
      </w:r>
      <w:r w:rsidRPr="003E5781">
        <w:rPr>
          <w:rFonts w:ascii="Times New Roman" w:hAnsi="Times New Roman" w:cs="Times New Roman" w:hint="cs"/>
        </w:rPr>
        <w:fldChar w:fldCharType="end"/>
      </w:r>
      <w:r w:rsidRPr="003E5781">
        <w:rPr>
          <w:rFonts w:ascii="Times New Roman" w:hAnsi="Times New Roman" w:cs="Times New Roman" w:hint="cs"/>
        </w:rPr>
        <w:t>,</w:t>
      </w:r>
      <w:r w:rsidR="003E5781" w:rsidRPr="003E5781">
        <w:rPr>
          <w:rFonts w:ascii="Times New Roman" w:hAnsi="Times New Roman" w:cs="Times New Roman"/>
        </w:rPr>
        <w:t xml:space="preserve"> Profil Statistik Wisatawan Asing 2014 mengungkapkan bahwa objek wisata alam (DTW) menyumbang 35% dari kedatangan wisatawan mancanegara, dengan Wisata Bahari berkontribusi 35%, Ekowisata 45%, dan wisata petualangan sebesar 20%. Sebaliknya, DTW Culture (Culture) menyumbang 60% dan Manmade (Manmade) sebesar 5%. Indonesia, di bawah Kementerian Pariwisata, telah menetapkan tujuan untuk mengumpulkan 20 juta kunjungan wisatawan internasional pada tahun 2019, dibandingkan dengan 9 juta yang dicapai pada tahun 2014. Tujuan perjalanan wisatawan domestik adalah meningkat dari 250 juta perjalanan pada tahun 2014 menjadi 275 juta pada tahun 2019. Untuk mencapai tujuan yang dimaksudkan, diperlukan bantuan dari berbagai pemangku kepentingan, baik pemerintah pusat maupun daerah maupun sektor korporasi. Tujuannya adalah agar setiap provinsi meningkatkan kinerja potensi pariwisatanya untuk meningkatkan kecenderungan wisatawan untuk berkunjung dan kembali.</w:t>
      </w:r>
    </w:p>
    <w:p w14:paraId="42B4720A" w14:textId="1286AE01" w:rsidR="005E2376" w:rsidRPr="00BF56B8" w:rsidRDefault="005E2376" w:rsidP="00BF56B8">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Dusun Kebonagung, bagian dari Desa Sukolilo, memiliki potensi wisata yang menarik, yaitu Sendang Sumber Segaran. Dahulu, sendang ini dimanfaatkan oleh masyarakat setempat untuk mandi, mencuci, serta keperluan spiritual. Seiring waktu, Sendang Sumber Segaran dikembangkan oleh Badan Usaha Milik Desa (BUMDes) dengan dukungan pemuda setempat dan mulai dijadikan destinasi wisata sejak tahun 2021. Mayoritas pengunjung berasal dari dataran rendah, tertarik oleh pemandangan indah serta kesegaran mata air jernih yang mengalir ke kolam renang. Selain itu, pengunjung juga dapat menikmati kuliner lokal di warung-warung yang tersedia di lokasi tersebut.</w:t>
      </w:r>
    </w:p>
    <w:p w14:paraId="1F87BADB" w14:textId="77777777" w:rsidR="005E2376" w:rsidRPr="005E2376" w:rsidRDefault="005E2376" w:rsidP="00BF56B8">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Namun, wisatawan yang merasa tidak puas pada kunjungan pertama cenderung tidak akan kembali, yang pada akhirnya dapat menurunkan jumlah pengunjung. Sebaliknya, wisatawan yang mengalami pengalaman positif cenderung menciptakan persepsi baik tentang layanan pariwisata, mendorong terciptanya loyalitas di masa depan. Hal ini penting bagi kesuksesan pengembangan sektor pariwisata, yang mencakup peningkatan jumlah wisatawan, durasi kunjungan, total pengeluaran wisatawan, serta kinerja keseluruhan industri pariwisata.</w:t>
      </w:r>
    </w:p>
    <w:p w14:paraId="34572C79" w14:textId="77777777" w:rsidR="003E5781" w:rsidRDefault="005E2376" w:rsidP="002449A9">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lastRenderedPageBreak/>
        <w:t>Faktor-Faktor Pendukung Pariwisata</w:t>
      </w:r>
      <w:r w:rsidRPr="00BF56B8">
        <w:rPr>
          <w:rFonts w:ascii="Times New Roman" w:eastAsia="Times New Roman" w:hAnsi="Times New Roman" w:cs="Times New Roman"/>
          <w:bCs/>
          <w:color w:val="000000"/>
          <w:lang w:eastAsia="en-GB"/>
        </w:rPr>
        <w:t xml:space="preserve"> </w:t>
      </w:r>
      <w:r w:rsidRPr="005E2376">
        <w:rPr>
          <w:rFonts w:ascii="Times New Roman" w:eastAsia="Times New Roman" w:hAnsi="Times New Roman" w:cs="Times New Roman"/>
          <w:bCs/>
          <w:color w:val="000000"/>
          <w:lang w:eastAsia="en-GB"/>
        </w:rPr>
        <w:t>seperti daya tarik wisata, kelengkapan fasilitas, lokasi, dan citra destinasi menjadi elemen penting yang perlu diperhatikan dalam industri pariwisata. Daya tarik wisata berfungsi sebagai motivasi utama yang mendorong minat wisatawan untuk mengunjungi suatu destinasi.</w:t>
      </w:r>
      <w:r w:rsidR="00F9786C">
        <w:rPr>
          <w:rFonts w:ascii="Times New Roman" w:eastAsia="Times New Roman" w:hAnsi="Times New Roman" w:cs="Times New Roman"/>
          <w:bCs/>
          <w:color w:val="000000"/>
          <w:lang w:eastAsia="en-GB"/>
        </w:rPr>
        <w:t xml:space="preserve"> </w:t>
      </w:r>
      <w:r w:rsidR="003E5781" w:rsidRPr="00F9786C">
        <w:rPr>
          <w:rFonts w:ascii="Times New Roman" w:eastAsia="Times New Roman" w:hAnsi="Times New Roman" w:cs="Times New Roman"/>
          <w:bCs/>
          <w:color w:val="000000"/>
          <w:lang w:eastAsia="en-GB"/>
        </w:rPr>
        <w:t xml:space="preserve">Menurut </w:t>
      </w:r>
      <w:r w:rsidR="003E5781">
        <w:rPr>
          <w:rFonts w:ascii="Times New Roman" w:eastAsia="Times New Roman" w:hAnsi="Times New Roman" w:cs="Times New Roman"/>
          <w:bCs/>
          <w:color w:val="000000"/>
          <w:lang w:eastAsia="en-GB"/>
        </w:rPr>
        <w:fldChar w:fldCharType="begin" w:fldLock="1"/>
      </w:r>
      <w:r w:rsidR="003E5781">
        <w:rPr>
          <w:rFonts w:ascii="Times New Roman" w:eastAsia="Times New Roman" w:hAnsi="Times New Roman" w:cs="Times New Roman"/>
          <w:bCs/>
          <w:color w:val="000000"/>
          <w:lang w:eastAsia="en-GB"/>
        </w:rPr>
        <w:instrText>ADDIN CSL_CITATION {"citationItems":[{"id":"ITEM-1","itemData":{"author":[{"dropping-particle":"","family":"Andina","given":"S. A.","non-dropping-particle":"","parse-names":false,"suffix":""},{"dropping-particle":"","family":"Aliyah","given":"I.","non-dropping-particle":"","parse-names":false,"suffix":""}],"container-title":"Jurnal Cakra Wisata","id":"ITEM-1","issued":{"date-parts":[["2021"]]},"page":"27–38.","title":"Faktor-Faktor Yang Mempengaruhi Minat Wisatawan Dalam Mengunjungi Wisata Budaya Candi Borobudur.","type":"article-journal","volume":"22(3)"},"uris":["http://www.mendeley.com/documents/?uuid=ae19c2ff-519a-4f66-902a-d4db030d4d35"]}],"mendeley":{"formattedCitation":"(Andina &amp; Aliyah, 2021)","manualFormatting":"Andina &amp; Aliyah, (2021)","plainTextFormattedCitation":"(Andina &amp; Aliyah, 2021)","previouslyFormattedCitation":"(Andina &amp; Aliyah, 2021)"},"properties":{"noteIndex":0},"schema":"https://github.com/citation-style-language/schema/raw/master/csl-citation.json"}</w:instrText>
      </w:r>
      <w:r w:rsidR="003E5781">
        <w:rPr>
          <w:rFonts w:ascii="Times New Roman" w:eastAsia="Times New Roman" w:hAnsi="Times New Roman" w:cs="Times New Roman"/>
          <w:bCs/>
          <w:color w:val="000000"/>
          <w:lang w:eastAsia="en-GB"/>
        </w:rPr>
        <w:fldChar w:fldCharType="separate"/>
      </w:r>
      <w:r w:rsidR="003E5781" w:rsidRPr="00052248">
        <w:rPr>
          <w:rFonts w:ascii="Times New Roman" w:eastAsia="Times New Roman" w:hAnsi="Times New Roman" w:cs="Times New Roman"/>
          <w:bCs/>
          <w:noProof/>
          <w:color w:val="000000"/>
          <w:lang w:eastAsia="en-GB"/>
        </w:rPr>
        <w:t>Andina &amp; Aliyah, (2021),</w:t>
      </w:r>
      <w:r w:rsidR="003E5781">
        <w:rPr>
          <w:rFonts w:ascii="Times New Roman" w:eastAsia="Times New Roman" w:hAnsi="Times New Roman" w:cs="Times New Roman"/>
          <w:bCs/>
          <w:color w:val="000000"/>
          <w:lang w:eastAsia="en-GB"/>
        </w:rPr>
        <w:fldChar w:fldCharType="end"/>
      </w:r>
      <w:r w:rsidR="003E5781">
        <w:rPr>
          <w:rFonts w:ascii="Times New Roman" w:eastAsia="Times New Roman" w:hAnsi="Times New Roman" w:cs="Times New Roman"/>
          <w:bCs/>
          <w:color w:val="000000"/>
          <w:lang w:eastAsia="en-GB"/>
        </w:rPr>
        <w:t xml:space="preserve"> faktor penentu yang mempengaruhi minat wisatawan untuk mengunjungi destinasi wisata meliputi atribut sejarah, budaya, alam, kuliner, konvensi pariwisata, kepribadian, psikologis, akses, promosi, amenitas, lingkungan, dan sosial.</w:t>
      </w:r>
    </w:p>
    <w:p w14:paraId="7D62CA73" w14:textId="0F51EC1C" w:rsidR="005E2376" w:rsidRPr="005E2376" w:rsidRDefault="005E2376" w:rsidP="00BF56B8">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 xml:space="preserve">Selain itu, citra destinasi merupakan aspek </w:t>
      </w:r>
      <w:r w:rsidR="00AA3C82">
        <w:rPr>
          <w:rFonts w:ascii="Times New Roman" w:eastAsia="Times New Roman" w:hAnsi="Times New Roman" w:cs="Times New Roman"/>
          <w:bCs/>
          <w:color w:val="000000"/>
          <w:lang w:eastAsia="en-GB"/>
        </w:rPr>
        <w:t>krusial untuk menarik wisatawan atau pengunjung</w:t>
      </w:r>
      <w:r w:rsidRPr="005E2376">
        <w:rPr>
          <w:rFonts w:ascii="Times New Roman" w:eastAsia="Times New Roman" w:hAnsi="Times New Roman" w:cs="Times New Roman"/>
          <w:bCs/>
          <w:color w:val="000000"/>
          <w:lang w:eastAsia="en-GB"/>
        </w:rPr>
        <w:t>. Walaupun fasilitas dan atraksi yang baik sudah ada, citra destinasi harus dapat diimajinasikan dan dipahami oleh pengunjung. Promosi melalui branding, pemasaran strategi, dan penggunaan media dapat berkontribusi dalam membentuk citra positif. Elemen-elemen seperti keunikan, pemandangan, aktivitas tertentu, kualitas lingkungan, keamanan, dan pelayanan berperan dalam menciptakan kesan yang mendalam bagi pengunjung.</w:t>
      </w:r>
    </w:p>
    <w:p w14:paraId="51FD8DA5"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r w:rsidRPr="005E2376">
        <w:rPr>
          <w:rFonts w:ascii="Times New Roman" w:eastAsia="Times New Roman" w:hAnsi="Times New Roman" w:cs="Times New Roman"/>
          <w:b/>
          <w:color w:val="000000"/>
          <w:lang w:eastAsia="en-GB"/>
        </w:rPr>
        <w:t>Topik Permasalahan</w:t>
      </w:r>
    </w:p>
    <w:p w14:paraId="072FD421" w14:textId="381D5C7B" w:rsidR="005E2376" w:rsidRPr="005E2376" w:rsidRDefault="00AA3C82" w:rsidP="00BF56B8">
      <w:pPr>
        <w:spacing w:line="360" w:lineRule="auto"/>
        <w:jc w:val="both"/>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Faktor</w:t>
      </w:r>
      <w:r w:rsidR="005E2376" w:rsidRPr="005E2376">
        <w:rPr>
          <w:rFonts w:ascii="Times New Roman" w:eastAsia="Times New Roman" w:hAnsi="Times New Roman" w:cs="Times New Roman"/>
          <w:bCs/>
          <w:color w:val="000000"/>
          <w:lang w:eastAsia="en-GB"/>
        </w:rPr>
        <w:t xml:space="preserve"> apa yang paling dominan </w:t>
      </w:r>
      <w:r>
        <w:rPr>
          <w:rFonts w:ascii="Times New Roman" w:eastAsia="Times New Roman" w:hAnsi="Times New Roman" w:cs="Times New Roman"/>
          <w:bCs/>
          <w:color w:val="000000"/>
          <w:lang w:eastAsia="en-GB"/>
        </w:rPr>
        <w:t xml:space="preserve">memengaruhi </w:t>
      </w:r>
      <w:r w:rsidR="005E2376" w:rsidRPr="005E2376">
        <w:rPr>
          <w:rFonts w:ascii="Times New Roman" w:eastAsia="Times New Roman" w:hAnsi="Times New Roman" w:cs="Times New Roman"/>
          <w:bCs/>
          <w:color w:val="000000"/>
          <w:lang w:eastAsia="en-GB"/>
        </w:rPr>
        <w:t xml:space="preserve"> minat wisatawan untuk berkunjung ke Sendang Sumber Segaran?</w:t>
      </w:r>
    </w:p>
    <w:p w14:paraId="50E999A7"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r w:rsidRPr="005E2376">
        <w:rPr>
          <w:rFonts w:ascii="Times New Roman" w:eastAsia="Times New Roman" w:hAnsi="Times New Roman" w:cs="Times New Roman"/>
          <w:b/>
          <w:color w:val="000000"/>
          <w:lang w:eastAsia="en-GB"/>
        </w:rPr>
        <w:t>Ruang Lingkup</w:t>
      </w:r>
    </w:p>
    <w:p w14:paraId="2CB88731" w14:textId="77777777" w:rsidR="005E2376" w:rsidRPr="005E2376" w:rsidRDefault="005E2376" w:rsidP="00BF56B8">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Penelitian ini membahas minat wisatawan yang berkunjung ke Sendang Sumber Segaran, dengan fokus pada faktor-faktor yang mempengaruhi keputusan mereka untuk mengunjungi destinasi ini. Riset dilakukan di Dusun Kebonagung, Desa Sukolilo, Kecamatan Prigen, Kabupaten Pasuruan, Provinsi Jawa Timur.</w:t>
      </w:r>
    </w:p>
    <w:p w14:paraId="3E272F61"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r w:rsidRPr="005E2376">
        <w:rPr>
          <w:rFonts w:ascii="Times New Roman" w:eastAsia="Times New Roman" w:hAnsi="Times New Roman" w:cs="Times New Roman"/>
          <w:b/>
          <w:color w:val="000000"/>
          <w:lang w:eastAsia="en-GB"/>
        </w:rPr>
        <w:t>Tujuan Penulisan</w:t>
      </w:r>
    </w:p>
    <w:p w14:paraId="00516825" w14:textId="77777777" w:rsidR="005E2376" w:rsidRPr="005E2376" w:rsidRDefault="005E2376" w:rsidP="00BF56B8">
      <w:pPr>
        <w:spacing w:line="360" w:lineRule="auto"/>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Penelitian ini bertujuan untuk mengeksplorasi faktor-faktor dominan yang mempengaruhi minat wisatawan untuk mengunjungi Sendang Sumber Segaran.</w:t>
      </w:r>
    </w:p>
    <w:p w14:paraId="4E1506FE"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r w:rsidRPr="005E2376">
        <w:rPr>
          <w:rFonts w:ascii="Times New Roman" w:eastAsia="Times New Roman" w:hAnsi="Times New Roman" w:cs="Times New Roman"/>
          <w:b/>
          <w:color w:val="000000"/>
          <w:lang w:eastAsia="en-GB"/>
        </w:rPr>
        <w:t>Tinjauan Pustaka</w:t>
      </w:r>
    </w:p>
    <w:p w14:paraId="17BA16EB" w14:textId="3D686CE0" w:rsidR="00A03CC6" w:rsidRPr="00A03CC6" w:rsidRDefault="003E5781" w:rsidP="00A03CC6">
      <w:pPr>
        <w:spacing w:line="360" w:lineRule="auto"/>
        <w:jc w:val="both"/>
        <w:rPr>
          <w:rFonts w:ascii="Times New Roman" w:hAnsi="Times New Roman" w:cs="Times New Roman"/>
        </w:rPr>
      </w:pPr>
      <w:r w:rsidRPr="00AA3C82">
        <w:rPr>
          <w:rFonts w:ascii="Times New Roman" w:hAnsi="Times New Roman" w:cs="Times New Roman"/>
        </w:rPr>
        <w:t xml:space="preserve">Minat adalah fenomena subjektif yang sangat terkait dengan sikap. Ini memainkan peran penting dalam proses pengambilan keputusan dan dapat memotivasi seseorang untuk terlibat dalam kegiatan tertentu karena daya tariknya terhadap kepentingan pribadi mereka </w:t>
      </w:r>
      <w:r w:rsidRPr="00A03CC6">
        <w:rPr>
          <w:rFonts w:ascii="Times New Roman" w:hAnsi="Times New Roman" w:cs="Times New Roman" w:hint="cs"/>
        </w:rPr>
        <w:fldChar w:fldCharType="begin" w:fldLock="1"/>
      </w:r>
      <w:r>
        <w:rPr>
          <w:rFonts w:ascii="Times New Roman" w:hAnsi="Times New Roman" w:cs="Times New Roman"/>
        </w:rPr>
        <w:instrText>ADDIN CSL_CITATION {"citationItems":[{"id":"ITEM-1","itemData":{"DOI":"10.47256/prg.v4i1.222","ISSN":"2721-6187","abstract":"This research aims to see whether or not there is a relationship between location or place variables, prices or costs and services for visitors to the desire or interest in traveling in a tourist spot. Visitors who visit the tourist attractions of Celosia Flower Park became the population in this study. Purposive sampling method is an option in sampling. The sample taken in this research amounted to 100 informants who were visitors from tourist attractions. To analyze the data obtained using reliability testing, validity testing as well as multiple linear regression analysis. The result of this study is the presence of positive influences and significant locations to visit. Visitor services influence the interest of visits. Meanwhile, the cost of the attraction does not have a significant effect on the interest in visiting. Taken together, location, cost and visitor services have a positive and significant effect on visiting intentions with a very strong contribution. Cost has a higher influence on visiting interest.","author":[{"dropping-particle":"","family":"Rizkiyanti","given":"Dhania Febri","non-dropping-particle":"","parse-names":false,"suffix":""}],"container-title":"Pringgitan","id":"ITEM-1","issue":"1","issued":{"date-parts":[["2023"]]},"page":"1","title":"Faktor Yang Mempengaruhi Minat Berkunjung Wisatawan Ke Taman Bunga Celosia Bandungan Kabupaten Semarang","type":"article-journal","volume":"4"},"uris":["http://www.mendeley.com/documents/?uuid=a5702499-5f61-4716-a849-bc113e02b39d","http://www.mendeley.com/documents/?uuid=ad56bd74-a631-4beb-a9c3-f88de798ec7e"]}],"mendeley":{"formattedCitation":"(Rizkiyanti, 2023)","plainTextFormattedCitation":"(Rizkiyanti, 2023)","previouslyFormattedCitation":"(Rizkiyanti, 2023)"},"properties":{"noteIndex":0},"schema":"https://github.com/citation-style-language/schema/raw/master/csl-citation.json"}</w:instrText>
      </w:r>
      <w:r w:rsidRPr="00A03CC6">
        <w:rPr>
          <w:rFonts w:ascii="Times New Roman" w:hAnsi="Times New Roman" w:cs="Times New Roman" w:hint="cs"/>
        </w:rPr>
        <w:fldChar w:fldCharType="separate"/>
      </w:r>
      <w:r w:rsidRPr="00A03CC6">
        <w:rPr>
          <w:rFonts w:ascii="Times New Roman" w:hAnsi="Times New Roman" w:cs="Times New Roman" w:hint="cs"/>
          <w:noProof/>
        </w:rPr>
        <w:t>(Rizkiyanti, 2023).</w:t>
      </w:r>
      <w:r w:rsidRPr="00A03CC6">
        <w:rPr>
          <w:rFonts w:ascii="Times New Roman" w:hAnsi="Times New Roman" w:cs="Times New Roman" w:hint="cs"/>
        </w:rPr>
        <w:fldChar w:fldCharType="end"/>
      </w:r>
      <w:r w:rsidRPr="00A03CC6">
        <w:rPr>
          <w:rFonts w:ascii="Times New Roman" w:hAnsi="Times New Roman" w:cs="Times New Roman" w:hint="cs"/>
        </w:rPr>
        <w:t xml:space="preserve"> </w:t>
      </w:r>
      <w:r w:rsidRPr="00AA3C82">
        <w:rPr>
          <w:rFonts w:ascii="Times New Roman" w:hAnsi="Times New Roman" w:cs="Times New Roman"/>
        </w:rPr>
        <w:t>Minat wisatawan sangat subjektif dan terkait erat dengan sikap dan motivasi individu</w:t>
      </w:r>
      <w:r>
        <w:rPr>
          <w:rFonts w:ascii="Times New Roman" w:eastAsia="Times New Roman" w:hAnsi="Times New Roman" w:cs="Times New Roman"/>
          <w:bCs/>
          <w:color w:val="000000"/>
          <w:lang w:eastAsia="en-GB"/>
        </w:rPr>
        <w:t xml:space="preserve">.  </w:t>
      </w:r>
      <w:r>
        <w:rPr>
          <w:rFonts w:ascii="Times New Roman" w:eastAsia="Times New Roman" w:hAnsi="Times New Roman" w:cs="Times New Roman"/>
          <w:bCs/>
          <w:color w:val="000000"/>
          <w:lang w:eastAsia="en-GB"/>
        </w:rPr>
        <w:fldChar w:fldCharType="begin" w:fldLock="1"/>
      </w:r>
      <w:r>
        <w:rPr>
          <w:rFonts w:ascii="Times New Roman" w:eastAsia="Times New Roman" w:hAnsi="Times New Roman" w:cs="Times New Roman"/>
          <w:bCs/>
          <w:color w:val="000000"/>
          <w:lang w:eastAsia="en-GB"/>
        </w:rPr>
        <w:instrText>ADDIN CSL_CITATION {"citationItems":[{"id":"ITEM-1","itemData":{"author":[{"dropping-particle":"","family":"Toineno","given":"A. R.","non-dropping-particle":"","parse-names":false,"suffix":""}],"container-title":"Journal Of Tourism And Economic,","id":"ITEM-1","issued":{"date-parts":[["2018"]]},"title":"Pengaruh Daya Tarik Stadion Sepakbola Dan Akomodasi Atau Fasilitas Terhadap Minat Wisatawan Di Stadion Maguwoharjo Sleman.","type":"article-journal","volume":"1(1)"},"uris":["http://www.mendeley.com/documents/?uuid=9cc0428a-6a01-4048-93e5-e90d2827dc4e"]}],"mendeley":{"formattedCitation":"(Toineno, 2018)","manualFormatting":"Toineno, (2018)","plainTextFormattedCitation":"(Toineno, 2018)","previouslyFormattedCitation":"(Toineno, 2018)"},"properties":{"noteIndex":0},"schema":"https://github.com/citation-style-language/schema/raw/master/csl-citation.json"}</w:instrText>
      </w:r>
      <w:r>
        <w:rPr>
          <w:rFonts w:ascii="Times New Roman" w:eastAsia="Times New Roman" w:hAnsi="Times New Roman" w:cs="Times New Roman"/>
          <w:bCs/>
          <w:color w:val="000000"/>
          <w:lang w:eastAsia="en-GB"/>
        </w:rPr>
        <w:fldChar w:fldCharType="separate"/>
      </w:r>
      <w:r w:rsidRPr="00052248">
        <w:rPr>
          <w:rFonts w:ascii="Times New Roman" w:eastAsia="Times New Roman" w:hAnsi="Times New Roman" w:cs="Times New Roman"/>
          <w:bCs/>
          <w:noProof/>
          <w:color w:val="000000"/>
          <w:lang w:eastAsia="en-GB"/>
        </w:rPr>
        <w:t xml:space="preserve">Toineno, (2018) </w:t>
      </w:r>
      <w:r>
        <w:rPr>
          <w:rFonts w:ascii="Times New Roman" w:eastAsia="Times New Roman" w:hAnsi="Times New Roman" w:cs="Times New Roman"/>
          <w:bCs/>
          <w:color w:val="000000"/>
          <w:lang w:eastAsia="en-GB"/>
        </w:rPr>
        <w:fldChar w:fldCharType="end"/>
      </w:r>
      <w:r w:rsidRPr="00A03CC6">
        <w:rPr>
          <w:rFonts w:ascii="Times New Roman" w:eastAsia="Times New Roman" w:hAnsi="Times New Roman" w:cs="Times New Roman" w:hint="cs"/>
          <w:bCs/>
          <w:color w:val="000000"/>
          <w:lang w:eastAsia="en-GB"/>
        </w:rPr>
        <w:t xml:space="preserve"> </w:t>
      </w:r>
      <w:r w:rsidRPr="00AA3C82">
        <w:rPr>
          <w:rFonts w:ascii="Times New Roman" w:hAnsi="Times New Roman" w:cs="Times New Roman"/>
        </w:rPr>
        <w:t>mendefinisikan minat sebagai ketertarikan subjektif terhadap suatu objek, dipengaruhi oleh unsur-unsur internal yang spesifik untuk individu. Dalam studi mereka</w:t>
      </w:r>
      <w:r w:rsidRPr="00A03CC6">
        <w:rPr>
          <w:rFonts w:ascii="Times New Roman" w:eastAsia="Times New Roman" w:hAnsi="Times New Roman" w:cs="Times New Roman" w:hint="cs"/>
          <w:bCs/>
          <w:color w:val="000000"/>
          <w:lang w:eastAsia="en-GB"/>
        </w:rPr>
        <w:t xml:space="preserve">. </w:t>
      </w:r>
      <w:r w:rsidRPr="00A03CC6">
        <w:rPr>
          <w:rFonts w:ascii="Times New Roman" w:hAnsi="Times New Roman" w:cs="Times New Roman" w:hint="cs"/>
        </w:rPr>
        <w:t>Kotler dan Armstrong (2016)</w:t>
      </w:r>
      <w:r>
        <w:rPr>
          <w:rFonts w:ascii="Times New Roman" w:hAnsi="Times New Roman" w:cs="Times New Roman"/>
        </w:rPr>
        <w:t xml:space="preserve"> dalam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{"citationItems":[{"id":"ITEM-1","itemData":{"author":[{"dropping-particle":"","family":"Kotler","given":"Philip.","non-dropping-particle":"","parse-names":false,"suffix":""}],"id":"ITEM-1","issued":{"date-parts":[["2009"]]},"publisher":"Jakarta. Erlangga.","title":"“Prinsip-prinsip Pemasaran”. Edisi 12, Jilid 1.","type":"book"},"uris":["http://www.mendeley.com/documents/?uuid=2670b403-0ff7-44b2-8a1f-45faa3df0781"]}],"mendeley":{"formattedCitation":"(Kotler, 2009)","plainTextFormattedCitation":"(Kotler, 2009)","previouslyFormattedCitation":"(Kotler, 2009)"},"properties":{"noteIndex":0},"schema":"https://github.com/citation-style-language/schema/raw/master/csl-citation.json"}</w:instrText>
      </w:r>
      <w:r>
        <w:rPr>
          <w:rFonts w:ascii="Times New Roman" w:hAnsi="Times New Roman" w:cs="Times New Roman"/>
        </w:rPr>
        <w:fldChar w:fldCharType="separate"/>
      </w:r>
      <w:r w:rsidRPr="00052248">
        <w:rPr>
          <w:rFonts w:ascii="Times New Roman" w:hAnsi="Times New Roman" w:cs="Times New Roman"/>
          <w:noProof/>
        </w:rPr>
        <w:t>Kotler, 2009)</w:t>
      </w:r>
      <w:r>
        <w:rPr>
          <w:rFonts w:ascii="Times New Roman" w:hAnsi="Times New Roman" w:cs="Times New Roman"/>
        </w:rPr>
        <w:fldChar w:fldCharType="end"/>
      </w:r>
      <w:r w:rsidRPr="00A03CC6">
        <w:rPr>
          <w:rFonts w:ascii="Times New Roman" w:hAnsi="Times New Roman" w:cs="Times New Roman" w:hint="cs"/>
        </w:rPr>
        <w:t xml:space="preserve"> </w:t>
      </w:r>
      <w:r w:rsidRPr="00AA3C82">
        <w:rPr>
          <w:rFonts w:ascii="Times New Roman" w:hAnsi="Times New Roman" w:cs="Times New Roman"/>
        </w:rPr>
        <w:t xml:space="preserve"> berpendapat bahwa minat pada pariwisata dikaitkan dengan hipotesis AIDA, yang mencakup perhatian, minat, keinginan, dan tindakan</w:t>
      </w:r>
      <w:r w:rsidRPr="00A03CC6">
        <w:rPr>
          <w:rFonts w:ascii="Times New Roman" w:hAnsi="Times New Roman" w:cs="Times New Roman" w:hint="cs"/>
        </w:rPr>
        <w:t>.</w:t>
      </w:r>
      <w:r w:rsidR="00AA3C82">
        <w:rPr>
          <w:rFonts w:ascii="Times New Roman" w:hAnsi="Times New Roman" w:cs="Times New Roman"/>
        </w:rPr>
        <w:t xml:space="preserve"> </w:t>
      </w:r>
      <w:r w:rsidR="00A03CC6" w:rsidRPr="00A03CC6">
        <w:rPr>
          <w:rFonts w:ascii="Times New Roman" w:hAnsi="Times New Roman" w:cs="Times New Roman" w:hint="cs"/>
        </w:rPr>
        <w:lastRenderedPageBreak/>
        <w:t>Sedangkan untuk komponen ataupun inti dari kepariwisataan itu sendiri cakupannya sangat beragam mulai dari:</w:t>
      </w:r>
    </w:p>
    <w:p w14:paraId="590DF2A9" w14:textId="77777777" w:rsidR="00A03CC6" w:rsidRPr="00427156" w:rsidRDefault="00A03CC6" w:rsidP="00427156">
      <w:pPr>
        <w:spacing w:line="360" w:lineRule="auto"/>
        <w:jc w:val="both"/>
        <w:rPr>
          <w:rFonts w:ascii="Times New Roman" w:hAnsi="Times New Roman" w:cs="Times New Roman"/>
        </w:rPr>
      </w:pPr>
      <w:r w:rsidRPr="00427156">
        <w:rPr>
          <w:rFonts w:ascii="Times New Roman" w:hAnsi="Times New Roman" w:cs="Times New Roman" w:hint="cs"/>
          <w:u w:val="single"/>
        </w:rPr>
        <w:t>Atraksi (</w:t>
      </w:r>
      <w:r w:rsidRPr="00427156">
        <w:rPr>
          <w:rFonts w:ascii="Times New Roman" w:hAnsi="Times New Roman" w:cs="Times New Roman" w:hint="cs"/>
          <w:i/>
          <w:u w:val="single"/>
        </w:rPr>
        <w:t>attraction</w:t>
      </w:r>
      <w:r w:rsidRPr="00427156">
        <w:rPr>
          <w:rFonts w:ascii="Times New Roman" w:hAnsi="Times New Roman" w:cs="Times New Roman" w:hint="cs"/>
          <w:u w:val="single"/>
        </w:rPr>
        <w:t>),</w:t>
      </w:r>
      <w:r w:rsidRPr="00427156">
        <w:rPr>
          <w:rFonts w:ascii="Times New Roman" w:hAnsi="Times New Roman" w:cs="Times New Roman" w:hint="cs"/>
        </w:rPr>
        <w:t xml:space="preserve"> yang meliputi atraksi alam, budaya, dan buatan yang menjadi daya tarik utama bagi pengunjung.</w:t>
      </w:r>
    </w:p>
    <w:p w14:paraId="07232D91" w14:textId="77777777" w:rsidR="00A03CC6" w:rsidRPr="00427156" w:rsidRDefault="00A03CC6" w:rsidP="00427156">
      <w:pPr>
        <w:spacing w:line="360" w:lineRule="auto"/>
        <w:jc w:val="both"/>
        <w:rPr>
          <w:rFonts w:ascii="Times New Roman" w:hAnsi="Times New Roman" w:cs="Times New Roman"/>
        </w:rPr>
      </w:pPr>
      <w:r w:rsidRPr="00427156">
        <w:rPr>
          <w:rFonts w:ascii="Times New Roman" w:hAnsi="Times New Roman" w:cs="Times New Roman" w:hint="cs"/>
          <w:u w:val="single"/>
        </w:rPr>
        <w:t>Amenitas (</w:t>
      </w:r>
      <w:r w:rsidRPr="00427156">
        <w:rPr>
          <w:rFonts w:ascii="Times New Roman" w:hAnsi="Times New Roman" w:cs="Times New Roman" w:hint="cs"/>
          <w:i/>
          <w:u w:val="single"/>
        </w:rPr>
        <w:t>amenities</w:t>
      </w:r>
      <w:r w:rsidRPr="00427156">
        <w:rPr>
          <w:rFonts w:ascii="Times New Roman" w:hAnsi="Times New Roman" w:cs="Times New Roman" w:hint="cs"/>
          <w:u w:val="single"/>
        </w:rPr>
        <w:t>)</w:t>
      </w:r>
      <w:r w:rsidRPr="00427156">
        <w:rPr>
          <w:rFonts w:ascii="Times New Roman" w:hAnsi="Times New Roman" w:cs="Times New Roman" w:hint="cs"/>
        </w:rPr>
        <w:t>, yang berkaitan dengan fasilitas-fasilitas atau akomodasi yang tersedia di destinasi wisata untuk meningkatkan kenyamanan pengunjung.</w:t>
      </w:r>
    </w:p>
    <w:p w14:paraId="6B97C3ED" w14:textId="77777777" w:rsidR="00A03CC6" w:rsidRPr="00427156" w:rsidRDefault="00A03CC6" w:rsidP="00427156">
      <w:pPr>
        <w:spacing w:line="360" w:lineRule="auto"/>
        <w:jc w:val="both"/>
        <w:rPr>
          <w:rFonts w:ascii="Times New Roman" w:hAnsi="Times New Roman" w:cs="Times New Roman"/>
        </w:rPr>
      </w:pPr>
      <w:r w:rsidRPr="00427156">
        <w:rPr>
          <w:rFonts w:ascii="Times New Roman" w:hAnsi="Times New Roman" w:cs="Times New Roman" w:hint="cs"/>
        </w:rPr>
        <w:t>Aksesibilitas (</w:t>
      </w:r>
      <w:r w:rsidRPr="00427156">
        <w:rPr>
          <w:rFonts w:ascii="Times New Roman" w:hAnsi="Times New Roman" w:cs="Times New Roman" w:hint="cs"/>
          <w:i/>
        </w:rPr>
        <w:t>accessibility</w:t>
      </w:r>
      <w:r w:rsidRPr="00427156">
        <w:rPr>
          <w:rFonts w:ascii="Times New Roman" w:hAnsi="Times New Roman" w:cs="Times New Roman" w:hint="cs"/>
        </w:rPr>
        <w:t>), yang mencakup sejumlah komponen yang sangat berkaitan dengan ranah aksesibilitas misalnya keseluruhan transportasi, estimasi atas jarak yang harus ditempuh, sekaligus kemudahan untuk mencapai destinasi wisata, sehingga memberikan kemudahan kepada para wisatawan dalam mengunjungi maupun menikmati destinasi tersebut</w:t>
      </w:r>
      <w:r w:rsidRPr="00427156">
        <w:rPr>
          <w:rFonts w:ascii="Times New Roman" w:hAnsi="Times New Roman" w:cs="Times New Roman"/>
        </w:rPr>
        <w:t xml:space="preserve"> </w:t>
      </w:r>
      <w:r w:rsidRPr="00427156">
        <w:rPr>
          <w:rFonts w:ascii="Times New Roman" w:hAnsi="Times New Roman" w:cs="Times New Roman" w:hint="cs"/>
        </w:rPr>
        <w:fldChar w:fldCharType="begin" w:fldLock="1"/>
      </w:r>
      <w:r w:rsidR="00052248" w:rsidRPr="00427156">
        <w:rPr>
          <w:rFonts w:ascii="Times New Roman" w:hAnsi="Times New Roman" w:cs="Times New Roman"/>
        </w:rPr>
        <w:instrText>ADDIN CSL_CITATION {"citationItems":[{"id":"ITEM-1","itemData":{"DOI":"10.36594/jtec/3ngc3f71","ISSN":"2622-4631","abstract":"This study aims to: (1) Determine the influence of objects and tourist attractions on tourists visiting interests in the Kauman Gedhe Mosque in Yogyakarta. (2) Knowing the influence of the facility on tourists visiting interest in the Kauman Gedhe Mosque in Yogyakarta. (3) Knowing the effect of accessibility on tourists visiting interest in the Kauman Gedhe Mosque in Yogyakarta. This research was conducted by collecting data using direct observation and questionnaires to visiting tourists or tourists who had visited the Kauman Gedhe Mosque in Yogyakarta. The sampling technique uses Accidental Sampling, which is a sampling technique based on coincidence, that is, anyone who accidentally meets with a researcher can be used as a sample if the person who happens to be met by the researcher is suitable as a data source. The analysis was carried out with a quantitative approach with statistical analysis of multiple linear regression. Using a 4-point Likert scale measuring instrument. Based on the results of the analysis conducted, it can be seen that tourist objects and attractions have a positive effect on tourists visiting interest, but not significantly. Facilities have a positive and significant influence on tourists visiting interests. Accessibility has a positive effect on tourists visiting interest, but is not significant at 5%. However, if the value of 10%, the accessibility variable has a significant effect on tourists visiting interest in the Kauman Gedhe Mosque in Yogyakarta.","author":[{"dropping-particle":"","family":"Gani Surya Miarsih","given":"","non-dropping-particle":"","parse-names":false,"suffix":""},{"dropping-particle":"","family":"Anwani","given":"","non-dropping-particle":"","parse-names":false,"suffix":""}],"container-title":"Journal of Tourism and Economic","id":"ITEM-1","issue":"2","issued":{"date-parts":[["2024"]]},"page":"117-123","title":"Analisis Faktor-Faktor Yang Mempengaruhi Minat Berkunjung Wisatawan Ke Obyek Wisata Religi Masjid Gedhe Kauman Yogyakarta","type":"article-journal","volume":"1"},"uris":["http://www.mendeley.com/documents/?uuid=e1ad071d-8b2a-4f31-bb18-2e4856c28f56","http://www.mendeley.com/documents/?uuid=c29b1e7b-24ef-4643-a20e-b81f224fcd67"]}],"mendeley":{"formattedCitation":"(Gani Surya Miarsih &amp; Anwani, 2024)","plainTextFormattedCitation":"(Gani Surya Miarsih &amp; Anwani, 2024)","previouslyFormattedCitation":"(Gani Surya Miarsih &amp; Anwani, 2024)"},"properties":{"noteIndex":0},"schema":"https://github.com/citation-style-language/schema/raw/master/csl-citation.json"}</w:instrText>
      </w:r>
      <w:r w:rsidRPr="00427156">
        <w:rPr>
          <w:rFonts w:ascii="Times New Roman" w:hAnsi="Times New Roman" w:cs="Times New Roman" w:hint="cs"/>
        </w:rPr>
        <w:fldChar w:fldCharType="separate"/>
      </w:r>
      <w:r w:rsidRPr="00427156">
        <w:rPr>
          <w:rFonts w:ascii="Times New Roman" w:hAnsi="Times New Roman" w:cs="Times New Roman" w:hint="cs"/>
          <w:noProof/>
        </w:rPr>
        <w:t>(Gani Surya Miarsih &amp; Anwani, 2024)</w:t>
      </w:r>
      <w:r w:rsidRPr="00427156">
        <w:rPr>
          <w:rFonts w:ascii="Times New Roman" w:hAnsi="Times New Roman" w:cs="Times New Roman" w:hint="cs"/>
        </w:rPr>
        <w:fldChar w:fldCharType="end"/>
      </w:r>
      <w:r w:rsidRPr="00427156">
        <w:rPr>
          <w:rFonts w:ascii="Times New Roman" w:hAnsi="Times New Roman" w:cs="Times New Roman" w:hint="cs"/>
        </w:rPr>
        <w:t xml:space="preserve">.  </w:t>
      </w:r>
    </w:p>
    <w:p w14:paraId="38445A67" w14:textId="77777777" w:rsidR="00B04CA4" w:rsidRPr="00BF56B8" w:rsidRDefault="00B04CA4" w:rsidP="00BF56B8">
      <w:pPr>
        <w:spacing w:line="360" w:lineRule="auto"/>
        <w:rPr>
          <w:rFonts w:ascii="Times New Roman" w:hAnsi="Times New Roman" w:cs="Times New Roman"/>
          <w:lang w:eastAsia="en-GB"/>
        </w:rPr>
      </w:pPr>
    </w:p>
    <w:p w14:paraId="314CEC46" w14:textId="77777777" w:rsidR="007061C9" w:rsidRPr="00BF56B8" w:rsidRDefault="007061C9" w:rsidP="00BF56B8">
      <w:pPr>
        <w:pStyle w:val="Heading3"/>
        <w:spacing w:after="0" w:line="360" w:lineRule="auto"/>
        <w:ind w:left="0"/>
        <w:jc w:val="center"/>
        <w:rPr>
          <w:sz w:val="24"/>
        </w:rPr>
      </w:pPr>
      <w:r w:rsidRPr="00BF56B8">
        <w:rPr>
          <w:sz w:val="24"/>
        </w:rPr>
        <w:t>METODE</w:t>
      </w:r>
    </w:p>
    <w:p w14:paraId="6F10FE83" w14:textId="77777777" w:rsidR="00B6574D" w:rsidRPr="00BF56B8" w:rsidRDefault="00B6574D" w:rsidP="00BF56B8">
      <w:pPr>
        <w:pStyle w:val="Heading2"/>
        <w:spacing w:line="360" w:lineRule="auto"/>
      </w:pPr>
      <w:r w:rsidRPr="00BF56B8">
        <w:t xml:space="preserve">Jenis Penelitian </w:t>
      </w:r>
    </w:p>
    <w:p w14:paraId="7A00D38F" w14:textId="77777777" w:rsidR="00B6574D" w:rsidRPr="00BF56B8" w:rsidRDefault="00B6574D" w:rsidP="00BF56B8">
      <w:pPr>
        <w:spacing w:line="360" w:lineRule="auto"/>
        <w:ind w:firstLine="567"/>
        <w:jc w:val="both"/>
        <w:rPr>
          <w:rFonts w:ascii="Times New Roman" w:hAnsi="Times New Roman" w:cs="Times New Roman"/>
        </w:rPr>
      </w:pPr>
      <w:r w:rsidRPr="00BF56B8">
        <w:rPr>
          <w:rFonts w:ascii="Times New Roman" w:hAnsi="Times New Roman" w:cs="Times New Roman"/>
        </w:rPr>
        <w:t xml:space="preserve">     Riset yang digagas oleh peneliti mengusung pendekatan secara sistematis dan logis dalam menghimpun data sekaligus menganalisisnya untuk meraih tujuan sebagaimana yang telah ditetapkan supaya sesuai dengan pengharapan akhir. Fokus utama riset ini mengarah pada pendekatan kuantitatif dan deskriptif. Penelitian kuantitatif, sesuai dengan definisi, menghasilkan temuan yang dapat diukur atau diperoleh melalui penggunaan prosedur statistik atau teknik kuantifikasi lainnya. Mengarah pada gagasan yang dikemukakan oleh </w:t>
      </w:r>
      <w:r w:rsidR="00052248">
        <w:rPr>
          <w:rFonts w:ascii="Times New Roman" w:hAnsi="Times New Roman" w:cs="Times New Roman"/>
        </w:rPr>
        <w:fldChar w:fldCharType="begin" w:fldLock="1"/>
      </w:r>
      <w:r w:rsidR="00052248">
        <w:rPr>
          <w:rFonts w:ascii="Times New Roman" w:hAnsi="Times New Roman" w:cs="Times New Roman"/>
        </w:rPr>
        <w:instrText>ADDIN CSL_CITATION {"citationItems":[{"id":"ITEM-1","itemData":{"abstract":"Sugiyono. Metode Penelitian Kuantitatif Kualitatif dan R&amp;D. Bandung: Alfabeta; 2015.","author":[{"dropping-particle":"","family":"Sugiyono","given":"","non-dropping-particle":"","parse-names":false,"suffix":""}],"container-title":"Metode Penelitian dan Pengembangan Pendekatan Kualitatif, Kuantitatif, dan R&amp;D","id":"ITEM-1","issued":{"date-parts":[["2015"]]},"title":"Metode Penelitian dan Pengembangan Pendekatan Kualitatif, Kuantitatif, dan R&amp;D","type":"book"},"uris":["http://www.mendeley.com/documents/?uuid=9d593abd-d023-340b-89ca-293a0ba238ba"]}],"mendeley":{"formattedCitation":"(Sugiyono, 2015)","manualFormatting":"Sugiyono, (2015)","plainTextFormattedCitation":"(Sugiyono, 2015)","previouslyFormattedCitation":"(Sugiyono, 2015)"},"properties":{"noteIndex":0},"schema":"https://github.com/citation-style-language/schema/raw/master/csl-citation.json"}</w:instrText>
      </w:r>
      <w:r w:rsidR="00052248">
        <w:rPr>
          <w:rFonts w:ascii="Times New Roman" w:hAnsi="Times New Roman" w:cs="Times New Roman"/>
        </w:rPr>
        <w:fldChar w:fldCharType="separate"/>
      </w:r>
      <w:r w:rsidR="00052248" w:rsidRPr="00052248">
        <w:rPr>
          <w:rFonts w:ascii="Times New Roman" w:hAnsi="Times New Roman" w:cs="Times New Roman"/>
          <w:noProof/>
        </w:rPr>
        <w:t>Sugiyono</w:t>
      </w:r>
      <w:r w:rsidR="00052248">
        <w:rPr>
          <w:rFonts w:ascii="Times New Roman" w:hAnsi="Times New Roman" w:cs="Times New Roman"/>
          <w:noProof/>
        </w:rPr>
        <w:t>, (</w:t>
      </w:r>
      <w:r w:rsidR="00052248" w:rsidRPr="00052248">
        <w:rPr>
          <w:rFonts w:ascii="Times New Roman" w:hAnsi="Times New Roman" w:cs="Times New Roman"/>
          <w:noProof/>
        </w:rPr>
        <w:t>2015)</w:t>
      </w:r>
      <w:r w:rsidR="00052248">
        <w:rPr>
          <w:rFonts w:ascii="Times New Roman" w:hAnsi="Times New Roman" w:cs="Times New Roman"/>
        </w:rPr>
        <w:fldChar w:fldCharType="end"/>
      </w:r>
      <w:r w:rsidR="00052248">
        <w:rPr>
          <w:rFonts w:ascii="Times New Roman" w:hAnsi="Times New Roman" w:cs="Times New Roman"/>
        </w:rPr>
        <w:t xml:space="preserve"> </w:t>
      </w:r>
      <w:r w:rsidRPr="00BF56B8">
        <w:rPr>
          <w:rFonts w:ascii="Times New Roman" w:hAnsi="Times New Roman" w:cs="Times New Roman"/>
        </w:rPr>
        <w:t>metodologi penelitian merepresentasikan sebuah perwujudan ilmu yang secara spesifik mengkaji atas teknik berbasis keilmiahan yang ditetapkan sebagai pondasi ataupun pedoman bagi pihak peneliti demi meraup sejumlah data sejalan dengan tujuan konkrit maupun aplikatif. Sedangkan pendekatan berlabel deskriptif yang diperuntukkan bagi kepentingan riset ini tentu mengemban tujuan spesifik untuk menyingkap nilai-nilai variabel secara terperinci, baik eksistensinya yang tunggal ataupun melebihi satu untuk kemudian dilakukan komparasi maupun korelasi.</w:t>
      </w:r>
    </w:p>
    <w:p w14:paraId="0CC10B6A" w14:textId="77777777" w:rsidR="00B6574D" w:rsidRPr="00BF56B8" w:rsidRDefault="00B6574D" w:rsidP="00BF56B8">
      <w:pPr>
        <w:pStyle w:val="Heading2"/>
        <w:spacing w:line="360" w:lineRule="auto"/>
      </w:pPr>
      <w:bookmarkStart w:id="0" w:name="_Toc171885980"/>
      <w:bookmarkStart w:id="1" w:name="_Toc171886745"/>
      <w:bookmarkStart w:id="2" w:name="_Toc171893316"/>
      <w:r w:rsidRPr="00BF56B8">
        <w:t>Sumber Data</w:t>
      </w:r>
      <w:bookmarkEnd w:id="0"/>
      <w:bookmarkEnd w:id="1"/>
      <w:bookmarkEnd w:id="2"/>
    </w:p>
    <w:p w14:paraId="4DC8916B" w14:textId="5AA83643" w:rsidR="003E5781" w:rsidRPr="00BF56B8" w:rsidRDefault="00B6574D" w:rsidP="00F012EB">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w:t>
      </w:r>
      <w:bookmarkStart w:id="3" w:name="_Toc171885981"/>
      <w:bookmarkStart w:id="4" w:name="_Toc171886746"/>
      <w:bookmarkStart w:id="5" w:name="_Toc171893317"/>
      <w:r w:rsidR="003E5781" w:rsidRPr="00213223">
        <w:rPr>
          <w:rFonts w:ascii="Times New Roman" w:hAnsi="Times New Roman" w:cs="Times New Roman"/>
        </w:rPr>
        <w:t>Data yang dihasilkan oleh peneliti mewakili hasil akhir dari studi</w:t>
      </w:r>
      <w:r w:rsidR="003E5781">
        <w:rPr>
          <w:rFonts w:ascii="Times New Roman" w:hAnsi="Times New Roman" w:cs="Times New Roman"/>
        </w:rPr>
        <w:t xml:space="preserve">. </w:t>
      </w:r>
      <w:r w:rsidR="003E5781" w:rsidRPr="00213223">
        <w:rPr>
          <w:rFonts w:ascii="Times New Roman" w:hAnsi="Times New Roman" w:cs="Times New Roman"/>
        </w:rPr>
        <w:t>Peneliti menggunakan data primer sebagai sumber data. Data primer mengacu pada data asli yang diperoleh peneliti secara eksklusif untuk menjawab pertanyaan penelitian akademis. Data yang digunakan terdiri dari tanggapan kuesioner yang diberikan kepada pengunjung konsumen Sendang Sumber Segaran.</w:t>
      </w:r>
    </w:p>
    <w:p w14:paraId="71660D94" w14:textId="227F9AE0" w:rsidR="00B6574D" w:rsidRPr="00BF56B8" w:rsidRDefault="00B6574D" w:rsidP="00BF56B8">
      <w:pPr>
        <w:pStyle w:val="Heading2"/>
        <w:spacing w:line="360" w:lineRule="auto"/>
      </w:pPr>
      <w:r w:rsidRPr="00BF56B8">
        <w:lastRenderedPageBreak/>
        <w:t>Metode Analisis Data</w:t>
      </w:r>
      <w:bookmarkEnd w:id="3"/>
      <w:bookmarkEnd w:id="4"/>
      <w:bookmarkEnd w:id="5"/>
    </w:p>
    <w:p w14:paraId="7323CCE4" w14:textId="77777777" w:rsidR="00B6574D" w:rsidRPr="00BF56B8" w:rsidRDefault="00B6574D" w:rsidP="00BF56B8">
      <w:pPr>
        <w:pStyle w:val="Heading3"/>
        <w:spacing w:line="360" w:lineRule="auto"/>
        <w:ind w:left="0" w:firstLine="0"/>
        <w:rPr>
          <w:sz w:val="24"/>
          <w:lang w:val="en-US"/>
        </w:rPr>
      </w:pPr>
      <w:bookmarkStart w:id="6" w:name="_Toc171885982"/>
      <w:bookmarkStart w:id="7" w:name="_Toc171886747"/>
      <w:bookmarkStart w:id="8" w:name="_Toc171893318"/>
      <w:r w:rsidRPr="00BF56B8">
        <w:rPr>
          <w:sz w:val="24"/>
          <w:lang w:val="en-US"/>
        </w:rPr>
        <w:t>Uji Cochhran Q</w:t>
      </w:r>
      <w:bookmarkEnd w:id="6"/>
      <w:bookmarkEnd w:id="7"/>
      <w:bookmarkEnd w:id="8"/>
      <w:r w:rsidRPr="00BF56B8">
        <w:rPr>
          <w:sz w:val="24"/>
          <w:lang w:val="en-US"/>
        </w:rPr>
        <w:t xml:space="preserve"> </w:t>
      </w:r>
    </w:p>
    <w:p w14:paraId="3F7836D9" w14:textId="77777777" w:rsidR="00B6574D"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Menekankan pandangan yang dikemukakan oleh</w:t>
      </w:r>
      <w:r w:rsidR="00052248">
        <w:rPr>
          <w:rFonts w:ascii="Times New Roman" w:hAnsi="Times New Roman" w:cs="Times New Roman"/>
          <w:lang w:val="en-US"/>
        </w:rPr>
        <w:t xml:space="preserve"> </w:t>
      </w:r>
      <w:r w:rsidR="00052248">
        <w:rPr>
          <w:rFonts w:ascii="Times New Roman" w:hAnsi="Times New Roman" w:cs="Times New Roman"/>
          <w:lang w:val="en-US"/>
        </w:rPr>
        <w:fldChar w:fldCharType="begin" w:fldLock="1"/>
      </w:r>
      <w:r w:rsidR="00052248">
        <w:rPr>
          <w:rFonts w:ascii="Times New Roman" w:hAnsi="Times New Roman" w:cs="Times New Roman"/>
          <w:lang w:val="en-US"/>
        </w:rPr>
        <w:instrText>ADDIN CSL_CITATION {"citationItems":[{"id":"ITEM-1","itemData":{"author":[{"dropping-particle":"","family":"Simamora","given":"M.","non-dropping-particle":"","parse-names":false,"suffix":""},{"dropping-particle":"","family":"Aiman","given":"S.","non-dropping-particle":"","parse-names":false,"suffix":""}],"id":"ITEM-1","issued":{"date-parts":[["2006"]]},"title":"Policy approaches and support mechanisms to Promote Innovation in SMEs in Indonesia: A Case of Iptekda. Available at SSRN 2728709.","type":"book"},"uris":["http://www.mendeley.com/documents/?uuid=0f86c2c9-69d8-4b77-b46f-73b6e31849d7"]}],"mendeley":{"formattedCitation":"(Simamora &amp; Aiman, 2006)","manualFormatting":"Simamora &amp; Aiman, (2006)","plainTextFormattedCitation":"(Simamora &amp; Aiman, 2006)","previouslyFormattedCitation":"(Simamora &amp; Aiman, 2006)"},"properties":{"noteIndex":0},"schema":"https://github.com/citation-style-language/schema/raw/master/csl-citation.json"}</w:instrText>
      </w:r>
      <w:r w:rsidR="00052248">
        <w:rPr>
          <w:rFonts w:ascii="Times New Roman" w:hAnsi="Times New Roman" w:cs="Times New Roman"/>
          <w:lang w:val="en-US"/>
        </w:rPr>
        <w:fldChar w:fldCharType="separate"/>
      </w:r>
      <w:r w:rsidR="00052248" w:rsidRPr="00052248">
        <w:rPr>
          <w:rFonts w:ascii="Times New Roman" w:hAnsi="Times New Roman" w:cs="Times New Roman"/>
          <w:noProof/>
          <w:lang w:val="en-US"/>
        </w:rPr>
        <w:t xml:space="preserve">Simamora &amp; Aiman, </w:t>
      </w:r>
      <w:r w:rsidR="00052248">
        <w:rPr>
          <w:rFonts w:ascii="Times New Roman" w:hAnsi="Times New Roman" w:cs="Times New Roman"/>
          <w:noProof/>
          <w:lang w:val="en-US"/>
        </w:rPr>
        <w:t>(</w:t>
      </w:r>
      <w:r w:rsidR="00052248" w:rsidRPr="00052248">
        <w:rPr>
          <w:rFonts w:ascii="Times New Roman" w:hAnsi="Times New Roman" w:cs="Times New Roman"/>
          <w:noProof/>
          <w:lang w:val="en-US"/>
        </w:rPr>
        <w:t>2006)</w:t>
      </w:r>
      <w:r w:rsidR="00052248">
        <w:rPr>
          <w:rFonts w:ascii="Times New Roman" w:hAnsi="Times New Roman" w:cs="Times New Roman"/>
          <w:lang w:val="en-US"/>
        </w:rPr>
        <w:fldChar w:fldCharType="end"/>
      </w:r>
      <w:r w:rsidRPr="00BF56B8">
        <w:rPr>
          <w:rFonts w:ascii="Times New Roman" w:hAnsi="Times New Roman" w:cs="Times New Roman"/>
          <w:lang w:val="en-US"/>
        </w:rPr>
        <w:t>, telah mengemukakan secara lugas jika kepentingan identifikasi mengenai atribut produk secara sah dapat melalui skema pengujian Cochran Q, langkah awal yakni mengupayakan penyusunan atas daftar atribut dengan pemberian opsi "YA" dan "TIDAK". Tahapan ini sengaja ditempuh untuk menentukan atribut yang ditetapkan valid, di mana definisinya lekat dengan eksistensi sejumlah atribut yang signifikan sekaligus penting bagi pihak konsumen saat mereka mengunjungi Taman Nasional Wisata Way Kambas. Terdapat enam atribut yang akan diuji meliputi daya tarik wisata, harga destinasi, kelengkapan fasilitas, lokasi wisata, dan citra destinasi. Proses penentuan atribut yang valid dilakukan komparasi terkait Qhitung dan Qtabel. Perolehan dari Qtabel yakni mengarah ke tabel Chi Square dan untuk derajat bebas mengenai atributnya (db) = k-1 pada tingkat signifikansi 5%.</w:t>
      </w:r>
    </w:p>
    <w:p w14:paraId="4334B764" w14:textId="77777777" w:rsidR="005D4A0C" w:rsidRPr="00BF56B8" w:rsidRDefault="005D4A0C" w:rsidP="00BF56B8">
      <w:pPr>
        <w:spacing w:line="360" w:lineRule="auto"/>
        <w:ind w:firstLine="567"/>
        <w:jc w:val="both"/>
        <w:rPr>
          <w:rFonts w:ascii="Times New Roman" w:hAnsi="Times New Roman" w:cs="Times New Roman"/>
          <w:lang w:val="en-US"/>
        </w:rPr>
      </w:pPr>
    </w:p>
    <w:p w14:paraId="01DCEB97" w14:textId="6E667B16" w:rsidR="00B6574D" w:rsidRPr="00BF56B8" w:rsidRDefault="005D4A0C" w:rsidP="00BF56B8">
      <w:pPr>
        <w:pStyle w:val="ListParagraph"/>
        <w:spacing w:line="360" w:lineRule="auto"/>
        <w:ind w:left="0"/>
        <w:jc w:val="both"/>
        <w:rPr>
          <w:rFonts w:ascii="Times New Roman" w:hAnsi="Times New Roman" w:cs="Times New Roman"/>
          <w:b/>
          <w:bCs/>
          <w:sz w:val="24"/>
          <w:szCs w:val="24"/>
          <w:lang w:val="en-US"/>
        </w:rPr>
      </w:pPr>
      <w:r>
        <w:rPr>
          <w:rStyle w:val="Heading3Char"/>
          <w:rFonts w:eastAsia="Calibri"/>
          <w:sz w:val="24"/>
          <w:szCs w:val="24"/>
        </w:rPr>
        <w:t xml:space="preserve">Uji </w:t>
      </w:r>
      <w:r w:rsidR="00B6574D" w:rsidRPr="00BF56B8">
        <w:rPr>
          <w:rStyle w:val="Heading3Char"/>
          <w:rFonts w:eastAsia="Calibri"/>
          <w:sz w:val="24"/>
          <w:szCs w:val="24"/>
        </w:rPr>
        <w:t>Hipotesis</w:t>
      </w:r>
      <w:r w:rsidR="00B6574D" w:rsidRPr="00BF56B8">
        <w:rPr>
          <w:rFonts w:ascii="Times New Roman" w:hAnsi="Times New Roman" w:cs="Times New Roman"/>
          <w:b/>
          <w:bCs/>
          <w:sz w:val="24"/>
          <w:szCs w:val="24"/>
          <w:lang w:val="en-US"/>
        </w:rPr>
        <w:t xml:space="preserve"> </w:t>
      </w:r>
    </w:p>
    <w:p w14:paraId="1346C1A5" w14:textId="24B8FD4D"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Mengacu pendapat Sugiyono (2015), maksud dari </w:t>
      </w:r>
      <w:r w:rsidR="005D4A0C">
        <w:rPr>
          <w:rFonts w:ascii="Times New Roman" w:hAnsi="Times New Roman" w:cs="Times New Roman"/>
          <w:lang w:val="en-US"/>
        </w:rPr>
        <w:t>uji hipotesis</w:t>
      </w:r>
      <w:r w:rsidRPr="00BF56B8">
        <w:rPr>
          <w:rFonts w:ascii="Times New Roman" w:hAnsi="Times New Roman" w:cs="Times New Roman"/>
          <w:lang w:val="en-US"/>
        </w:rPr>
        <w:t xml:space="preserve"> yakni usaha awal untuk menjawab pertanyaan yang dirumuskan dalam penelitian. Hipotesis ini bersifat sementara karena didasarkan pada teori, mengajukan jawaban yang belum final. Hipotesis yang akan diuji yakni:</w:t>
      </w:r>
    </w:p>
    <w:p w14:paraId="1C7F9CDB" w14:textId="364FA455"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H0: Proporsi jawaban YA untuk semua </w:t>
      </w:r>
      <w:r w:rsidR="005D4A0C">
        <w:rPr>
          <w:rFonts w:ascii="Times New Roman" w:hAnsi="Times New Roman" w:cs="Times New Roman"/>
          <w:lang w:val="en-US"/>
        </w:rPr>
        <w:t>variabel</w:t>
      </w:r>
      <w:r w:rsidRPr="00BF56B8">
        <w:rPr>
          <w:rFonts w:ascii="Times New Roman" w:hAnsi="Times New Roman" w:cs="Times New Roman"/>
          <w:lang w:val="en-US"/>
        </w:rPr>
        <w:t>yang diuji sama</w:t>
      </w:r>
    </w:p>
    <w:p w14:paraId="66B133BB" w14:textId="3AF34FAB"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H1: Proporsi jawaban YA untuk semua</w:t>
      </w:r>
      <w:r w:rsidR="005D4A0C">
        <w:rPr>
          <w:rFonts w:ascii="Times New Roman" w:hAnsi="Times New Roman" w:cs="Times New Roman"/>
          <w:lang w:val="en-US"/>
        </w:rPr>
        <w:t xml:space="preserve"> variabel</w:t>
      </w:r>
      <w:r w:rsidRPr="00BF56B8">
        <w:rPr>
          <w:rFonts w:ascii="Times New Roman" w:hAnsi="Times New Roman" w:cs="Times New Roman"/>
          <w:lang w:val="en-US"/>
        </w:rPr>
        <w:t xml:space="preserve"> yang diuji berbeda  </w:t>
      </w:r>
    </w:p>
    <w:p w14:paraId="371A7349" w14:textId="77777777"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Jika Q hitung &gt; dari X2 tabel 0,05 (df=k-1), maka Ho: ditolak </w:t>
      </w:r>
    </w:p>
    <w:p w14:paraId="0CC59602" w14:textId="117AB2C0" w:rsidR="00B6574D" w:rsidRPr="00BF56B8" w:rsidRDefault="00B6574D" w:rsidP="005D4A0C">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Ho: diterima</w:t>
      </w:r>
      <w:r w:rsidR="005D4A0C">
        <w:rPr>
          <w:rFonts w:ascii="Times New Roman" w:hAnsi="Times New Roman" w:cs="Times New Roman"/>
          <w:lang w:val="en-US"/>
        </w:rPr>
        <w:t xml:space="preserve">, </w:t>
      </w:r>
      <w:r w:rsidR="005D4A0C" w:rsidRPr="00BF56B8">
        <w:rPr>
          <w:rFonts w:ascii="Times New Roman" w:hAnsi="Times New Roman" w:cs="Times New Roman"/>
          <w:lang w:val="en-US"/>
        </w:rPr>
        <w:t>Jika Q hitung &lt; dari X2 tabel 0,05 (df=k-1)</w:t>
      </w:r>
      <w:r w:rsidR="005D4A0C">
        <w:rPr>
          <w:rFonts w:ascii="Times New Roman" w:hAnsi="Times New Roman" w:cs="Times New Roman"/>
          <w:lang w:val="en-US"/>
        </w:rPr>
        <w:t>.</w:t>
      </w:r>
    </w:p>
    <w:p w14:paraId="13188014" w14:textId="77777777" w:rsidR="00B6574D" w:rsidRPr="00BF56B8" w:rsidRDefault="00B6574D" w:rsidP="00BF56B8">
      <w:pPr>
        <w:pStyle w:val="Heading2"/>
        <w:spacing w:line="360" w:lineRule="auto"/>
      </w:pPr>
      <w:bookmarkStart w:id="9" w:name="_Toc171885983"/>
      <w:bookmarkStart w:id="10" w:name="_Toc171886748"/>
      <w:bookmarkStart w:id="11" w:name="_Toc171893319"/>
      <w:r w:rsidRPr="00BF56B8">
        <w:t>Metode Pengambilan Data</w:t>
      </w:r>
      <w:bookmarkEnd w:id="9"/>
      <w:bookmarkEnd w:id="10"/>
      <w:bookmarkEnd w:id="11"/>
    </w:p>
    <w:p w14:paraId="2DF63F55" w14:textId="77777777"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Sajian dalam riset ini mengedepankan metode khusus berupa survei dengan jalur penggunaan angket. Hal tersebut sengaja dipilih untuk menghimpun sejumlah data dengan berkomunikasi langsung antara peneliti dan responden serta menyebarkan kuesioner melalui wawancara. Tujuannya yakni mengidentifikasi keseluruhan faktor yang mendatangkan pengaruh atas minat kunjungan para wisatawan. Sedangkan kuesioner tersebut mengedepankan skala dari Guttman di mana pengadaan jawabannya antara opsi "YA" ataupun "YIDAK". Keterangan jawaban untuk bobot nilai 1 mengarah ke "YA", sedangkan 0 yang jawabannya "TIDAK"</w:t>
      </w:r>
      <w:r w:rsidR="00052248">
        <w:rPr>
          <w:rFonts w:ascii="Times New Roman" w:hAnsi="Times New Roman" w:cs="Times New Roman"/>
          <w:lang w:val="en-US"/>
        </w:rPr>
        <w:t>.</w:t>
      </w:r>
    </w:p>
    <w:p w14:paraId="5AE85EF8" w14:textId="77777777" w:rsidR="00B6574D" w:rsidRPr="00BF56B8" w:rsidRDefault="00B6574D" w:rsidP="00BF56B8">
      <w:pPr>
        <w:pStyle w:val="Heading2"/>
        <w:spacing w:line="360" w:lineRule="auto"/>
      </w:pPr>
      <w:bookmarkStart w:id="12" w:name="_Toc171885984"/>
      <w:bookmarkStart w:id="13" w:name="_Toc171886749"/>
      <w:bookmarkStart w:id="14" w:name="_Toc171893320"/>
      <w:r w:rsidRPr="00BF56B8">
        <w:lastRenderedPageBreak/>
        <w:t>Populasi Dan Sampel</w:t>
      </w:r>
      <w:bookmarkEnd w:id="12"/>
      <w:bookmarkEnd w:id="13"/>
      <w:bookmarkEnd w:id="14"/>
      <w:r w:rsidRPr="00BF56B8">
        <w:t xml:space="preserve"> </w:t>
      </w:r>
    </w:p>
    <w:p w14:paraId="1F9027B0" w14:textId="77777777" w:rsidR="00B6574D" w:rsidRPr="00BF56B8" w:rsidRDefault="00052248" w:rsidP="00BF56B8">
      <w:pPr>
        <w:spacing w:line="360" w:lineRule="auto"/>
        <w:ind w:firstLine="567"/>
        <w:jc w:val="both"/>
        <w:rPr>
          <w:rFonts w:ascii="Times New Roman" w:hAnsi="Times New Roman" w:cs="Times New Roman"/>
          <w:lang w:val="en-US"/>
        </w:rPr>
      </w:pPr>
      <w:r>
        <w:rPr>
          <w:rFonts w:ascii="Times New Roman" w:hAnsi="Times New Roman" w:cs="Times New Roman"/>
          <w:lang w:val="en-US"/>
        </w:rPr>
        <w:t>Populasi</w:t>
      </w:r>
      <w:r w:rsidR="00B6574D" w:rsidRPr="00BF56B8">
        <w:rPr>
          <w:rFonts w:ascii="Times New Roman" w:hAnsi="Times New Roman" w:cs="Times New Roman"/>
          <w:lang w:val="en-US"/>
        </w:rPr>
        <w:t xml:space="preserve"> merujuk kepada semua wisatawan yang berkunjung di Sendang Sumber Segaran.   </w:t>
      </w:r>
      <w:r>
        <w:rPr>
          <w:rFonts w:ascii="Times New Roman" w:hAnsi="Times New Roman" w:cs="Times New Roman"/>
          <w:lang w:val="en-US"/>
        </w:rPr>
        <w:fldChar w:fldCharType="begin" w:fldLock="1"/>
      </w:r>
      <w:r w:rsidR="00427156">
        <w:rPr>
          <w:rFonts w:ascii="Times New Roman" w:hAnsi="Times New Roman" w:cs="Times New Roman"/>
          <w:lang w:val="en-US"/>
        </w:rPr>
        <w:instrText>ADDIN CSL_CITATION {"citationItems":[{"id":"ITEM-1","itemData":{"author":[{"dropping-particle":"","family":"Sugiyono","given":"","non-dropping-particle":"","parse-names":false,"suffix":""}],"id":"ITEM-1","issued":{"date-parts":[["2007"]]},"number-of-pages":"Bandung: Alfabeta","title":"Metode Penelitian Kuantitatif Kualitatif dan R &amp; D","type":"book"},"uris":["http://www.mendeley.com/documents/?uuid=5cd2d5de-1965-40ee-b0ad-5f7c8a1919c5"]}],"mendeley":{"formattedCitation":"(Sugiyono, 2007)","manualFormatting":"Sugiyono, (2007)","plainTextFormattedCitation":"(Sugiyono, 2007)","previouslyFormattedCitation":"(Sugiyono, 2007)"},"properties":{"noteIndex":0},"schema":"https://github.com/citation-style-language/schema/raw/master/csl-citation.json"}</w:instrText>
      </w:r>
      <w:r>
        <w:rPr>
          <w:rFonts w:ascii="Times New Roman" w:hAnsi="Times New Roman" w:cs="Times New Roman"/>
          <w:lang w:val="en-US"/>
        </w:rPr>
        <w:fldChar w:fldCharType="separate"/>
      </w:r>
      <w:r w:rsidRPr="00052248">
        <w:rPr>
          <w:rFonts w:ascii="Times New Roman" w:hAnsi="Times New Roman" w:cs="Times New Roman"/>
          <w:noProof/>
          <w:lang w:val="en-US"/>
        </w:rPr>
        <w:t xml:space="preserve">Sugiyono, </w:t>
      </w:r>
      <w:r>
        <w:rPr>
          <w:rFonts w:ascii="Times New Roman" w:hAnsi="Times New Roman" w:cs="Times New Roman"/>
          <w:noProof/>
          <w:lang w:val="en-US"/>
        </w:rPr>
        <w:t>(</w:t>
      </w:r>
      <w:r w:rsidRPr="00052248">
        <w:rPr>
          <w:rFonts w:ascii="Times New Roman" w:hAnsi="Times New Roman" w:cs="Times New Roman"/>
          <w:noProof/>
          <w:lang w:val="en-US"/>
        </w:rPr>
        <w:t>2007)</w:t>
      </w:r>
      <w:r>
        <w:rPr>
          <w:rFonts w:ascii="Times New Roman" w:hAnsi="Times New Roman" w:cs="Times New Roman"/>
          <w:lang w:val="en-US"/>
        </w:rPr>
        <w:fldChar w:fldCharType="end"/>
      </w:r>
      <w:r>
        <w:rPr>
          <w:rFonts w:ascii="Times New Roman" w:hAnsi="Times New Roman" w:cs="Times New Roman"/>
          <w:lang w:val="en-US"/>
        </w:rPr>
        <w:t xml:space="preserve"> </w:t>
      </w:r>
      <w:r w:rsidR="00B6574D" w:rsidRPr="00BF56B8">
        <w:rPr>
          <w:rFonts w:ascii="Times New Roman" w:hAnsi="Times New Roman" w:cs="Times New Roman"/>
          <w:lang w:val="en-US"/>
        </w:rPr>
        <w:t xml:space="preserve">mengatakan bahwa sampel adalah representasi dari populasi yang lebih besar yang sedang diteliti. Pengambilan sampel diperlukan karena populasi yang besar tidak memungkinkan untuk diteliti secara menyeluruh, sehingga dipilih perwakilan dari populasi tersebut. Riset ini menitikberatkan metode </w:t>
      </w:r>
      <w:r w:rsidR="00B6574D" w:rsidRPr="00BF56B8">
        <w:rPr>
          <w:rFonts w:ascii="Times New Roman" w:hAnsi="Times New Roman" w:cs="Times New Roman"/>
          <w:i/>
          <w:lang w:val="en-US"/>
        </w:rPr>
        <w:t>non probability sampling</w:t>
      </w:r>
      <w:r w:rsidR="00B6574D" w:rsidRPr="00BF56B8">
        <w:rPr>
          <w:rFonts w:ascii="Times New Roman" w:hAnsi="Times New Roman" w:cs="Times New Roman"/>
          <w:lang w:val="en-US"/>
        </w:rPr>
        <w:t xml:space="preserve"> yang mana kaitan tekniknya ditetapkan dengan perwujudan quota </w:t>
      </w:r>
      <w:r w:rsidR="00B6574D" w:rsidRPr="00BF56B8">
        <w:rPr>
          <w:rFonts w:ascii="Times New Roman" w:hAnsi="Times New Roman" w:cs="Times New Roman"/>
          <w:i/>
          <w:iCs/>
          <w:lang w:val="en-US"/>
        </w:rPr>
        <w:t>sampling,</w:t>
      </w:r>
      <w:r w:rsidR="00B6574D" w:rsidRPr="00BF56B8">
        <w:rPr>
          <w:rFonts w:ascii="Times New Roman" w:hAnsi="Times New Roman" w:cs="Times New Roman"/>
          <w:lang w:val="en-US"/>
        </w:rPr>
        <w:t xml:space="preserve"> telah ditetapkan oleh peneliti diambil tengah dari data bulanan yaitu sebanyak 200 respondent. </w:t>
      </w:r>
    </w:p>
    <w:p w14:paraId="784F4B5F" w14:textId="77777777" w:rsidR="00BF56B8" w:rsidRPr="00BF56B8" w:rsidRDefault="00BF56B8" w:rsidP="00BF56B8">
      <w:pPr>
        <w:tabs>
          <w:tab w:val="center" w:pos="566"/>
          <w:tab w:val="center" w:pos="2499"/>
        </w:tabs>
        <w:spacing w:line="360" w:lineRule="auto"/>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 xml:space="preserve">Uji validitas </w:t>
      </w:r>
    </w:p>
    <w:p w14:paraId="150B83CF" w14:textId="77777777" w:rsidR="00BF56B8" w:rsidRPr="00BF56B8" w:rsidRDefault="00BF56B8" w:rsidP="00BF56B8">
      <w:pPr>
        <w:tabs>
          <w:tab w:val="center" w:pos="566"/>
          <w:tab w:val="center" w:pos="2499"/>
        </w:tabs>
        <w:spacing w:line="360" w:lineRule="auto"/>
        <w:ind w:firstLine="567"/>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Uji validitas instrumen bertujuan untuk mengevaluasi sejauh mana item-item dalam kuesioner dapat merefleksikan dan menjelaskan variabel yang sedang diteliti. Proses ini melibatkan pengujian hipotesis, di mana data dianggap valid jika probabilitas (sig.) kurang dari 0,05. Kesimpulan diambil berdasarkan perbandingan antara probabilitas (sig.) dan alpha (0,05) untuk menentukan apakah instrumen yang digunakan valid atau tidak.</w:t>
      </w:r>
    </w:p>
    <w:p w14:paraId="75CC5F42" w14:textId="77777777" w:rsidR="00BF56B8" w:rsidRPr="00BF56B8" w:rsidRDefault="00BF56B8" w:rsidP="00BF56B8">
      <w:pPr>
        <w:tabs>
          <w:tab w:val="center" w:pos="566"/>
          <w:tab w:val="center" w:pos="2499"/>
        </w:tabs>
        <w:spacing w:line="360" w:lineRule="auto"/>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Uji reliabilitas</w:t>
      </w:r>
    </w:p>
    <w:p w14:paraId="3C6F569F" w14:textId="77777777" w:rsidR="00BF56B8" w:rsidRPr="00BF56B8" w:rsidRDefault="00BF56B8" w:rsidP="00BF56B8">
      <w:pPr>
        <w:tabs>
          <w:tab w:val="center" w:pos="566"/>
          <w:tab w:val="center" w:pos="2499"/>
        </w:tabs>
        <w:spacing w:line="360" w:lineRule="auto"/>
        <w:ind w:firstLine="567"/>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Uji reliabilitas angket, di sisi lain, bertujuan untuk mengukur konsistensi responden dalam menjawab item-item terkait variabel yang ada dalam kuesioner. Menurut Wiratna Sujarweni (2015), uji reliabilitas ini menggunakan formula Alpha Cronbach untuk menilai stabilitas dan konsistensi item secara keseluruhan. Nilai korelasi hasil uji reliabilitas dikategorikan mulai dari sangat tinggi hingga sangat rendah, dengan rentang nilai dari 0,0000 hingga 1,0000, sesuai dengan panduan dari Sugiyono (2016).</w:t>
      </w:r>
    </w:p>
    <w:p w14:paraId="165ADE1E" w14:textId="77777777" w:rsidR="00BF56B8" w:rsidRDefault="00B6574D" w:rsidP="00BF56B8">
      <w:pPr>
        <w:tabs>
          <w:tab w:val="center" w:pos="566"/>
          <w:tab w:val="center" w:pos="2499"/>
        </w:tabs>
        <w:spacing w:line="360" w:lineRule="auto"/>
        <w:rPr>
          <w:rStyle w:val="Heading2Char"/>
          <w:rFonts w:eastAsiaTheme="minorHAnsi"/>
        </w:rPr>
      </w:pPr>
      <w:r w:rsidRPr="00BF56B8">
        <w:rPr>
          <w:rStyle w:val="Heading2Char"/>
          <w:rFonts w:eastAsiaTheme="minorHAnsi"/>
        </w:rPr>
        <w:t>Metode Analisis Data</w:t>
      </w:r>
    </w:p>
    <w:p w14:paraId="3707DBE6" w14:textId="77777777" w:rsidR="00B6574D" w:rsidRPr="00BF56B8" w:rsidRDefault="00B6574D" w:rsidP="00BF56B8">
      <w:pPr>
        <w:tabs>
          <w:tab w:val="center" w:pos="566"/>
          <w:tab w:val="center" w:pos="2499"/>
        </w:tabs>
        <w:spacing w:line="360" w:lineRule="auto"/>
        <w:rPr>
          <w:rFonts w:ascii="Times New Roman" w:hAnsi="Times New Roman" w:cs="Times New Roman"/>
          <w:b/>
          <w:color w:val="000000"/>
          <w:lang w:eastAsia="en-GB"/>
        </w:rPr>
      </w:pPr>
      <w:r w:rsidRPr="00BF56B8">
        <w:rPr>
          <w:rStyle w:val="Heading3Char"/>
          <w:rFonts w:eastAsiaTheme="minorHAnsi"/>
          <w:sz w:val="24"/>
        </w:rPr>
        <w:t>Uji Cochran Q</w:t>
      </w:r>
    </w:p>
    <w:p w14:paraId="4B453917" w14:textId="04D816D7" w:rsidR="003E5781" w:rsidRPr="00BF56B8" w:rsidRDefault="003E5781" w:rsidP="00641B79">
      <w:pPr>
        <w:tabs>
          <w:tab w:val="center" w:pos="566"/>
          <w:tab w:val="center" w:pos="2499"/>
        </w:tabs>
        <w:spacing w:line="360" w:lineRule="auto"/>
        <w:ind w:firstLine="567"/>
        <w:jc w:val="both"/>
        <w:rPr>
          <w:rFonts w:ascii="Times New Roman" w:hAnsi="Times New Roman" w:cs="Times New Roman"/>
        </w:rPr>
      </w:pPr>
      <w:r w:rsidRPr="005D4A0C">
        <w:rPr>
          <w:rFonts w:ascii="Times New Roman" w:hAnsi="Times New Roman" w:cs="Times New Roman"/>
        </w:rPr>
        <w:t>Tes Cochran Q, seperti yang dijelaskan oleh Simamora (2004), digunakan untuk memastikan validitas kualitas produk dengan menentukan atribut mana yang dianggap valid. Atribut yang valid mengacu pada karakteristik berpengaruh yang diperhitungkan pelanggan saat mengunjungi Taman Nasional Pariwisata Way Kambas. Enam kualitas yang akan dievaluasi Cochran selanjutnya adalah karakteristik objek wisata, harga destinasi, kelengkapan fasilitas, lokasi wisata, dan fotografi destinasi. Mulailah dengan mengumpulkan daftar karakteristik yang mencakup alternatif YA dan TIDAK. Selanjutnya, atribut yang valid ditentukan menggunakan pendekatan Cochran Q Test, khususnya dengan membandingkan himpunan Qcal dan Qtabe</w:t>
      </w:r>
      <w:r>
        <w:rPr>
          <w:rFonts w:ascii="Times New Roman" w:hAnsi="Times New Roman" w:cs="Times New Roman"/>
        </w:rPr>
        <w:t>l</w:t>
      </w:r>
      <w:r w:rsidRPr="005D4A0C">
        <w:rPr>
          <w:rFonts w:ascii="Times New Roman" w:hAnsi="Times New Roman" w:cs="Times New Roman"/>
        </w:rPr>
        <w:t xml:space="preserve">. Perhitungan Qtable berasal dari tabel </w:t>
      </w:r>
      <w:r w:rsidRPr="003E5781">
        <w:rPr>
          <w:rFonts w:ascii="Times New Roman" w:hAnsi="Times New Roman" w:cs="Times New Roman"/>
          <w:i/>
          <w:iCs/>
        </w:rPr>
        <w:t>Chi Square</w:t>
      </w:r>
      <w:r w:rsidRPr="005D4A0C">
        <w:rPr>
          <w:rFonts w:ascii="Times New Roman" w:hAnsi="Times New Roman" w:cs="Times New Roman"/>
        </w:rPr>
        <w:t>, menentukan derajat bebas atribut (db) k-1 dan tingkat kesalahan (α) 5%.</w:t>
      </w:r>
    </w:p>
    <w:p w14:paraId="39AC02C5" w14:textId="77777777" w:rsidR="003E5781" w:rsidRDefault="003E5781" w:rsidP="00641B79">
      <w:pPr>
        <w:tabs>
          <w:tab w:val="center" w:pos="566"/>
          <w:tab w:val="center" w:pos="2499"/>
        </w:tabs>
        <w:spacing w:line="360" w:lineRule="auto"/>
        <w:jc w:val="both"/>
        <w:rPr>
          <w:rFonts w:ascii="Times New Roman" w:hAnsi="Times New Roman" w:cs="Times New Roman"/>
          <w:b/>
          <w:bCs/>
        </w:rPr>
      </w:pPr>
    </w:p>
    <w:p w14:paraId="150AD79B" w14:textId="77777777" w:rsidR="005D4A0C" w:rsidRDefault="005D4A0C" w:rsidP="00BF56B8">
      <w:pPr>
        <w:tabs>
          <w:tab w:val="center" w:pos="566"/>
          <w:tab w:val="center" w:pos="2499"/>
        </w:tabs>
        <w:spacing w:line="360" w:lineRule="auto"/>
        <w:jc w:val="both"/>
        <w:rPr>
          <w:rFonts w:ascii="Times New Roman" w:hAnsi="Times New Roman" w:cs="Times New Roman"/>
          <w:b/>
          <w:bCs/>
        </w:rPr>
      </w:pPr>
    </w:p>
    <w:p w14:paraId="7C822F00" w14:textId="0D37141A" w:rsidR="00BF56B8" w:rsidRDefault="00B04CA4" w:rsidP="00BF56B8">
      <w:pPr>
        <w:tabs>
          <w:tab w:val="center" w:pos="566"/>
          <w:tab w:val="center" w:pos="2499"/>
        </w:tabs>
        <w:spacing w:line="360" w:lineRule="auto"/>
        <w:jc w:val="both"/>
        <w:rPr>
          <w:rFonts w:ascii="Times New Roman" w:hAnsi="Times New Roman" w:cs="Times New Roman"/>
          <w:b/>
          <w:bCs/>
        </w:rPr>
      </w:pPr>
      <w:r w:rsidRPr="00BF56B8">
        <w:rPr>
          <w:rFonts w:ascii="Times New Roman" w:hAnsi="Times New Roman" w:cs="Times New Roman"/>
          <w:b/>
          <w:bCs/>
        </w:rPr>
        <w:t>P</w:t>
      </w:r>
      <w:r w:rsidR="00B6574D" w:rsidRPr="00BF56B8">
        <w:rPr>
          <w:rStyle w:val="Heading2Char"/>
          <w:rFonts w:eastAsiaTheme="minorHAnsi"/>
        </w:rPr>
        <w:t>engujian Hipotesis</w:t>
      </w:r>
      <w:r w:rsidR="00B6574D" w:rsidRPr="00BF56B8">
        <w:rPr>
          <w:rFonts w:ascii="Times New Roman" w:hAnsi="Times New Roman" w:cs="Times New Roman"/>
          <w:b/>
          <w:bCs/>
        </w:rPr>
        <w:t xml:space="preserve"> </w:t>
      </w:r>
    </w:p>
    <w:p w14:paraId="7596C3E8" w14:textId="77777777" w:rsidR="003E5781" w:rsidRDefault="003E5781" w:rsidP="002B2968">
      <w:pPr>
        <w:tabs>
          <w:tab w:val="center" w:pos="566"/>
          <w:tab w:val="center" w:pos="2499"/>
        </w:tabs>
        <w:spacing w:line="360" w:lineRule="auto"/>
        <w:jc w:val="both"/>
        <w:rPr>
          <w:rFonts w:ascii="Times New Roman" w:hAnsi="Times New Roman" w:cs="Times New Roman"/>
        </w:rPr>
      </w:pPr>
      <w:r w:rsidRPr="005D4A0C">
        <w:rPr>
          <w:rFonts w:ascii="Times New Roman" w:hAnsi="Times New Roman" w:cs="Times New Roman"/>
        </w:rPr>
        <w:t xml:space="preserve">Sugiyono (2015) mendefinisikan pengujian hipotesis sebagai respon awal terhadap spesifikasi suatu masalah penelitian, yang diungkapkan sebagai pertanyaan. Hipotesis ditetapkan sebagai pendahuluan karena solusi yang diberikan semata-mata berasal dari pertimbangan teoritis. Hipotesis yang akan diperiksa adalah seperti yang dinyatakan di bawah ini: </w:t>
      </w:r>
    </w:p>
    <w:p w14:paraId="2E865136" w14:textId="77777777" w:rsidR="003E5781" w:rsidRDefault="003E5781" w:rsidP="002B2968">
      <w:pPr>
        <w:tabs>
          <w:tab w:val="center" w:pos="566"/>
          <w:tab w:val="center" w:pos="2499"/>
        </w:tabs>
        <w:spacing w:line="360" w:lineRule="auto"/>
        <w:jc w:val="both"/>
        <w:rPr>
          <w:rFonts w:ascii="Times New Roman" w:hAnsi="Times New Roman" w:cs="Times New Roman"/>
        </w:rPr>
      </w:pPr>
      <w:r w:rsidRPr="005D4A0C">
        <w:rPr>
          <w:rFonts w:ascii="Times New Roman" w:hAnsi="Times New Roman" w:cs="Times New Roman"/>
        </w:rPr>
        <w:t>hipotesis nol: semua kualitas yang diperiksa memiliki frekuensi respons YA yang sama</w:t>
      </w:r>
    </w:p>
    <w:p w14:paraId="79BA5187" w14:textId="3BDC95DF" w:rsidR="003E5781" w:rsidRPr="005D4A0C" w:rsidRDefault="003E5781" w:rsidP="002B2968">
      <w:pPr>
        <w:tabs>
          <w:tab w:val="center" w:pos="566"/>
          <w:tab w:val="center" w:pos="2499"/>
        </w:tabs>
        <w:spacing w:line="360" w:lineRule="auto"/>
        <w:jc w:val="both"/>
        <w:rPr>
          <w:rFonts w:ascii="Times New Roman" w:hAnsi="Times New Roman" w:cs="Times New Roman"/>
        </w:rPr>
      </w:pPr>
      <w:r w:rsidRPr="005D4A0C">
        <w:rPr>
          <w:rFonts w:ascii="Times New Roman" w:hAnsi="Times New Roman" w:cs="Times New Roman"/>
        </w:rPr>
        <w:t xml:space="preserve">hipotesis 1: semua kualitas yang diuji menunjukkan proporsi respons afirmatif yang bervariasi Kriteria pengujian Jika Q melebihi nilai tabel X2: 0,05 (df=k-1), maka Ho ditolak. Mengingat bahwa Q menghitung </w:t>
      </w:r>
      <w:r>
        <w:rPr>
          <w:rFonts w:ascii="Times New Roman" w:hAnsi="Times New Roman" w:cs="Times New Roman"/>
        </w:rPr>
        <w:t>&lt;</w:t>
      </w:r>
      <w:r w:rsidRPr="005D4A0C">
        <w:rPr>
          <w:rFonts w:ascii="Times New Roman" w:hAnsi="Times New Roman" w:cs="Times New Roman"/>
        </w:rPr>
        <w:t xml:space="preserve"> 0,05 dari tabel X2 (df=k-1), maka Ho di</w:t>
      </w:r>
      <w:r>
        <w:rPr>
          <w:rFonts w:ascii="Times New Roman" w:hAnsi="Times New Roman" w:cs="Times New Roman"/>
        </w:rPr>
        <w:t>terima</w:t>
      </w:r>
      <w:r w:rsidRPr="005D4A0C">
        <w:rPr>
          <w:rFonts w:ascii="Times New Roman" w:hAnsi="Times New Roman" w:cs="Times New Roman"/>
        </w:rPr>
        <w:t xml:space="preserve">. </w:t>
      </w:r>
    </w:p>
    <w:p w14:paraId="2BC15114" w14:textId="77777777" w:rsidR="00BF56B8" w:rsidRPr="00BF56B8" w:rsidRDefault="00BF56B8" w:rsidP="00BF56B8">
      <w:pPr>
        <w:tabs>
          <w:tab w:val="center" w:pos="566"/>
          <w:tab w:val="center" w:pos="2499"/>
        </w:tabs>
        <w:spacing w:line="360" w:lineRule="auto"/>
        <w:jc w:val="both"/>
        <w:rPr>
          <w:rFonts w:ascii="Times New Roman" w:hAnsi="Times New Roman" w:cs="Times New Roman"/>
        </w:rPr>
      </w:pPr>
    </w:p>
    <w:p w14:paraId="32502D01" w14:textId="77777777" w:rsidR="007061C9" w:rsidRPr="00BF56B8" w:rsidRDefault="007061C9" w:rsidP="00BF56B8">
      <w:pPr>
        <w:spacing w:line="360" w:lineRule="auto"/>
        <w:jc w:val="center"/>
        <w:rPr>
          <w:rFonts w:ascii="Times New Roman" w:hAnsi="Times New Roman" w:cs="Times New Roman"/>
          <w:b/>
          <w:bCs/>
        </w:rPr>
      </w:pPr>
      <w:r w:rsidRPr="00BF56B8">
        <w:rPr>
          <w:rFonts w:ascii="Times New Roman" w:hAnsi="Times New Roman" w:cs="Times New Roman"/>
          <w:b/>
          <w:bCs/>
        </w:rPr>
        <w:t>HASIL DAN PEMBAHASAN</w:t>
      </w:r>
    </w:p>
    <w:p w14:paraId="48DB56CE" w14:textId="77777777" w:rsidR="005E2376" w:rsidRPr="00BF56B8" w:rsidRDefault="005E2376" w:rsidP="00BF56B8">
      <w:pPr>
        <w:spacing w:line="360" w:lineRule="auto"/>
        <w:rPr>
          <w:rFonts w:ascii="Times New Roman" w:hAnsi="Times New Roman" w:cs="Times New Roman"/>
          <w:lang w:eastAsia="en-GB"/>
        </w:rPr>
      </w:pPr>
    </w:p>
    <w:p w14:paraId="219DF5B4" w14:textId="77777777" w:rsidR="005E2376" w:rsidRPr="005E2376" w:rsidRDefault="005E2376" w:rsidP="00BF56B8">
      <w:pPr>
        <w:spacing w:line="360" w:lineRule="auto"/>
        <w:rPr>
          <w:rFonts w:ascii="Times New Roman" w:hAnsi="Times New Roman" w:cs="Times New Roman"/>
          <w:lang w:eastAsia="en-GB"/>
        </w:rPr>
      </w:pPr>
      <w:r w:rsidRPr="005E2376">
        <w:rPr>
          <w:rFonts w:ascii="Times New Roman" w:hAnsi="Times New Roman" w:cs="Times New Roman"/>
          <w:b/>
          <w:bCs/>
          <w:lang w:eastAsia="en-GB"/>
        </w:rPr>
        <w:t>Deskripsi Data</w:t>
      </w:r>
    </w:p>
    <w:p w14:paraId="43E7BE33" w14:textId="77777777" w:rsidR="005E2376" w:rsidRPr="005E2376" w:rsidRDefault="005E2376" w:rsidP="00BF56B8">
      <w:pPr>
        <w:spacing w:line="360" w:lineRule="auto"/>
        <w:ind w:firstLine="567"/>
        <w:jc w:val="both"/>
        <w:rPr>
          <w:rFonts w:ascii="Times New Roman" w:hAnsi="Times New Roman" w:cs="Times New Roman"/>
          <w:lang w:eastAsia="en-GB"/>
        </w:rPr>
      </w:pPr>
      <w:r w:rsidRPr="005E2376">
        <w:rPr>
          <w:rFonts w:ascii="Times New Roman" w:hAnsi="Times New Roman" w:cs="Times New Roman"/>
          <w:lang w:eastAsia="en-GB"/>
        </w:rPr>
        <w:t>Data deskripsi ini memberikan gambaran awal yang diperlukan untuk melanjutkan proses pengujian hipotesis. Sebanyak 200 responden diambil dari rentang pendapatan antara Januari sampai April, sehingga dengan rumus yang digunakan, diperoleh 50 sampel. Sampel ini akan digunakan untuk menggambarkan karakteristik responden, termasuk kategorisasi jenis kelamin dan rentang usianya.</w:t>
      </w:r>
    </w:p>
    <w:p w14:paraId="2C789321" w14:textId="77777777" w:rsidR="005E2376" w:rsidRP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b/>
          <w:bCs/>
          <w:lang w:eastAsia="en-GB"/>
        </w:rPr>
        <w:t>Analisis Deskriptif</w:t>
      </w:r>
    </w:p>
    <w:p w14:paraId="28B12258" w14:textId="1B5712DD" w:rsidR="005E2376" w:rsidRPr="005E2376" w:rsidRDefault="005E2376" w:rsidP="00BF56B8">
      <w:pPr>
        <w:spacing w:line="360" w:lineRule="auto"/>
        <w:ind w:firstLine="567"/>
        <w:jc w:val="both"/>
        <w:rPr>
          <w:rFonts w:ascii="Times New Roman" w:hAnsi="Times New Roman" w:cs="Times New Roman"/>
          <w:lang w:eastAsia="en-GB"/>
        </w:rPr>
      </w:pPr>
      <w:r w:rsidRPr="005E2376">
        <w:rPr>
          <w:rFonts w:ascii="Times New Roman" w:hAnsi="Times New Roman" w:cs="Times New Roman"/>
          <w:lang w:eastAsia="en-GB"/>
        </w:rPr>
        <w:t xml:space="preserve">Penelitian ini melibatkan 50 responden untuk mengeksplorasi data spesifik mengenai jenis kelamin mereka, yang dijabarkan </w:t>
      </w:r>
      <w:r w:rsidR="005D4A0C">
        <w:rPr>
          <w:rFonts w:ascii="Times New Roman" w:hAnsi="Times New Roman" w:cs="Times New Roman"/>
          <w:lang w:eastAsia="en-GB"/>
        </w:rPr>
        <w:t xml:space="preserve">sebagai </w:t>
      </w:r>
      <w:r w:rsidRPr="005E2376">
        <w:rPr>
          <w:rFonts w:ascii="Times New Roman" w:hAnsi="Times New Roman" w:cs="Times New Roman"/>
          <w:lang w:eastAsia="en-GB"/>
        </w:rPr>
        <w:t>berikut:</w:t>
      </w:r>
    </w:p>
    <w:p w14:paraId="2E7F5D24" w14:textId="77777777" w:rsidR="005E2376" w:rsidRPr="005E2376" w:rsidRDefault="005E2376" w:rsidP="00BF56B8">
      <w:pPr>
        <w:numPr>
          <w:ilvl w:val="0"/>
          <w:numId w:val="13"/>
        </w:numPr>
        <w:spacing w:line="360" w:lineRule="auto"/>
        <w:jc w:val="both"/>
        <w:rPr>
          <w:rFonts w:ascii="Times New Roman" w:hAnsi="Times New Roman" w:cs="Times New Roman"/>
          <w:lang w:eastAsia="en-GB"/>
        </w:rPr>
      </w:pPr>
      <w:r w:rsidRPr="005E2376">
        <w:rPr>
          <w:rFonts w:ascii="Times New Roman" w:hAnsi="Times New Roman" w:cs="Times New Roman"/>
          <w:b/>
          <w:bCs/>
          <w:lang w:eastAsia="en-GB"/>
        </w:rPr>
        <w:t>Jenis Kelamin</w:t>
      </w:r>
      <w:r w:rsidRPr="005E2376">
        <w:rPr>
          <w:rFonts w:ascii="Times New Roman" w:hAnsi="Times New Roman" w:cs="Times New Roman"/>
          <w:lang w:eastAsia="en-GB"/>
        </w:rPr>
        <w:t xml:space="preserve"> </w:t>
      </w:r>
    </w:p>
    <w:p w14:paraId="6724F961" w14:textId="7DB613EA" w:rsidR="005E2376" w:rsidRPr="005E2376" w:rsidRDefault="005E2376" w:rsidP="00BF56B8">
      <w:pPr>
        <w:numPr>
          <w:ilvl w:val="1"/>
          <w:numId w:val="13"/>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33 orang (66%)</w:t>
      </w:r>
      <w:r w:rsidR="005D4A0C">
        <w:rPr>
          <w:rFonts w:ascii="Times New Roman" w:hAnsi="Times New Roman" w:cs="Times New Roman"/>
          <w:lang w:eastAsia="en-GB"/>
        </w:rPr>
        <w:t>: Laki-laki</w:t>
      </w:r>
    </w:p>
    <w:p w14:paraId="107FED23" w14:textId="38F3D819" w:rsidR="005E2376" w:rsidRPr="005E2376" w:rsidRDefault="005E2376" w:rsidP="00BF56B8">
      <w:pPr>
        <w:numPr>
          <w:ilvl w:val="1"/>
          <w:numId w:val="13"/>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17 orang (34%)</w:t>
      </w:r>
      <w:r w:rsidR="005D4A0C">
        <w:rPr>
          <w:rFonts w:ascii="Times New Roman" w:hAnsi="Times New Roman" w:cs="Times New Roman"/>
          <w:lang w:eastAsia="en-GB"/>
        </w:rPr>
        <w:t>: Perempuan</w:t>
      </w:r>
    </w:p>
    <w:p w14:paraId="16B9049A" w14:textId="77777777" w:rsidR="005E2376" w:rsidRPr="005E2376" w:rsidRDefault="005E2376" w:rsidP="00BF56B8">
      <w:pPr>
        <w:spacing w:line="360" w:lineRule="auto"/>
        <w:ind w:firstLine="567"/>
        <w:jc w:val="both"/>
        <w:rPr>
          <w:rFonts w:ascii="Times New Roman" w:hAnsi="Times New Roman" w:cs="Times New Roman"/>
          <w:lang w:eastAsia="en-GB"/>
        </w:rPr>
      </w:pPr>
      <w:r w:rsidRPr="005E2376">
        <w:rPr>
          <w:rFonts w:ascii="Times New Roman" w:hAnsi="Times New Roman" w:cs="Times New Roman"/>
          <w:lang w:eastAsia="en-GB"/>
        </w:rPr>
        <w:t>Merujuk pada tabel tersebut, dapat dipahami bahwa mayoritas wisatawan yang mengunjungi destinasi Sendang Sumber Segaran adalah laki-laki, dengan jumlah mencapai 33 orang.</w:t>
      </w:r>
    </w:p>
    <w:p w14:paraId="52F233DA" w14:textId="77777777" w:rsidR="005E2376" w:rsidRPr="005E2376" w:rsidRDefault="005E2376" w:rsidP="00BF56B8">
      <w:pPr>
        <w:numPr>
          <w:ilvl w:val="0"/>
          <w:numId w:val="14"/>
        </w:numPr>
        <w:spacing w:line="360" w:lineRule="auto"/>
        <w:jc w:val="both"/>
        <w:rPr>
          <w:rFonts w:ascii="Times New Roman" w:hAnsi="Times New Roman" w:cs="Times New Roman"/>
          <w:lang w:eastAsia="en-GB"/>
        </w:rPr>
      </w:pPr>
      <w:r w:rsidRPr="005E2376">
        <w:rPr>
          <w:rFonts w:ascii="Times New Roman" w:hAnsi="Times New Roman" w:cs="Times New Roman"/>
          <w:b/>
          <w:bCs/>
          <w:lang w:eastAsia="en-GB"/>
        </w:rPr>
        <w:t>Rentang Usia</w:t>
      </w:r>
      <w:r w:rsidRPr="005E2376">
        <w:rPr>
          <w:rFonts w:ascii="Times New Roman" w:hAnsi="Times New Roman" w:cs="Times New Roman"/>
          <w:lang w:eastAsia="en-GB"/>
        </w:rPr>
        <w:t xml:space="preserve"> </w:t>
      </w:r>
    </w:p>
    <w:p w14:paraId="30BC1CF8"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17-26 tahun: 18 orang (36%)</w:t>
      </w:r>
    </w:p>
    <w:p w14:paraId="3BB029B7"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27-36 tahun: 13 orang (26%)</w:t>
      </w:r>
    </w:p>
    <w:p w14:paraId="703D203A"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37-46 tahun: 15 orang (30%)</w:t>
      </w:r>
    </w:p>
    <w:p w14:paraId="740A4D99"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46 tahun: 4 orang (8%)</w:t>
      </w:r>
    </w:p>
    <w:p w14:paraId="4A4FE297" w14:textId="77777777" w:rsidR="005E2376" w:rsidRP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lang w:eastAsia="en-GB"/>
        </w:rPr>
        <w:lastRenderedPageBreak/>
        <w:t>Berdasarkan tabel di atas, kelompok usia 17-26 tahun merupakan kategori dengan jumlah wisatawan tertinggi yang mengunjungi Sendang Sumber Segaran, sebanyak 18 orang.</w:t>
      </w:r>
    </w:p>
    <w:p w14:paraId="75B48601" w14:textId="77777777" w:rsidR="005E2376" w:rsidRP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b/>
          <w:bCs/>
          <w:lang w:eastAsia="en-GB"/>
        </w:rPr>
        <w:t>Deskripsi Jawaban Responden</w:t>
      </w:r>
    </w:p>
    <w:p w14:paraId="2985DBAF" w14:textId="77777777" w:rsidR="005E2376" w:rsidRPr="005E2376" w:rsidRDefault="005E2376" w:rsidP="00BF56B8">
      <w:pPr>
        <w:spacing w:line="360" w:lineRule="auto"/>
        <w:rPr>
          <w:rFonts w:ascii="Times New Roman" w:hAnsi="Times New Roman" w:cs="Times New Roman"/>
          <w:lang w:eastAsia="en-GB"/>
        </w:rPr>
      </w:pPr>
      <w:r w:rsidRPr="005E2376">
        <w:rPr>
          <w:rFonts w:ascii="Times New Roman" w:hAnsi="Times New Roman" w:cs="Times New Roman"/>
          <w:lang w:eastAsia="en-GB"/>
        </w:rPr>
        <w:t>Temuan mengenai hasil jawaban dari 50 responden dijabarkan dalam tabel berikut:</w:t>
      </w:r>
    </w:p>
    <w:p w14:paraId="0F49A437" w14:textId="77777777" w:rsidR="005E2376" w:rsidRPr="00BF56B8" w:rsidRDefault="005E2376" w:rsidP="00BF56B8">
      <w:pPr>
        <w:pStyle w:val="Caption"/>
        <w:keepNext/>
        <w:spacing w:line="360" w:lineRule="auto"/>
        <w:jc w:val="center"/>
        <w:rPr>
          <w:rFonts w:ascii="Times New Roman" w:hAnsi="Times New Roman" w:cs="Times New Roman"/>
          <w:b/>
          <w:bCs/>
          <w:i w:val="0"/>
          <w:iCs w:val="0"/>
          <w:color w:val="auto"/>
          <w:sz w:val="24"/>
          <w:szCs w:val="24"/>
        </w:rPr>
      </w:pPr>
      <w:bookmarkStart w:id="15" w:name="_Toc171897303"/>
      <w:r w:rsidRPr="00BF56B8">
        <w:rPr>
          <w:rFonts w:ascii="Times New Roman" w:hAnsi="Times New Roman" w:cs="Times New Roman"/>
          <w:b/>
          <w:bCs/>
          <w:i w:val="0"/>
          <w:iCs w:val="0"/>
          <w:color w:val="auto"/>
          <w:sz w:val="24"/>
          <w:szCs w:val="24"/>
        </w:rPr>
        <w:t xml:space="preserve">Tabel </w:t>
      </w:r>
      <w:r w:rsidR="00BF56B8">
        <w:rPr>
          <w:rFonts w:ascii="Times New Roman" w:hAnsi="Times New Roman" w:cs="Times New Roman"/>
          <w:b/>
          <w:bCs/>
          <w:i w:val="0"/>
          <w:iCs w:val="0"/>
          <w:color w:val="auto"/>
          <w:sz w:val="24"/>
          <w:szCs w:val="24"/>
        </w:rPr>
        <w:t xml:space="preserve">1 </w:t>
      </w:r>
      <w:r w:rsidRPr="00BF56B8">
        <w:rPr>
          <w:rFonts w:ascii="Times New Roman" w:hAnsi="Times New Roman" w:cs="Times New Roman"/>
          <w:b/>
          <w:bCs/>
          <w:i w:val="0"/>
          <w:iCs w:val="0"/>
          <w:color w:val="auto"/>
          <w:sz w:val="24"/>
          <w:szCs w:val="24"/>
        </w:rPr>
        <w:t>Deskripsi jawaban responden</w:t>
      </w:r>
      <w:bookmarkEnd w:id="15"/>
    </w:p>
    <w:tbl>
      <w:tblPr>
        <w:tblStyle w:val="TableGrid0"/>
        <w:tblW w:w="5000" w:type="pct"/>
        <w:tblLook w:val="04A0" w:firstRow="1" w:lastRow="0" w:firstColumn="1" w:lastColumn="0" w:noHBand="0" w:noVBand="1"/>
      </w:tblPr>
      <w:tblGrid>
        <w:gridCol w:w="882"/>
        <w:gridCol w:w="5673"/>
        <w:gridCol w:w="1177"/>
        <w:gridCol w:w="1284"/>
      </w:tblGrid>
      <w:tr w:rsidR="005E2376" w:rsidRPr="00BF56B8" w14:paraId="2F6F6EE5" w14:textId="77777777" w:rsidTr="00773ED2">
        <w:trPr>
          <w:trHeight w:val="318"/>
        </w:trPr>
        <w:tc>
          <w:tcPr>
            <w:tcW w:w="489" w:type="pct"/>
          </w:tcPr>
          <w:p w14:paraId="172D8B14"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No</w:t>
            </w:r>
          </w:p>
        </w:tc>
        <w:tc>
          <w:tcPr>
            <w:tcW w:w="3146" w:type="pct"/>
          </w:tcPr>
          <w:p w14:paraId="493D417A"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Pertanyaan</w:t>
            </w:r>
          </w:p>
        </w:tc>
        <w:tc>
          <w:tcPr>
            <w:tcW w:w="653" w:type="pct"/>
          </w:tcPr>
          <w:p w14:paraId="4E05BC89"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Ya</w:t>
            </w:r>
          </w:p>
        </w:tc>
        <w:tc>
          <w:tcPr>
            <w:tcW w:w="712" w:type="pct"/>
          </w:tcPr>
          <w:p w14:paraId="4D1EBE18"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Tidak</w:t>
            </w:r>
          </w:p>
        </w:tc>
      </w:tr>
      <w:tr w:rsidR="005E2376" w:rsidRPr="00BF56B8" w14:paraId="68C1DE75" w14:textId="77777777" w:rsidTr="00773ED2">
        <w:trPr>
          <w:trHeight w:val="301"/>
        </w:trPr>
        <w:tc>
          <w:tcPr>
            <w:tcW w:w="489" w:type="pct"/>
          </w:tcPr>
          <w:p w14:paraId="60FE084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w:t>
            </w:r>
          </w:p>
        </w:tc>
        <w:tc>
          <w:tcPr>
            <w:tcW w:w="3146" w:type="pct"/>
          </w:tcPr>
          <w:p w14:paraId="0C916C42"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Keindahan alam</w:t>
            </w:r>
          </w:p>
        </w:tc>
        <w:tc>
          <w:tcPr>
            <w:tcW w:w="653" w:type="pct"/>
          </w:tcPr>
          <w:p w14:paraId="41F2E43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39</w:t>
            </w:r>
          </w:p>
        </w:tc>
        <w:tc>
          <w:tcPr>
            <w:tcW w:w="712" w:type="pct"/>
          </w:tcPr>
          <w:p w14:paraId="1E2ABDD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11</w:t>
            </w:r>
          </w:p>
        </w:tc>
      </w:tr>
      <w:tr w:rsidR="005E2376" w:rsidRPr="00BF56B8" w14:paraId="1C1CEA76" w14:textId="77777777" w:rsidTr="00773ED2">
        <w:trPr>
          <w:trHeight w:val="318"/>
        </w:trPr>
        <w:tc>
          <w:tcPr>
            <w:tcW w:w="489" w:type="pct"/>
          </w:tcPr>
          <w:p w14:paraId="70802A48"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w:t>
            </w:r>
          </w:p>
        </w:tc>
        <w:tc>
          <w:tcPr>
            <w:tcW w:w="3146" w:type="pct"/>
          </w:tcPr>
          <w:p w14:paraId="7FE30F0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Tempat wisata masih alami</w:t>
            </w:r>
          </w:p>
        </w:tc>
        <w:tc>
          <w:tcPr>
            <w:tcW w:w="653" w:type="pct"/>
          </w:tcPr>
          <w:p w14:paraId="44C5728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42</w:t>
            </w:r>
          </w:p>
        </w:tc>
        <w:tc>
          <w:tcPr>
            <w:tcW w:w="712" w:type="pct"/>
          </w:tcPr>
          <w:p w14:paraId="65C6F11E"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8</w:t>
            </w:r>
          </w:p>
        </w:tc>
      </w:tr>
      <w:tr w:rsidR="005E2376" w:rsidRPr="00BF56B8" w14:paraId="1176C808" w14:textId="77777777" w:rsidTr="00773ED2">
        <w:trPr>
          <w:trHeight w:val="301"/>
        </w:trPr>
        <w:tc>
          <w:tcPr>
            <w:tcW w:w="489" w:type="pct"/>
          </w:tcPr>
          <w:p w14:paraId="1C5B6D3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w:t>
            </w:r>
          </w:p>
        </w:tc>
        <w:tc>
          <w:tcPr>
            <w:tcW w:w="3146" w:type="pct"/>
          </w:tcPr>
          <w:p w14:paraId="7A78866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 xml:space="preserve">Dapat melihat atraksi yang menarik </w:t>
            </w:r>
          </w:p>
        </w:tc>
        <w:tc>
          <w:tcPr>
            <w:tcW w:w="653" w:type="pct"/>
          </w:tcPr>
          <w:p w14:paraId="7CC81D1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30</w:t>
            </w:r>
          </w:p>
        </w:tc>
        <w:tc>
          <w:tcPr>
            <w:tcW w:w="712" w:type="pct"/>
          </w:tcPr>
          <w:p w14:paraId="240FE95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20</w:t>
            </w:r>
          </w:p>
        </w:tc>
      </w:tr>
      <w:tr w:rsidR="005E2376" w:rsidRPr="00BF56B8" w14:paraId="3EE5D6CE" w14:textId="77777777" w:rsidTr="00773ED2">
        <w:trPr>
          <w:trHeight w:val="318"/>
        </w:trPr>
        <w:tc>
          <w:tcPr>
            <w:tcW w:w="489" w:type="pct"/>
          </w:tcPr>
          <w:p w14:paraId="14E49B3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4.</w:t>
            </w:r>
          </w:p>
        </w:tc>
        <w:tc>
          <w:tcPr>
            <w:tcW w:w="3146" w:type="pct"/>
          </w:tcPr>
          <w:p w14:paraId="2122A12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Pengalaman wisat yang menarik</w:t>
            </w:r>
          </w:p>
        </w:tc>
        <w:tc>
          <w:tcPr>
            <w:tcW w:w="653" w:type="pct"/>
          </w:tcPr>
          <w:p w14:paraId="488D6D1F"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23</w:t>
            </w:r>
          </w:p>
        </w:tc>
        <w:tc>
          <w:tcPr>
            <w:tcW w:w="712" w:type="pct"/>
          </w:tcPr>
          <w:p w14:paraId="74A0262F"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27</w:t>
            </w:r>
          </w:p>
        </w:tc>
      </w:tr>
      <w:tr w:rsidR="005E2376" w:rsidRPr="00BF56B8" w14:paraId="510B4E8F" w14:textId="77777777" w:rsidTr="00773ED2">
        <w:trPr>
          <w:trHeight w:val="301"/>
        </w:trPr>
        <w:tc>
          <w:tcPr>
            <w:tcW w:w="489" w:type="pct"/>
          </w:tcPr>
          <w:p w14:paraId="126E6EE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5.</w:t>
            </w:r>
          </w:p>
        </w:tc>
        <w:tc>
          <w:tcPr>
            <w:tcW w:w="3146" w:type="pct"/>
          </w:tcPr>
          <w:p w14:paraId="31A0A9F8"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Faasilitas yang memadai</w:t>
            </w:r>
          </w:p>
        </w:tc>
        <w:tc>
          <w:tcPr>
            <w:tcW w:w="653" w:type="pct"/>
          </w:tcPr>
          <w:p w14:paraId="7BA56F1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23</w:t>
            </w:r>
          </w:p>
        </w:tc>
        <w:tc>
          <w:tcPr>
            <w:tcW w:w="712" w:type="pct"/>
          </w:tcPr>
          <w:p w14:paraId="14A31FE5"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27</w:t>
            </w:r>
          </w:p>
        </w:tc>
      </w:tr>
      <w:tr w:rsidR="005E2376" w:rsidRPr="00BF56B8" w14:paraId="5368EDB5" w14:textId="77777777" w:rsidTr="00773ED2">
        <w:trPr>
          <w:trHeight w:val="318"/>
        </w:trPr>
        <w:tc>
          <w:tcPr>
            <w:tcW w:w="489" w:type="pct"/>
          </w:tcPr>
          <w:p w14:paraId="39D1B0E5"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6.</w:t>
            </w:r>
          </w:p>
        </w:tc>
        <w:tc>
          <w:tcPr>
            <w:tcW w:w="3146" w:type="pct"/>
          </w:tcPr>
          <w:p w14:paraId="3C7C1F14"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Layanan wisata yang prima</w:t>
            </w:r>
          </w:p>
        </w:tc>
        <w:tc>
          <w:tcPr>
            <w:tcW w:w="653" w:type="pct"/>
          </w:tcPr>
          <w:p w14:paraId="00C10C9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32</w:t>
            </w:r>
          </w:p>
        </w:tc>
        <w:tc>
          <w:tcPr>
            <w:tcW w:w="712" w:type="pct"/>
          </w:tcPr>
          <w:p w14:paraId="090D0441"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18</w:t>
            </w:r>
          </w:p>
        </w:tc>
      </w:tr>
      <w:tr w:rsidR="005E2376" w:rsidRPr="00BF56B8" w14:paraId="6B5E48C7" w14:textId="77777777" w:rsidTr="00773ED2">
        <w:trPr>
          <w:trHeight w:val="318"/>
        </w:trPr>
        <w:tc>
          <w:tcPr>
            <w:tcW w:w="489" w:type="pct"/>
          </w:tcPr>
          <w:p w14:paraId="7B7411A7"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7.</w:t>
            </w:r>
          </w:p>
        </w:tc>
        <w:tc>
          <w:tcPr>
            <w:tcW w:w="3146" w:type="pct"/>
          </w:tcPr>
          <w:p w14:paraId="2ED6348C"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Di ajak teman</w:t>
            </w:r>
          </w:p>
        </w:tc>
        <w:tc>
          <w:tcPr>
            <w:tcW w:w="653" w:type="pct"/>
          </w:tcPr>
          <w:p w14:paraId="6AAAA284"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32</w:t>
            </w:r>
          </w:p>
        </w:tc>
        <w:tc>
          <w:tcPr>
            <w:tcW w:w="712" w:type="pct"/>
          </w:tcPr>
          <w:p w14:paraId="2F29A2FB"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18</w:t>
            </w:r>
          </w:p>
        </w:tc>
      </w:tr>
      <w:tr w:rsidR="005E2376" w:rsidRPr="00BF56B8" w14:paraId="03565F99" w14:textId="77777777" w:rsidTr="00773ED2">
        <w:trPr>
          <w:trHeight w:val="301"/>
        </w:trPr>
        <w:tc>
          <w:tcPr>
            <w:tcW w:w="489" w:type="pct"/>
          </w:tcPr>
          <w:p w14:paraId="1B1AF314"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8.</w:t>
            </w:r>
          </w:p>
        </w:tc>
        <w:tc>
          <w:tcPr>
            <w:tcW w:w="3146" w:type="pct"/>
          </w:tcPr>
          <w:p w14:paraId="73EC189C"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Aksesibilitas yang mumpuni</w:t>
            </w:r>
          </w:p>
        </w:tc>
        <w:tc>
          <w:tcPr>
            <w:tcW w:w="653" w:type="pct"/>
          </w:tcPr>
          <w:p w14:paraId="43790A6A"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24</w:t>
            </w:r>
          </w:p>
        </w:tc>
        <w:tc>
          <w:tcPr>
            <w:tcW w:w="712" w:type="pct"/>
          </w:tcPr>
          <w:p w14:paraId="1591542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26</w:t>
            </w:r>
          </w:p>
        </w:tc>
      </w:tr>
      <w:tr w:rsidR="005E2376" w:rsidRPr="00BF56B8" w14:paraId="70E490ED" w14:textId="77777777" w:rsidTr="00773ED2">
        <w:trPr>
          <w:trHeight w:val="318"/>
        </w:trPr>
        <w:tc>
          <w:tcPr>
            <w:tcW w:w="489" w:type="pct"/>
          </w:tcPr>
          <w:p w14:paraId="239E14A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9.</w:t>
            </w:r>
          </w:p>
        </w:tc>
        <w:tc>
          <w:tcPr>
            <w:tcW w:w="3146" w:type="pct"/>
          </w:tcPr>
          <w:p w14:paraId="0289FFC4"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Amenitas yang memadai</w:t>
            </w:r>
          </w:p>
        </w:tc>
        <w:tc>
          <w:tcPr>
            <w:tcW w:w="653" w:type="pct"/>
          </w:tcPr>
          <w:p w14:paraId="0325BA2E"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29</w:t>
            </w:r>
          </w:p>
        </w:tc>
        <w:tc>
          <w:tcPr>
            <w:tcW w:w="712" w:type="pct"/>
          </w:tcPr>
          <w:p w14:paraId="59641E2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21</w:t>
            </w:r>
          </w:p>
        </w:tc>
      </w:tr>
      <w:tr w:rsidR="005E2376" w:rsidRPr="00BF56B8" w14:paraId="7BEF5C59" w14:textId="77777777" w:rsidTr="00773ED2">
        <w:trPr>
          <w:trHeight w:val="301"/>
        </w:trPr>
        <w:tc>
          <w:tcPr>
            <w:tcW w:w="489" w:type="pct"/>
          </w:tcPr>
          <w:p w14:paraId="0B98CE76"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10.</w:t>
            </w:r>
          </w:p>
        </w:tc>
        <w:tc>
          <w:tcPr>
            <w:tcW w:w="3146" w:type="pct"/>
          </w:tcPr>
          <w:p w14:paraId="003529D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Bisa berfoto</w:t>
            </w:r>
          </w:p>
        </w:tc>
        <w:tc>
          <w:tcPr>
            <w:tcW w:w="653" w:type="pct"/>
          </w:tcPr>
          <w:p w14:paraId="1291B2BC"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37</w:t>
            </w:r>
          </w:p>
        </w:tc>
        <w:tc>
          <w:tcPr>
            <w:tcW w:w="712" w:type="pct"/>
          </w:tcPr>
          <w:p w14:paraId="7A82832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13</w:t>
            </w:r>
          </w:p>
        </w:tc>
      </w:tr>
      <w:tr w:rsidR="005E2376" w:rsidRPr="00BF56B8" w14:paraId="056D49CB" w14:textId="77777777" w:rsidTr="00773ED2">
        <w:trPr>
          <w:trHeight w:val="959"/>
        </w:trPr>
        <w:tc>
          <w:tcPr>
            <w:tcW w:w="489" w:type="pct"/>
          </w:tcPr>
          <w:p w14:paraId="28B6B041"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11.</w:t>
            </w:r>
          </w:p>
        </w:tc>
        <w:tc>
          <w:tcPr>
            <w:tcW w:w="3146" w:type="pct"/>
          </w:tcPr>
          <w:p w14:paraId="0394731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color w:val="202124"/>
                <w:spacing w:val="3"/>
                <w:sz w:val="24"/>
                <w:szCs w:val="24"/>
                <w:shd w:val="clear" w:color="auto" w:fill="FFFFFF"/>
              </w:rPr>
              <w:t>Apakah objek wisata ini memiliki wahana permainan yang seru dan menantang?</w:t>
            </w:r>
          </w:p>
        </w:tc>
        <w:tc>
          <w:tcPr>
            <w:tcW w:w="653" w:type="pct"/>
          </w:tcPr>
          <w:p w14:paraId="710F61F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11</w:t>
            </w:r>
          </w:p>
        </w:tc>
        <w:tc>
          <w:tcPr>
            <w:tcW w:w="712" w:type="pct"/>
          </w:tcPr>
          <w:p w14:paraId="762F08B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39</w:t>
            </w:r>
          </w:p>
        </w:tc>
      </w:tr>
      <w:tr w:rsidR="005E2376" w:rsidRPr="00BF56B8" w14:paraId="1064C5A6" w14:textId="77777777" w:rsidTr="00773ED2">
        <w:trPr>
          <w:trHeight w:val="941"/>
        </w:trPr>
        <w:tc>
          <w:tcPr>
            <w:tcW w:w="489" w:type="pct"/>
          </w:tcPr>
          <w:p w14:paraId="4CB49BFB"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12.</w:t>
            </w:r>
          </w:p>
        </w:tc>
        <w:tc>
          <w:tcPr>
            <w:tcW w:w="3146" w:type="pct"/>
          </w:tcPr>
          <w:p w14:paraId="47D0BE9B"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color w:val="202124"/>
                <w:spacing w:val="3"/>
                <w:sz w:val="24"/>
                <w:szCs w:val="24"/>
                <w:shd w:val="clear" w:color="auto" w:fill="FFFFFF"/>
              </w:rPr>
              <w:t>Apakah Anda merasa atraksi wisata tersebut memberikan nilai edukasi atau hiburan yang bermanfaat?</w:t>
            </w:r>
          </w:p>
        </w:tc>
        <w:tc>
          <w:tcPr>
            <w:tcW w:w="653" w:type="pct"/>
          </w:tcPr>
          <w:p w14:paraId="2E2D12A8"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25</w:t>
            </w:r>
          </w:p>
        </w:tc>
        <w:tc>
          <w:tcPr>
            <w:tcW w:w="712" w:type="pct"/>
          </w:tcPr>
          <w:p w14:paraId="1231826A"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25</w:t>
            </w:r>
          </w:p>
        </w:tc>
      </w:tr>
    </w:tbl>
    <w:p w14:paraId="04FF1A12" w14:textId="77777777" w:rsidR="005E2376" w:rsidRPr="00BF56B8" w:rsidRDefault="005E2376" w:rsidP="00BF56B8">
      <w:pPr>
        <w:pStyle w:val="ListParagraph"/>
        <w:spacing w:line="360" w:lineRule="auto"/>
        <w:ind w:left="1843"/>
        <w:jc w:val="both"/>
        <w:rPr>
          <w:rFonts w:ascii="Times New Roman" w:hAnsi="Times New Roman" w:cs="Times New Roman"/>
          <w:b/>
          <w:bCs/>
          <w:i/>
          <w:iCs/>
          <w:sz w:val="24"/>
          <w:szCs w:val="24"/>
        </w:rPr>
      </w:pPr>
      <w:r w:rsidRPr="00BF56B8">
        <w:rPr>
          <w:rFonts w:ascii="Times New Roman" w:hAnsi="Times New Roman" w:cs="Times New Roman"/>
          <w:i/>
          <w:iCs/>
          <w:sz w:val="24"/>
          <w:szCs w:val="24"/>
        </w:rPr>
        <w:t>Sumber: hasil waawancara dan pengisian kuesioner</w:t>
      </w:r>
    </w:p>
    <w:p w14:paraId="4997D0D2" w14:textId="77777777" w:rsid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lang w:eastAsia="en-GB"/>
        </w:rPr>
        <w:t>Berdasarkan tabel tersebut, pertanyaan terkait "Tempat Wisata Masih Alami" mendapat respons tertinggi dengan 42 Ya (84%). Sebaliknya, pertanyaan tentang "Apakah objek wisata ini memiliki wahana permainan yang seru dan menantang?" memperoleh respons paling tinggi dengan jawaban "Tidak" sebanyak 39 responden (78%).</w:t>
      </w:r>
    </w:p>
    <w:p w14:paraId="2BCE8B16" w14:textId="77777777" w:rsidR="001F607D" w:rsidRPr="005E2376" w:rsidRDefault="001F607D" w:rsidP="00BF56B8">
      <w:pPr>
        <w:spacing w:line="360" w:lineRule="auto"/>
        <w:jc w:val="both"/>
        <w:rPr>
          <w:rFonts w:ascii="Times New Roman" w:hAnsi="Times New Roman" w:cs="Times New Roman"/>
          <w:lang w:eastAsia="en-GB"/>
        </w:rPr>
      </w:pPr>
    </w:p>
    <w:p w14:paraId="6032EF8A" w14:textId="77777777" w:rsidR="005E2376" w:rsidRP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b/>
          <w:bCs/>
          <w:lang w:eastAsia="en-GB"/>
        </w:rPr>
        <w:t>Hasil Uji Validitas</w:t>
      </w:r>
    </w:p>
    <w:p w14:paraId="1D1C6683" w14:textId="77777777" w:rsidR="005E2376" w:rsidRP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lang w:eastAsia="en-GB"/>
        </w:rPr>
        <w:t>Dalam penelitian ini, validitas diuji dengan mengorelasikan setiap skor indikator terhadap total skor konstruk. Keputusan diambil berdasarkan koefisien korelasi Pearson antara tiap pertanyaan dan total skor nilai, dibandingkan dengan nilai kritis r tabel Pearson pada tingkat signifikansi 5% (α = 0,05). Jika nilai korelasi Pearson (r hitung) lebih besar dari nilai yang ada dalam r tabel, maka pertanyaan tersebut dianggap valid untuk keperluan analisis.</w:t>
      </w:r>
    </w:p>
    <w:p w14:paraId="65958036" w14:textId="77777777" w:rsid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lang w:eastAsia="en-GB"/>
        </w:rPr>
        <w:lastRenderedPageBreak/>
        <w:t>Menurut tabel uji validitas, semua nilai r hitung dari pertanyaan yang diujikan lebih besar dari nilai r tabel, menunjukkan bahwa seluruh pertanyaan yang dilibatkan dalam kalkulasi variabel faktor penentu destinasi wisatawan ini dinyatakan valid dan layak digunakan dalam kuesioner.</w:t>
      </w:r>
    </w:p>
    <w:p w14:paraId="0485BC3A" w14:textId="77777777" w:rsidR="001F607D" w:rsidRPr="00BF56B8" w:rsidRDefault="001F607D" w:rsidP="00BF56B8">
      <w:pPr>
        <w:spacing w:line="360" w:lineRule="auto"/>
        <w:jc w:val="both"/>
        <w:rPr>
          <w:rFonts w:ascii="Times New Roman" w:hAnsi="Times New Roman" w:cs="Times New Roman"/>
          <w:lang w:eastAsia="en-GB"/>
        </w:rPr>
      </w:pPr>
    </w:p>
    <w:p w14:paraId="3364828A" w14:textId="77777777" w:rsidR="00B6574D" w:rsidRPr="00BF56B8" w:rsidRDefault="00B6574D" w:rsidP="00BF56B8">
      <w:pPr>
        <w:pStyle w:val="Heading2"/>
        <w:spacing w:line="360" w:lineRule="auto"/>
        <w:jc w:val="both"/>
      </w:pPr>
      <w:bookmarkStart w:id="16" w:name="_Toc171885995"/>
      <w:bookmarkStart w:id="17" w:name="_Toc171886760"/>
      <w:bookmarkStart w:id="18" w:name="_Toc171893331"/>
      <w:r w:rsidRPr="00BF56B8">
        <w:t>Hasil Cochran</w:t>
      </w:r>
      <w:bookmarkEnd w:id="16"/>
      <w:bookmarkEnd w:id="17"/>
      <w:bookmarkEnd w:id="18"/>
    </w:p>
    <w:p w14:paraId="31F0C9B1" w14:textId="2C5FF0A1" w:rsidR="00B6574D" w:rsidRDefault="003E5781" w:rsidP="00BF56B8">
      <w:pPr>
        <w:spacing w:line="360" w:lineRule="auto"/>
        <w:ind w:firstLine="317"/>
        <w:jc w:val="both"/>
        <w:rPr>
          <w:rFonts w:ascii="Times New Roman" w:hAnsi="Times New Roman" w:cs="Times New Roman"/>
        </w:rPr>
      </w:pPr>
      <w:r w:rsidRPr="005673F1">
        <w:rPr>
          <w:rFonts w:ascii="Times New Roman" w:hAnsi="Times New Roman" w:cs="Times New Roman"/>
        </w:rPr>
        <w:t xml:space="preserve">Fase ini berkaitan dengan mengevaluasi signifikansi statistik dari tiga skor berpasangan, baik dalam domain yang sama atau secara independen. Data yang digunakan untuk tes ini bersifat biner, mencakup hasil seperti keberhasilan atau kegagalan, ya atau tidak, puas atau tidak bahagia, cepat atau lambat. Data yang diperoleh dengan menggunakan skema uji Cochran diklasifikasikan sebagai analisis data nominal. </w:t>
      </w:r>
      <w:r w:rsidR="00B6574D" w:rsidRPr="00BF56B8">
        <w:rPr>
          <w:rFonts w:ascii="Times New Roman" w:hAnsi="Times New Roman" w:cs="Times New Roman"/>
        </w:rPr>
        <w:t>Adapun skema penganalisisan dilakukan dengan keterkaitan formulasi hitung Cochran Q Test dengan mengaitkannya pada peranti lunak SPSS. Menyinggung soal faktor yang dinilai paling dominan dan memiliki keterkaitan untuk pengambilan putusan ke Sendang Sumber Segaran dianalisis berdasarkan 12 atribut yang mempengaruhinya. ditempuh melalui sejumlah tahapan penting dikarenakan keseluruhan item yang jumlahnya 12 telah terkategorisasi valid, jadi keseluruhan yang diujikan melibatkan Cochran Q Test. Sementara hasil dari skema penganalisisannya mencakup:</w:t>
      </w:r>
    </w:p>
    <w:p w14:paraId="6373A65A" w14:textId="77777777" w:rsidR="003E5781" w:rsidRDefault="005F00F7" w:rsidP="00EF28D8">
      <w:pPr>
        <w:spacing w:line="360" w:lineRule="auto"/>
        <w:ind w:firstLine="317"/>
        <w:jc w:val="both"/>
        <w:rPr>
          <w:rFonts w:ascii="Times New Roman" w:hAnsi="Times New Roman" w:cs="Times New Roman"/>
        </w:rPr>
      </w:pPr>
      <w:r w:rsidRPr="005F00F7">
        <w:rPr>
          <w:rFonts w:ascii="Times New Roman" w:hAnsi="Times New Roman" w:cs="Times New Roman"/>
          <w:b/>
          <w:bCs/>
        </w:rPr>
        <w:t>Pengujian Pertama:</w:t>
      </w:r>
      <w:r w:rsidRPr="005F00F7">
        <w:rPr>
          <w:rFonts w:ascii="Times New Roman" w:hAnsi="Times New Roman" w:cs="Times New Roman"/>
        </w:rPr>
        <w:t xml:space="preserve"> </w:t>
      </w:r>
      <w:r w:rsidR="003E5781" w:rsidRPr="005673F1">
        <w:rPr>
          <w:rFonts w:ascii="Times New Roman" w:hAnsi="Times New Roman" w:cs="Times New Roman"/>
        </w:rPr>
        <w:t>Tes awal adalah analisis 12 atribut menggunakan uji Q Cochran. Analisis statistik mengungkapkan bahwa nilai numerik Q (Chi Square) adalah 72,772, dengan 11 derajat kebebasan. Oleh karena itu, Ho ditolak berdasarkan persyaratan pengujian karena nilai Q perhitungan (72.772) melebihi tabel X² (19.675). Secara khusus, masing-masing sifat yang diperiksa menunjukkan persentase yang bervariasi dari respons "Ya". Fitur "Apakah objek wisata ini memiliki wahana permainan yang seru dan menantang (P11)" yang menerima persentase tanggapan "Ya" terendah tidak disertakan dari penelitian selanjutnya.</w:t>
      </w:r>
    </w:p>
    <w:p w14:paraId="2C8E70E5" w14:textId="77777777" w:rsidR="001F607D" w:rsidRDefault="001F607D" w:rsidP="00EF28D8">
      <w:pPr>
        <w:spacing w:line="360" w:lineRule="auto"/>
        <w:ind w:firstLine="317"/>
        <w:jc w:val="both"/>
        <w:rPr>
          <w:rFonts w:ascii="Times New Roman" w:hAnsi="Times New Roman" w:cs="Times New Roman"/>
        </w:rPr>
      </w:pPr>
    </w:p>
    <w:p w14:paraId="3F2D491E" w14:textId="66C1AC40" w:rsidR="005F00F7" w:rsidRPr="00BF56B8" w:rsidRDefault="005F00F7" w:rsidP="001F607D">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Pr>
          <w:rFonts w:ascii="Times New Roman" w:hAnsi="Times New Roman" w:cs="Times New Roman"/>
          <w:b/>
          <w:bCs/>
        </w:rPr>
        <w:t>2</w:t>
      </w:r>
      <w:r w:rsidRPr="00BF56B8">
        <w:rPr>
          <w:rFonts w:ascii="Times New Roman" w:hAnsi="Times New Roman" w:cs="Times New Roman"/>
          <w:b/>
          <w:bCs/>
        </w:rPr>
        <w:t xml:space="preserve"> Test statistik 12 Atribut (Tahap 1) Test Statistics</w:t>
      </w:r>
    </w:p>
    <w:tbl>
      <w:tblPr>
        <w:tblStyle w:val="TableGrid"/>
        <w:tblW w:w="5000" w:type="pct"/>
        <w:tblInd w:w="0" w:type="dxa"/>
        <w:tblCellMar>
          <w:top w:w="2" w:type="dxa"/>
          <w:left w:w="74" w:type="dxa"/>
          <w:right w:w="16" w:type="dxa"/>
        </w:tblCellMar>
        <w:tblLook w:val="04A0" w:firstRow="1" w:lastRow="0" w:firstColumn="1" w:lastColumn="0" w:noHBand="0" w:noVBand="1"/>
      </w:tblPr>
      <w:tblGrid>
        <w:gridCol w:w="4992"/>
        <w:gridCol w:w="3996"/>
      </w:tblGrid>
      <w:tr w:rsidR="005F00F7" w:rsidRPr="00BF56B8" w14:paraId="19154FE4" w14:textId="77777777" w:rsidTr="00773ED2">
        <w:trPr>
          <w:trHeight w:val="276"/>
        </w:trPr>
        <w:tc>
          <w:tcPr>
            <w:tcW w:w="2777" w:type="pct"/>
            <w:tcBorders>
              <w:top w:val="single" w:sz="15" w:space="0" w:color="000000"/>
              <w:left w:val="single" w:sz="15" w:space="0" w:color="000000"/>
              <w:bottom w:val="nil"/>
              <w:right w:val="single" w:sz="15" w:space="0" w:color="000000"/>
            </w:tcBorders>
          </w:tcPr>
          <w:p w14:paraId="475AD259"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 xml:space="preserve">N </w:t>
            </w:r>
          </w:p>
        </w:tc>
        <w:tc>
          <w:tcPr>
            <w:tcW w:w="2223" w:type="pct"/>
            <w:tcBorders>
              <w:top w:val="single" w:sz="15" w:space="0" w:color="000000"/>
              <w:left w:val="single" w:sz="15" w:space="0" w:color="000000"/>
              <w:bottom w:val="nil"/>
              <w:right w:val="single" w:sz="15" w:space="0" w:color="000000"/>
            </w:tcBorders>
          </w:tcPr>
          <w:p w14:paraId="024480FE"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5F00F7" w:rsidRPr="00BF56B8" w14:paraId="6182C77E" w14:textId="77777777" w:rsidTr="00773ED2">
        <w:trPr>
          <w:trHeight w:val="566"/>
        </w:trPr>
        <w:tc>
          <w:tcPr>
            <w:tcW w:w="2777" w:type="pct"/>
            <w:tcBorders>
              <w:top w:val="nil"/>
              <w:left w:val="single" w:sz="15" w:space="0" w:color="000000"/>
              <w:bottom w:val="nil"/>
              <w:right w:val="single" w:sz="15" w:space="0" w:color="000000"/>
            </w:tcBorders>
          </w:tcPr>
          <w:p w14:paraId="61A69979" w14:textId="77777777" w:rsidR="005F00F7" w:rsidRPr="00BF56B8" w:rsidRDefault="005F00F7" w:rsidP="00773ED2">
            <w:pPr>
              <w:spacing w:line="360" w:lineRule="auto"/>
              <w:ind w:firstLine="82"/>
              <w:jc w:val="both"/>
              <w:rPr>
                <w:rFonts w:ascii="Times New Roman" w:hAnsi="Times New Roman" w:cs="Times New Roman"/>
              </w:rPr>
            </w:pPr>
            <w:r w:rsidRPr="00BF56B8">
              <w:rPr>
                <w:rFonts w:ascii="Times New Roman" w:hAnsi="Times New Roman" w:cs="Times New Roman"/>
              </w:rPr>
              <w:t xml:space="preserve">Cochran's Q </w:t>
            </w:r>
          </w:p>
        </w:tc>
        <w:tc>
          <w:tcPr>
            <w:tcW w:w="2223" w:type="pct"/>
            <w:tcBorders>
              <w:top w:val="nil"/>
              <w:left w:val="single" w:sz="15" w:space="0" w:color="000000"/>
              <w:bottom w:val="nil"/>
              <w:right w:val="single" w:sz="15" w:space="0" w:color="000000"/>
            </w:tcBorders>
          </w:tcPr>
          <w:p w14:paraId="4F5A97EA"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72.772</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5F00F7" w:rsidRPr="00BF56B8" w14:paraId="6EB6855F" w14:textId="77777777" w:rsidTr="00773ED2">
        <w:trPr>
          <w:trHeight w:val="273"/>
        </w:trPr>
        <w:tc>
          <w:tcPr>
            <w:tcW w:w="2777" w:type="pct"/>
            <w:tcBorders>
              <w:top w:val="nil"/>
              <w:left w:val="single" w:sz="15" w:space="0" w:color="000000"/>
              <w:bottom w:val="nil"/>
              <w:right w:val="single" w:sz="15" w:space="0" w:color="000000"/>
            </w:tcBorders>
            <w:shd w:val="clear" w:color="auto" w:fill="FFFFFF"/>
          </w:tcPr>
          <w:p w14:paraId="712C24A8"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 xml:space="preserve">Df </w:t>
            </w:r>
          </w:p>
        </w:tc>
        <w:tc>
          <w:tcPr>
            <w:tcW w:w="2223" w:type="pct"/>
            <w:tcBorders>
              <w:top w:val="nil"/>
              <w:left w:val="single" w:sz="15" w:space="0" w:color="000000"/>
              <w:bottom w:val="nil"/>
              <w:right w:val="single" w:sz="15" w:space="0" w:color="000000"/>
            </w:tcBorders>
            <w:shd w:val="clear" w:color="auto" w:fill="FFFFFF"/>
          </w:tcPr>
          <w:p w14:paraId="458732D9"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11 </w:t>
            </w:r>
          </w:p>
        </w:tc>
      </w:tr>
      <w:tr w:rsidR="005F00F7" w:rsidRPr="00BF56B8" w14:paraId="3F303DDB" w14:textId="77777777" w:rsidTr="00773ED2">
        <w:trPr>
          <w:trHeight w:val="279"/>
        </w:trPr>
        <w:tc>
          <w:tcPr>
            <w:tcW w:w="2777" w:type="pct"/>
            <w:tcBorders>
              <w:top w:val="nil"/>
              <w:left w:val="single" w:sz="15" w:space="0" w:color="000000"/>
              <w:bottom w:val="nil"/>
              <w:right w:val="single" w:sz="15" w:space="0" w:color="000000"/>
            </w:tcBorders>
            <w:shd w:val="clear" w:color="auto" w:fill="FFFFFF"/>
          </w:tcPr>
          <w:p w14:paraId="6B2785D8"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 xml:space="preserve">Asymp. </w:t>
            </w:r>
          </w:p>
        </w:tc>
        <w:tc>
          <w:tcPr>
            <w:tcW w:w="2223" w:type="pct"/>
            <w:tcBorders>
              <w:top w:val="nil"/>
              <w:left w:val="single" w:sz="15" w:space="0" w:color="000000"/>
              <w:bottom w:val="nil"/>
              <w:right w:val="single" w:sz="15" w:space="0" w:color="000000"/>
            </w:tcBorders>
            <w:shd w:val="clear" w:color="auto" w:fill="FFFFFF"/>
          </w:tcPr>
          <w:p w14:paraId="6646A4E1"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.000 </w:t>
            </w:r>
          </w:p>
        </w:tc>
      </w:tr>
      <w:tr w:rsidR="005F00F7" w:rsidRPr="00BF56B8" w14:paraId="450B1930" w14:textId="77777777" w:rsidTr="00773ED2">
        <w:trPr>
          <w:trHeight w:val="301"/>
        </w:trPr>
        <w:tc>
          <w:tcPr>
            <w:tcW w:w="2777" w:type="pct"/>
            <w:tcBorders>
              <w:top w:val="nil"/>
              <w:left w:val="single" w:sz="15" w:space="0" w:color="000000"/>
              <w:bottom w:val="single" w:sz="15" w:space="0" w:color="000000"/>
              <w:right w:val="single" w:sz="15" w:space="0" w:color="000000"/>
            </w:tcBorders>
          </w:tcPr>
          <w:p w14:paraId="38C1C689"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Sig. </w:t>
            </w:r>
          </w:p>
        </w:tc>
        <w:tc>
          <w:tcPr>
            <w:tcW w:w="2223" w:type="pct"/>
            <w:tcBorders>
              <w:top w:val="nil"/>
              <w:left w:val="single" w:sz="15" w:space="0" w:color="000000"/>
              <w:bottom w:val="single" w:sz="15" w:space="0" w:color="000000"/>
              <w:right w:val="single" w:sz="15" w:space="0" w:color="000000"/>
            </w:tcBorders>
          </w:tcPr>
          <w:p w14:paraId="7CEA56A6" w14:textId="77777777" w:rsidR="005F00F7" w:rsidRPr="00BF56B8" w:rsidRDefault="005F00F7" w:rsidP="00773ED2">
            <w:pPr>
              <w:spacing w:after="160" w:line="360" w:lineRule="auto"/>
              <w:jc w:val="both"/>
              <w:rPr>
                <w:rFonts w:ascii="Times New Roman" w:hAnsi="Times New Roman" w:cs="Times New Roman"/>
              </w:rPr>
            </w:pPr>
          </w:p>
        </w:tc>
      </w:tr>
    </w:tbl>
    <w:p w14:paraId="55D21C14" w14:textId="77777777" w:rsidR="005F00F7" w:rsidRDefault="005F00F7" w:rsidP="005F00F7">
      <w:pPr>
        <w:spacing w:line="360" w:lineRule="auto"/>
        <w:ind w:firstLine="317"/>
        <w:jc w:val="both"/>
        <w:rPr>
          <w:rFonts w:ascii="Times New Roman" w:hAnsi="Times New Roman" w:cs="Times New Roman"/>
        </w:rPr>
      </w:pPr>
    </w:p>
    <w:p w14:paraId="788C1CB4" w14:textId="77777777" w:rsidR="005F00F7" w:rsidRDefault="005F00F7" w:rsidP="005F00F7">
      <w:pPr>
        <w:spacing w:line="360" w:lineRule="auto"/>
        <w:ind w:firstLine="317"/>
        <w:jc w:val="both"/>
        <w:rPr>
          <w:rFonts w:ascii="Times New Roman" w:hAnsi="Times New Roman" w:cs="Times New Roman"/>
        </w:rPr>
      </w:pPr>
    </w:p>
    <w:p w14:paraId="323625BE" w14:textId="77777777" w:rsidR="005F00F7" w:rsidRPr="005F00F7" w:rsidRDefault="005F00F7" w:rsidP="005F00F7">
      <w:pPr>
        <w:spacing w:line="360" w:lineRule="auto"/>
        <w:ind w:firstLine="317"/>
        <w:jc w:val="both"/>
        <w:rPr>
          <w:rFonts w:ascii="Times New Roman" w:hAnsi="Times New Roman" w:cs="Times New Roman"/>
        </w:rPr>
      </w:pPr>
    </w:p>
    <w:p w14:paraId="43C6D030" w14:textId="77777777" w:rsidR="003E5781" w:rsidRDefault="005F00F7" w:rsidP="00D64829">
      <w:pPr>
        <w:spacing w:line="360" w:lineRule="auto"/>
        <w:ind w:firstLine="317"/>
        <w:jc w:val="both"/>
        <w:rPr>
          <w:rFonts w:ascii="Times New Roman" w:hAnsi="Times New Roman" w:cs="Times New Roman"/>
        </w:rPr>
      </w:pPr>
      <w:r w:rsidRPr="005F00F7">
        <w:rPr>
          <w:rFonts w:ascii="Times New Roman" w:hAnsi="Times New Roman" w:cs="Times New Roman"/>
          <w:b/>
          <w:bCs/>
        </w:rPr>
        <w:lastRenderedPageBreak/>
        <w:t>Pengujian Kedua:</w:t>
      </w:r>
      <w:r w:rsidRPr="005F00F7">
        <w:rPr>
          <w:rFonts w:ascii="Times New Roman" w:hAnsi="Times New Roman" w:cs="Times New Roman"/>
        </w:rPr>
        <w:t xml:space="preserve"> Setelah mengeluarkan atribut P11, dilakukan pengujian ulang terhadap 11 atribut lainnya. </w:t>
      </w:r>
      <w:r w:rsidR="003E5781" w:rsidRPr="005673F1">
        <w:rPr>
          <w:rFonts w:ascii="Times New Roman" w:hAnsi="Times New Roman" w:cs="Times New Roman"/>
        </w:rPr>
        <w:t>Uji Q Cochran menghasilkan nilai statistik Q 43,321 dengan 10 derajat kebebasan (9 df). Mengingat bahwa nilai Q perhitungan (43,321) melebihi tabel X² (18,307), hipotesis nol (Ho) sekali lagi ditolak. Jelas bahwa semua atribut yang diperiksa masih menunjukkan persentase yang bervariasi dari respons "Ya". Akibatnya, atribut dengan persentase tanggapan "Ya" terendah kedua, khususnya "Pengalaman wisata yang menarik (P4)" dan "Fasilitas yang memadai (P5)," akan dihilangkan dari tes mendatang.</w:t>
      </w:r>
    </w:p>
    <w:p w14:paraId="373726BC" w14:textId="77777777" w:rsidR="005F00F7" w:rsidRPr="00BF56B8" w:rsidRDefault="005F00F7" w:rsidP="005F00F7">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Pr>
          <w:rFonts w:ascii="Times New Roman" w:hAnsi="Times New Roman" w:cs="Times New Roman"/>
          <w:b/>
          <w:bCs/>
        </w:rPr>
        <w:t>3</w:t>
      </w:r>
      <w:r w:rsidRPr="00BF56B8">
        <w:rPr>
          <w:rFonts w:ascii="Times New Roman" w:hAnsi="Times New Roman" w:cs="Times New Roman"/>
          <w:b/>
          <w:bCs/>
        </w:rPr>
        <w:t xml:space="preserve"> Test Statistik 11 Atribut (Tahap II) Test Statistics</w:t>
      </w:r>
    </w:p>
    <w:tbl>
      <w:tblPr>
        <w:tblStyle w:val="TableGrid"/>
        <w:tblW w:w="5000" w:type="pct"/>
        <w:tblInd w:w="0" w:type="dxa"/>
        <w:tblCellMar>
          <w:top w:w="27" w:type="dxa"/>
          <w:left w:w="74" w:type="dxa"/>
          <w:right w:w="17" w:type="dxa"/>
        </w:tblCellMar>
        <w:tblLook w:val="04A0" w:firstRow="1" w:lastRow="0" w:firstColumn="1" w:lastColumn="0" w:noHBand="0" w:noVBand="1"/>
      </w:tblPr>
      <w:tblGrid>
        <w:gridCol w:w="5118"/>
        <w:gridCol w:w="3870"/>
      </w:tblGrid>
      <w:tr w:rsidR="005F00F7" w:rsidRPr="00BF56B8" w14:paraId="632F44E0" w14:textId="77777777" w:rsidTr="00773ED2">
        <w:trPr>
          <w:trHeight w:val="346"/>
        </w:trPr>
        <w:tc>
          <w:tcPr>
            <w:tcW w:w="2847" w:type="pct"/>
            <w:tcBorders>
              <w:top w:val="single" w:sz="15" w:space="0" w:color="000000"/>
              <w:left w:val="single" w:sz="15" w:space="0" w:color="000000"/>
              <w:bottom w:val="nil"/>
              <w:right w:val="single" w:sz="15" w:space="0" w:color="000000"/>
            </w:tcBorders>
          </w:tcPr>
          <w:p w14:paraId="59D5BFE7"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53" w:type="pct"/>
            <w:tcBorders>
              <w:top w:val="single" w:sz="15" w:space="0" w:color="000000"/>
              <w:left w:val="single" w:sz="15" w:space="0" w:color="000000"/>
              <w:bottom w:val="nil"/>
              <w:right w:val="single" w:sz="15" w:space="0" w:color="000000"/>
            </w:tcBorders>
          </w:tcPr>
          <w:p w14:paraId="782FF74D"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5F00F7" w:rsidRPr="00BF56B8" w14:paraId="3550E68F" w14:textId="77777777" w:rsidTr="00773ED2">
        <w:trPr>
          <w:trHeight w:val="311"/>
        </w:trPr>
        <w:tc>
          <w:tcPr>
            <w:tcW w:w="2847" w:type="pct"/>
            <w:tcBorders>
              <w:top w:val="nil"/>
              <w:left w:val="single" w:sz="15" w:space="0" w:color="000000"/>
              <w:bottom w:val="nil"/>
              <w:right w:val="single" w:sz="15" w:space="0" w:color="000000"/>
            </w:tcBorders>
          </w:tcPr>
          <w:p w14:paraId="2772219D"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53" w:type="pct"/>
            <w:tcBorders>
              <w:top w:val="nil"/>
              <w:left w:val="single" w:sz="15" w:space="0" w:color="000000"/>
              <w:bottom w:val="nil"/>
              <w:right w:val="single" w:sz="15" w:space="0" w:color="000000"/>
            </w:tcBorders>
          </w:tcPr>
          <w:p w14:paraId="60804E83" w14:textId="77777777" w:rsidR="005F00F7" w:rsidRPr="00BF56B8" w:rsidRDefault="005F00F7" w:rsidP="00773ED2">
            <w:pPr>
              <w:spacing w:line="360" w:lineRule="auto"/>
              <w:ind w:right="61"/>
              <w:jc w:val="both"/>
              <w:rPr>
                <w:rFonts w:ascii="Times New Roman" w:hAnsi="Times New Roman" w:cs="Times New Roman"/>
              </w:rPr>
            </w:pPr>
            <w:r w:rsidRPr="00BF56B8">
              <w:rPr>
                <w:rFonts w:ascii="Times New Roman" w:hAnsi="Times New Roman" w:cs="Times New Roman"/>
              </w:rPr>
              <w:t>43.321</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5F00F7" w:rsidRPr="00BF56B8" w14:paraId="6C199C00" w14:textId="77777777" w:rsidTr="00773ED2">
        <w:trPr>
          <w:trHeight w:val="340"/>
        </w:trPr>
        <w:tc>
          <w:tcPr>
            <w:tcW w:w="2847" w:type="pct"/>
            <w:tcBorders>
              <w:top w:val="nil"/>
              <w:left w:val="single" w:sz="15" w:space="0" w:color="000000"/>
              <w:bottom w:val="nil"/>
              <w:right w:val="single" w:sz="15" w:space="0" w:color="000000"/>
            </w:tcBorders>
            <w:shd w:val="clear" w:color="auto" w:fill="FFFFFF"/>
          </w:tcPr>
          <w:p w14:paraId="7BA9D629"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Df </w:t>
            </w:r>
          </w:p>
        </w:tc>
        <w:tc>
          <w:tcPr>
            <w:tcW w:w="2153" w:type="pct"/>
            <w:tcBorders>
              <w:top w:val="nil"/>
              <w:left w:val="single" w:sz="15" w:space="0" w:color="000000"/>
              <w:bottom w:val="nil"/>
              <w:right w:val="single" w:sz="15" w:space="0" w:color="000000"/>
            </w:tcBorders>
            <w:shd w:val="clear" w:color="auto" w:fill="FFFFFF"/>
          </w:tcPr>
          <w:p w14:paraId="3D89D769"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10</w:t>
            </w:r>
          </w:p>
        </w:tc>
      </w:tr>
      <w:tr w:rsidR="005F00F7" w:rsidRPr="00BF56B8" w14:paraId="1934977E" w14:textId="77777777" w:rsidTr="00773ED2">
        <w:trPr>
          <w:trHeight w:val="318"/>
        </w:trPr>
        <w:tc>
          <w:tcPr>
            <w:tcW w:w="2847" w:type="pct"/>
            <w:tcBorders>
              <w:top w:val="nil"/>
              <w:left w:val="single" w:sz="15" w:space="0" w:color="000000"/>
              <w:bottom w:val="single" w:sz="15" w:space="0" w:color="000000"/>
              <w:right w:val="single" w:sz="15" w:space="0" w:color="000000"/>
            </w:tcBorders>
            <w:shd w:val="clear" w:color="auto" w:fill="FFFFFF"/>
          </w:tcPr>
          <w:p w14:paraId="2D82A96E"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53" w:type="pct"/>
            <w:tcBorders>
              <w:top w:val="nil"/>
              <w:left w:val="single" w:sz="15" w:space="0" w:color="000000"/>
              <w:bottom w:val="single" w:sz="15" w:space="0" w:color="000000"/>
              <w:right w:val="single" w:sz="15" w:space="0" w:color="000000"/>
            </w:tcBorders>
            <w:shd w:val="clear" w:color="auto" w:fill="FFFFFF"/>
          </w:tcPr>
          <w:p w14:paraId="08AABD80"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.000 </w:t>
            </w:r>
          </w:p>
        </w:tc>
      </w:tr>
    </w:tbl>
    <w:p w14:paraId="11A474E6" w14:textId="77777777" w:rsidR="005F00F7" w:rsidRPr="00BF56B8" w:rsidRDefault="005F00F7" w:rsidP="005F00F7">
      <w:pPr>
        <w:pStyle w:val="Heading4"/>
        <w:spacing w:after="0" w:line="360" w:lineRule="auto"/>
        <w:ind w:left="0"/>
        <w:jc w:val="both"/>
        <w:rPr>
          <w:sz w:val="24"/>
        </w:rPr>
      </w:pPr>
      <w:r w:rsidRPr="00BF56B8">
        <w:rPr>
          <w:sz w:val="24"/>
        </w:rPr>
        <w:t xml:space="preserve"> </w:t>
      </w:r>
    </w:p>
    <w:p w14:paraId="4109410C" w14:textId="77777777" w:rsidR="003E5781" w:rsidRDefault="005F00F7" w:rsidP="00D077FE">
      <w:pPr>
        <w:spacing w:after="156" w:line="360" w:lineRule="auto"/>
        <w:ind w:right="277"/>
        <w:jc w:val="both"/>
        <w:rPr>
          <w:rFonts w:ascii="Times New Roman" w:hAnsi="Times New Roman" w:cs="Times New Roman"/>
        </w:rPr>
      </w:pPr>
      <w:r w:rsidRPr="005F00F7">
        <w:rPr>
          <w:rFonts w:ascii="Times New Roman" w:hAnsi="Times New Roman" w:cs="Times New Roman"/>
          <w:b/>
          <w:bCs/>
        </w:rPr>
        <w:t>Pengujian Ketiga:</w:t>
      </w:r>
      <w:r w:rsidRPr="005F00F7">
        <w:rPr>
          <w:rFonts w:ascii="Times New Roman" w:hAnsi="Times New Roman" w:cs="Times New Roman"/>
        </w:rPr>
        <w:t xml:space="preserve"> </w:t>
      </w:r>
      <w:r w:rsidR="003E5781" w:rsidRPr="005673F1">
        <w:rPr>
          <w:rFonts w:ascii="Times New Roman" w:hAnsi="Times New Roman" w:cs="Times New Roman"/>
        </w:rPr>
        <w:t>Nilai statistik Q sebesar 43,321 dengan 10 derajat kebebasan (9 df) diperoleh dengan menggunakan uji Q Cochran. Setelah membandingkan nilai Q perhitungan (43.321) dengan tabel X² (18.307), hipotesis nol (Ho) ditolak sekali lagi. Terbukti, semua karakteristik yang dianalisis terus menunjukkan proporsi respons "Ya" yang berbeda. Oleh karena itu, karakteristik yang terkait dengan proporsi tanggapan afirmatif terendah kedua, yaitu "Pengalaman wisata yang menarik (P4)" dan "Fasilitas yang memadai (P5)," akan dikecualikan dari pemeriksaan yang akan datang.</w:t>
      </w:r>
    </w:p>
    <w:p w14:paraId="4B9D9458" w14:textId="1B113663" w:rsidR="00B6574D" w:rsidRPr="00BF56B8" w:rsidRDefault="00B6574D" w:rsidP="005673F1">
      <w:pPr>
        <w:spacing w:after="156" w:line="360" w:lineRule="auto"/>
        <w:ind w:right="277"/>
        <w:jc w:val="both"/>
        <w:rPr>
          <w:rFonts w:ascii="Times New Roman" w:hAnsi="Times New Roman" w:cs="Times New Roman"/>
        </w:rPr>
      </w:pPr>
      <w:r w:rsidRPr="00BF56B8">
        <w:rPr>
          <w:rFonts w:ascii="Times New Roman" w:hAnsi="Times New Roman" w:cs="Times New Roman"/>
        </w:rPr>
        <w:t>Dengan menggunakan 9 atribut yaitu Pengalaman wisata yang menarik (P4), Fasilitas yang memadai(P5), dikeluarkan dari analisis diperoleh hasil berikut:</w:t>
      </w:r>
    </w:p>
    <w:p w14:paraId="7750D97E" w14:textId="77777777" w:rsidR="00B6574D" w:rsidRPr="00BF56B8" w:rsidRDefault="00B6574D" w:rsidP="00BF56B8">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 xml:space="preserve">4 </w:t>
      </w:r>
      <w:r w:rsidRPr="00BF56B8">
        <w:rPr>
          <w:rFonts w:ascii="Times New Roman" w:hAnsi="Times New Roman" w:cs="Times New Roman"/>
          <w:b/>
          <w:bCs/>
        </w:rPr>
        <w:t>Test Statistik 10 Atribut (Tahap III) Test Statistics</w:t>
      </w:r>
    </w:p>
    <w:tbl>
      <w:tblPr>
        <w:tblStyle w:val="TableGrid"/>
        <w:tblW w:w="5000" w:type="pct"/>
        <w:tblInd w:w="0" w:type="dxa"/>
        <w:tblCellMar>
          <w:top w:w="2" w:type="dxa"/>
          <w:left w:w="74" w:type="dxa"/>
          <w:right w:w="14" w:type="dxa"/>
        </w:tblCellMar>
        <w:tblLook w:val="04A0" w:firstRow="1" w:lastRow="0" w:firstColumn="1" w:lastColumn="0" w:noHBand="0" w:noVBand="1"/>
      </w:tblPr>
      <w:tblGrid>
        <w:gridCol w:w="5085"/>
        <w:gridCol w:w="3903"/>
      </w:tblGrid>
      <w:tr w:rsidR="00B6574D" w:rsidRPr="00BF56B8" w14:paraId="23AE9818" w14:textId="77777777" w:rsidTr="00BF56B8">
        <w:trPr>
          <w:trHeight w:val="279"/>
        </w:trPr>
        <w:tc>
          <w:tcPr>
            <w:tcW w:w="2829" w:type="pct"/>
            <w:tcBorders>
              <w:top w:val="single" w:sz="15" w:space="0" w:color="000000"/>
              <w:left w:val="single" w:sz="15" w:space="0" w:color="000000"/>
              <w:bottom w:val="nil"/>
              <w:right w:val="single" w:sz="15" w:space="0" w:color="000000"/>
            </w:tcBorders>
          </w:tcPr>
          <w:p w14:paraId="73B4BBB2" w14:textId="77777777" w:rsidR="00B6574D" w:rsidRPr="00BF56B8" w:rsidRDefault="00B6574D" w:rsidP="00BF56B8">
            <w:pPr>
              <w:spacing w:line="360" w:lineRule="auto"/>
              <w:ind w:left="74"/>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5" w:space="0" w:color="000000"/>
              <w:bottom w:val="nil"/>
              <w:right w:val="single" w:sz="15" w:space="0" w:color="000000"/>
            </w:tcBorders>
          </w:tcPr>
          <w:p w14:paraId="77917E7E"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B6574D" w:rsidRPr="00BF56B8" w14:paraId="59F3D289" w14:textId="77777777" w:rsidTr="00BF56B8">
        <w:trPr>
          <w:trHeight w:val="562"/>
        </w:trPr>
        <w:tc>
          <w:tcPr>
            <w:tcW w:w="2829" w:type="pct"/>
            <w:tcBorders>
              <w:top w:val="nil"/>
              <w:left w:val="single" w:sz="15" w:space="0" w:color="000000"/>
              <w:bottom w:val="nil"/>
              <w:right w:val="single" w:sz="15" w:space="0" w:color="000000"/>
            </w:tcBorders>
          </w:tcPr>
          <w:p w14:paraId="7C0D8EFB" w14:textId="77777777" w:rsidR="00B6574D" w:rsidRPr="00BF56B8" w:rsidRDefault="00B6574D" w:rsidP="00BF56B8">
            <w:pPr>
              <w:spacing w:line="360" w:lineRule="auto"/>
              <w:ind w:right="9" w:firstLine="74"/>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5" w:space="0" w:color="000000"/>
              <w:bottom w:val="nil"/>
              <w:right w:val="single" w:sz="15" w:space="0" w:color="000000"/>
            </w:tcBorders>
          </w:tcPr>
          <w:p w14:paraId="2F333137"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30.811</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6F0E524D" w14:textId="77777777" w:rsidTr="00BF56B8">
        <w:trPr>
          <w:trHeight w:val="279"/>
        </w:trPr>
        <w:tc>
          <w:tcPr>
            <w:tcW w:w="2829" w:type="pct"/>
            <w:tcBorders>
              <w:top w:val="nil"/>
              <w:left w:val="single" w:sz="15" w:space="0" w:color="000000"/>
              <w:bottom w:val="nil"/>
              <w:right w:val="single" w:sz="15" w:space="0" w:color="000000"/>
            </w:tcBorders>
          </w:tcPr>
          <w:p w14:paraId="79E0BD83" w14:textId="77777777" w:rsidR="00B6574D" w:rsidRPr="00BF56B8" w:rsidRDefault="00B6574D" w:rsidP="00BF56B8">
            <w:pPr>
              <w:spacing w:line="360" w:lineRule="auto"/>
              <w:ind w:left="74"/>
              <w:jc w:val="both"/>
              <w:rPr>
                <w:rFonts w:ascii="Times New Roman" w:hAnsi="Times New Roman" w:cs="Times New Roman"/>
              </w:rPr>
            </w:pPr>
            <w:r w:rsidRPr="00BF56B8">
              <w:rPr>
                <w:rFonts w:ascii="Times New Roman" w:hAnsi="Times New Roman" w:cs="Times New Roman"/>
              </w:rPr>
              <w:t xml:space="preserve">Df </w:t>
            </w:r>
          </w:p>
        </w:tc>
        <w:tc>
          <w:tcPr>
            <w:tcW w:w="2171" w:type="pct"/>
            <w:tcBorders>
              <w:top w:val="nil"/>
              <w:left w:val="single" w:sz="15" w:space="0" w:color="000000"/>
              <w:bottom w:val="nil"/>
              <w:right w:val="single" w:sz="15" w:space="0" w:color="000000"/>
            </w:tcBorders>
          </w:tcPr>
          <w:p w14:paraId="3DD3526F"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8</w:t>
            </w:r>
          </w:p>
        </w:tc>
      </w:tr>
      <w:tr w:rsidR="00B6574D" w:rsidRPr="00BF56B8" w14:paraId="0B2E2B46" w14:textId="77777777" w:rsidTr="00BF56B8">
        <w:trPr>
          <w:trHeight w:val="276"/>
        </w:trPr>
        <w:tc>
          <w:tcPr>
            <w:tcW w:w="2829" w:type="pct"/>
            <w:tcBorders>
              <w:top w:val="nil"/>
              <w:left w:val="single" w:sz="15" w:space="0" w:color="000000"/>
              <w:bottom w:val="nil"/>
              <w:right w:val="single" w:sz="15" w:space="0" w:color="000000"/>
            </w:tcBorders>
            <w:shd w:val="clear" w:color="auto" w:fill="FFFFFF"/>
          </w:tcPr>
          <w:p w14:paraId="137835FB" w14:textId="77777777" w:rsidR="00B6574D" w:rsidRPr="00BF56B8" w:rsidRDefault="00B6574D" w:rsidP="00BF56B8">
            <w:pPr>
              <w:spacing w:line="360" w:lineRule="auto"/>
              <w:ind w:left="74"/>
              <w:jc w:val="both"/>
              <w:rPr>
                <w:rFonts w:ascii="Times New Roman" w:hAnsi="Times New Roman" w:cs="Times New Roman"/>
              </w:rPr>
            </w:pPr>
            <w:r w:rsidRPr="00BF56B8">
              <w:rPr>
                <w:rFonts w:ascii="Times New Roman" w:hAnsi="Times New Roman" w:cs="Times New Roman"/>
              </w:rPr>
              <w:t xml:space="preserve">Asymp. </w:t>
            </w:r>
          </w:p>
        </w:tc>
        <w:tc>
          <w:tcPr>
            <w:tcW w:w="2171" w:type="pct"/>
            <w:tcBorders>
              <w:top w:val="nil"/>
              <w:left w:val="single" w:sz="15" w:space="0" w:color="000000"/>
              <w:bottom w:val="nil"/>
              <w:right w:val="single" w:sz="15" w:space="0" w:color="000000"/>
            </w:tcBorders>
            <w:shd w:val="clear" w:color="auto" w:fill="FFFFFF"/>
          </w:tcPr>
          <w:p w14:paraId="05BBA824"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.001</w:t>
            </w:r>
          </w:p>
        </w:tc>
      </w:tr>
      <w:tr w:rsidR="00B6574D" w:rsidRPr="00BF56B8" w14:paraId="6C2D9B5E" w14:textId="77777777" w:rsidTr="00BF56B8">
        <w:trPr>
          <w:trHeight w:val="205"/>
        </w:trPr>
        <w:tc>
          <w:tcPr>
            <w:tcW w:w="2829" w:type="pct"/>
            <w:tcBorders>
              <w:top w:val="nil"/>
              <w:left w:val="single" w:sz="15" w:space="0" w:color="000000"/>
              <w:bottom w:val="single" w:sz="15" w:space="0" w:color="000000"/>
              <w:right w:val="single" w:sz="15" w:space="0" w:color="000000"/>
            </w:tcBorders>
          </w:tcPr>
          <w:p w14:paraId="053EC6C5"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Sig. </w:t>
            </w:r>
          </w:p>
        </w:tc>
        <w:tc>
          <w:tcPr>
            <w:tcW w:w="2171" w:type="pct"/>
            <w:tcBorders>
              <w:top w:val="nil"/>
              <w:left w:val="single" w:sz="15" w:space="0" w:color="000000"/>
              <w:bottom w:val="single" w:sz="15" w:space="0" w:color="000000"/>
              <w:right w:val="single" w:sz="15" w:space="0" w:color="000000"/>
            </w:tcBorders>
          </w:tcPr>
          <w:p w14:paraId="545C18BB" w14:textId="77777777" w:rsidR="00B6574D" w:rsidRPr="00BF56B8" w:rsidRDefault="00B6574D" w:rsidP="00BF56B8">
            <w:pPr>
              <w:spacing w:after="160" w:line="360" w:lineRule="auto"/>
              <w:jc w:val="both"/>
              <w:rPr>
                <w:rFonts w:ascii="Times New Roman" w:hAnsi="Times New Roman" w:cs="Times New Roman"/>
              </w:rPr>
            </w:pPr>
          </w:p>
        </w:tc>
      </w:tr>
    </w:tbl>
    <w:p w14:paraId="2CAE5265" w14:textId="77777777" w:rsidR="00B6574D" w:rsidRPr="00BF56B8" w:rsidRDefault="00B6574D" w:rsidP="00BF56B8">
      <w:pPr>
        <w:spacing w:after="132" w:line="360" w:lineRule="auto"/>
        <w:ind w:right="277"/>
        <w:jc w:val="both"/>
        <w:rPr>
          <w:rFonts w:ascii="Times New Roman" w:hAnsi="Times New Roman" w:cs="Times New Roman"/>
        </w:rPr>
      </w:pPr>
    </w:p>
    <w:p w14:paraId="369BC03D" w14:textId="77777777" w:rsidR="00B6574D" w:rsidRPr="00BF56B8" w:rsidRDefault="00B6574D" w:rsidP="00BF56B8">
      <w:pPr>
        <w:pStyle w:val="Heading3"/>
        <w:spacing w:line="360" w:lineRule="auto"/>
        <w:ind w:left="0" w:firstLine="0"/>
        <w:jc w:val="both"/>
        <w:rPr>
          <w:sz w:val="24"/>
        </w:rPr>
      </w:pPr>
      <w:bookmarkStart w:id="19" w:name="_Toc171885999"/>
      <w:bookmarkStart w:id="20" w:name="_Toc171886764"/>
      <w:bookmarkStart w:id="21" w:name="_Toc171893335"/>
      <w:r w:rsidRPr="00BF56B8">
        <w:rPr>
          <w:sz w:val="24"/>
        </w:rPr>
        <w:lastRenderedPageBreak/>
        <w:t>Pengujian keempat</w:t>
      </w:r>
      <w:bookmarkEnd w:id="19"/>
      <w:bookmarkEnd w:id="20"/>
      <w:bookmarkEnd w:id="21"/>
    </w:p>
    <w:p w14:paraId="1FFD62E4" w14:textId="77777777" w:rsidR="003E5781" w:rsidRPr="00BF56B8" w:rsidRDefault="00B6574D" w:rsidP="003454B3">
      <w:pPr>
        <w:spacing w:after="156" w:line="360" w:lineRule="auto"/>
        <w:ind w:right="277"/>
        <w:jc w:val="both"/>
        <w:rPr>
          <w:rFonts w:ascii="Times New Roman" w:hAnsi="Times New Roman" w:cs="Times New Roman"/>
        </w:rPr>
      </w:pPr>
      <w:r w:rsidRPr="00BF56B8">
        <w:rPr>
          <w:rFonts w:ascii="Times New Roman" w:hAnsi="Times New Roman" w:cs="Times New Roman"/>
          <w:lang w:val="en-US"/>
        </w:rPr>
        <w:t xml:space="preserve">    </w:t>
      </w:r>
      <w:r w:rsidR="005F00F7" w:rsidRPr="005F00F7">
        <w:rPr>
          <w:rFonts w:ascii="Times New Roman" w:hAnsi="Times New Roman" w:cs="Times New Roman"/>
          <w:b/>
          <w:bCs/>
        </w:rPr>
        <w:t>Pengujian Keempat:</w:t>
      </w:r>
      <w:r w:rsidR="005F00F7" w:rsidRPr="005F00F7">
        <w:rPr>
          <w:rFonts w:ascii="Times New Roman" w:hAnsi="Times New Roman" w:cs="Times New Roman"/>
        </w:rPr>
        <w:t xml:space="preserve"> </w:t>
      </w:r>
      <w:r w:rsidR="003E5781" w:rsidRPr="005F00F7">
        <w:rPr>
          <w:rFonts w:ascii="Times New Roman" w:hAnsi="Times New Roman" w:cs="Times New Roman"/>
        </w:rPr>
        <w:t>Setelah atribut "Aksesibilitas yang memenuhi syarat (P8)" dikeluarkan, pengujian ulang dilakukan pada 8 atribut lainnya. Hasil Uji Cochran Q menunjukkan nilai Q sebesar 23,615 dengan df = 7. Nilai ini lebih besar dari tabel X² 15.507, jadi Ho sekali lagi ditolak. Ini menunjukkan bahwa semua atribut yang diuji masih memiliki proporsi jawaban "Ya" yang berbeda, sehingga atribut dengan proporsi jawaban "Ya" terkecil berikutnya, yaitu, "Apakah objek wisata memberikan nilai pendidikan dan hiburan yang bermanfaat (P12)," akan dikecualikan dari tes berikutnya.</w:t>
      </w:r>
    </w:p>
    <w:p w14:paraId="56C78065" w14:textId="77777777" w:rsidR="003E5781" w:rsidRPr="00BF56B8" w:rsidRDefault="003E5781" w:rsidP="003454B3">
      <w:pPr>
        <w:pStyle w:val="ListParagraph"/>
        <w:spacing w:line="360" w:lineRule="auto"/>
        <w:ind w:left="0" w:right="277"/>
        <w:jc w:val="both"/>
        <w:rPr>
          <w:rFonts w:ascii="Times New Roman" w:hAnsi="Times New Roman" w:cs="Times New Roman"/>
          <w:sz w:val="24"/>
          <w:szCs w:val="24"/>
        </w:rPr>
      </w:pPr>
      <w:r w:rsidRPr="00BF56B8">
        <w:rPr>
          <w:rFonts w:ascii="Times New Roman" w:hAnsi="Times New Roman" w:cs="Times New Roman"/>
          <w:sz w:val="24"/>
          <w:szCs w:val="24"/>
        </w:rPr>
        <w:t xml:space="preserve">Dengan menggunakan 8 atribut dengan Aksesibilitas yang memenuhi syarat (P8) dihapus dari analisis, diperoleh hasil sebagai berikut: </w:t>
      </w:r>
    </w:p>
    <w:p w14:paraId="07600B3A" w14:textId="3E958C0A" w:rsidR="00B6574D" w:rsidRPr="00BF56B8" w:rsidRDefault="00B6574D" w:rsidP="00BF56B8">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 xml:space="preserve">5 </w:t>
      </w:r>
      <w:r w:rsidRPr="00BF56B8">
        <w:rPr>
          <w:rFonts w:ascii="Times New Roman" w:hAnsi="Times New Roman" w:cs="Times New Roman"/>
          <w:b/>
          <w:bCs/>
        </w:rPr>
        <w:t>Test Statistik 9 Atribut (Tahap IV) Test Statistics</w:t>
      </w:r>
    </w:p>
    <w:tbl>
      <w:tblPr>
        <w:tblStyle w:val="TableGrid"/>
        <w:tblW w:w="5000" w:type="pct"/>
        <w:tblInd w:w="0" w:type="dxa"/>
        <w:tblCellMar>
          <w:top w:w="5" w:type="dxa"/>
          <w:left w:w="79" w:type="dxa"/>
          <w:right w:w="19" w:type="dxa"/>
        </w:tblCellMar>
        <w:tblLook w:val="04A0" w:firstRow="1" w:lastRow="0" w:firstColumn="1" w:lastColumn="0" w:noHBand="0" w:noVBand="1"/>
      </w:tblPr>
      <w:tblGrid>
        <w:gridCol w:w="5085"/>
        <w:gridCol w:w="3903"/>
      </w:tblGrid>
      <w:tr w:rsidR="00B6574D" w:rsidRPr="00BF56B8" w14:paraId="3430DE8E" w14:textId="77777777" w:rsidTr="00BF56B8">
        <w:trPr>
          <w:trHeight w:val="276"/>
        </w:trPr>
        <w:tc>
          <w:tcPr>
            <w:tcW w:w="2829" w:type="pct"/>
            <w:tcBorders>
              <w:top w:val="single" w:sz="15" w:space="0" w:color="000000"/>
              <w:left w:val="single" w:sz="15" w:space="0" w:color="000000"/>
              <w:bottom w:val="nil"/>
              <w:right w:val="single" w:sz="15" w:space="0" w:color="000000"/>
            </w:tcBorders>
          </w:tcPr>
          <w:p w14:paraId="0A9B70BD"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5" w:space="0" w:color="000000"/>
              <w:bottom w:val="nil"/>
              <w:right w:val="single" w:sz="15" w:space="0" w:color="000000"/>
            </w:tcBorders>
          </w:tcPr>
          <w:p w14:paraId="0840ACC6"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B6574D" w:rsidRPr="00BF56B8" w14:paraId="47C7ED26" w14:textId="77777777" w:rsidTr="00BF56B8">
        <w:trPr>
          <w:trHeight w:val="286"/>
        </w:trPr>
        <w:tc>
          <w:tcPr>
            <w:tcW w:w="2829" w:type="pct"/>
            <w:tcBorders>
              <w:top w:val="nil"/>
              <w:left w:val="single" w:sz="15" w:space="0" w:color="000000"/>
              <w:bottom w:val="nil"/>
              <w:right w:val="single" w:sz="15" w:space="0" w:color="000000"/>
            </w:tcBorders>
          </w:tcPr>
          <w:p w14:paraId="51D6B105"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5" w:space="0" w:color="000000"/>
              <w:bottom w:val="nil"/>
              <w:right w:val="single" w:sz="15" w:space="0" w:color="000000"/>
            </w:tcBorders>
          </w:tcPr>
          <w:p w14:paraId="3451F8F0"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23.615</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054C7BE5" w14:textId="77777777" w:rsidTr="00BF56B8">
        <w:trPr>
          <w:trHeight w:val="276"/>
        </w:trPr>
        <w:tc>
          <w:tcPr>
            <w:tcW w:w="2829" w:type="pct"/>
            <w:tcBorders>
              <w:top w:val="nil"/>
              <w:left w:val="single" w:sz="15" w:space="0" w:color="000000"/>
              <w:bottom w:val="nil"/>
              <w:right w:val="single" w:sz="15" w:space="0" w:color="000000"/>
            </w:tcBorders>
          </w:tcPr>
          <w:p w14:paraId="5BE19C1A"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Df </w:t>
            </w:r>
          </w:p>
        </w:tc>
        <w:tc>
          <w:tcPr>
            <w:tcW w:w="2171" w:type="pct"/>
            <w:tcBorders>
              <w:top w:val="nil"/>
              <w:left w:val="single" w:sz="15" w:space="0" w:color="000000"/>
              <w:bottom w:val="nil"/>
              <w:right w:val="single" w:sz="15" w:space="0" w:color="000000"/>
            </w:tcBorders>
          </w:tcPr>
          <w:p w14:paraId="792E6E5A"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 xml:space="preserve">7 </w:t>
            </w:r>
          </w:p>
        </w:tc>
      </w:tr>
      <w:tr w:rsidR="00B6574D" w:rsidRPr="00BF56B8" w14:paraId="200D2C51" w14:textId="77777777" w:rsidTr="00BF56B8">
        <w:trPr>
          <w:trHeight w:val="304"/>
        </w:trPr>
        <w:tc>
          <w:tcPr>
            <w:tcW w:w="2829" w:type="pct"/>
            <w:tcBorders>
              <w:top w:val="nil"/>
              <w:left w:val="single" w:sz="15" w:space="0" w:color="000000"/>
              <w:bottom w:val="single" w:sz="15" w:space="0" w:color="000000"/>
              <w:right w:val="single" w:sz="15" w:space="0" w:color="000000"/>
            </w:tcBorders>
          </w:tcPr>
          <w:p w14:paraId="6239A3C8"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71" w:type="pct"/>
            <w:tcBorders>
              <w:top w:val="nil"/>
              <w:left w:val="single" w:sz="15" w:space="0" w:color="000000"/>
              <w:bottom w:val="single" w:sz="15" w:space="0" w:color="000000"/>
              <w:right w:val="single" w:sz="15" w:space="0" w:color="000000"/>
            </w:tcBorders>
          </w:tcPr>
          <w:p w14:paraId="584D1435"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.015</w:t>
            </w:r>
          </w:p>
        </w:tc>
      </w:tr>
    </w:tbl>
    <w:p w14:paraId="3469EAF4" w14:textId="77777777" w:rsidR="00B6574D" w:rsidRPr="00BF56B8" w:rsidRDefault="00B6574D" w:rsidP="00BF56B8">
      <w:pPr>
        <w:pStyle w:val="ListParagraph"/>
        <w:spacing w:line="360" w:lineRule="auto"/>
        <w:ind w:left="1200" w:right="277"/>
        <w:jc w:val="both"/>
        <w:rPr>
          <w:rFonts w:ascii="Times New Roman" w:hAnsi="Times New Roman" w:cs="Times New Roman"/>
          <w:sz w:val="24"/>
          <w:szCs w:val="24"/>
        </w:rPr>
      </w:pPr>
    </w:p>
    <w:p w14:paraId="5E677013" w14:textId="77777777" w:rsidR="00B6574D" w:rsidRDefault="005F00F7" w:rsidP="00BF56B8">
      <w:pPr>
        <w:spacing w:line="360" w:lineRule="auto"/>
        <w:ind w:right="277"/>
        <w:jc w:val="both"/>
        <w:rPr>
          <w:rFonts w:ascii="Times New Roman" w:hAnsi="Times New Roman" w:cs="Times New Roman"/>
        </w:rPr>
      </w:pPr>
      <w:r w:rsidRPr="005F00F7">
        <w:rPr>
          <w:rFonts w:ascii="Times New Roman" w:eastAsia="Times New Roman" w:hAnsi="Times New Roman" w:cs="Times New Roman"/>
          <w:b/>
          <w:bCs/>
          <w:color w:val="000000"/>
          <w:lang w:eastAsia="en-GB"/>
        </w:rPr>
        <w:t>Pengujian Kelima:</w:t>
      </w:r>
      <w:r w:rsidRPr="005F00F7">
        <w:rPr>
          <w:rFonts w:ascii="Times New Roman" w:eastAsia="Times New Roman" w:hAnsi="Times New Roman" w:cs="Times New Roman"/>
          <w:b/>
          <w:color w:val="000000"/>
          <w:lang w:eastAsia="en-GB"/>
        </w:rPr>
        <w:t xml:space="preserve"> </w:t>
      </w:r>
      <w:r w:rsidR="00B6574D" w:rsidRPr="00BF56B8">
        <w:rPr>
          <w:rFonts w:ascii="Times New Roman" w:hAnsi="Times New Roman" w:cs="Times New Roman"/>
        </w:rPr>
        <w:t xml:space="preserve">Dengan menggunakan 7 atribut dengan Apakah anda merasa atraksi wisata tersebut memberikan nilai edukasi dan hiburan yang bermanfaat (P12). dikeluarkan dari analisis diperoleh hasil berikut: </w:t>
      </w:r>
    </w:p>
    <w:p w14:paraId="41437626" w14:textId="77777777" w:rsidR="005F00F7" w:rsidRPr="00BF56B8" w:rsidRDefault="005F00F7" w:rsidP="005F00F7">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Pr>
          <w:rFonts w:ascii="Times New Roman" w:hAnsi="Times New Roman" w:cs="Times New Roman"/>
          <w:b/>
          <w:bCs/>
        </w:rPr>
        <w:t>6</w:t>
      </w:r>
      <w:r w:rsidRPr="00BF56B8">
        <w:rPr>
          <w:rFonts w:ascii="Times New Roman" w:hAnsi="Times New Roman" w:cs="Times New Roman"/>
          <w:b/>
          <w:bCs/>
        </w:rPr>
        <w:t xml:space="preserve"> Test Statistik 7 Atribut (Tahap VI) Test Statistics</w:t>
      </w:r>
    </w:p>
    <w:tbl>
      <w:tblPr>
        <w:tblStyle w:val="TableGrid"/>
        <w:tblW w:w="5000" w:type="pct"/>
        <w:tblInd w:w="0" w:type="dxa"/>
        <w:tblCellMar>
          <w:left w:w="74" w:type="dxa"/>
          <w:right w:w="12" w:type="dxa"/>
        </w:tblCellMar>
        <w:tblLook w:val="04A0" w:firstRow="1" w:lastRow="0" w:firstColumn="1" w:lastColumn="0" w:noHBand="0" w:noVBand="1"/>
      </w:tblPr>
      <w:tblGrid>
        <w:gridCol w:w="5094"/>
        <w:gridCol w:w="3894"/>
      </w:tblGrid>
      <w:tr w:rsidR="005F00F7" w:rsidRPr="00BF56B8" w14:paraId="6271BDD3" w14:textId="77777777" w:rsidTr="00773ED2">
        <w:trPr>
          <w:trHeight w:val="292"/>
        </w:trPr>
        <w:tc>
          <w:tcPr>
            <w:tcW w:w="2834" w:type="pct"/>
            <w:tcBorders>
              <w:top w:val="single" w:sz="15" w:space="0" w:color="000000"/>
              <w:left w:val="single" w:sz="15" w:space="0" w:color="000000"/>
              <w:bottom w:val="nil"/>
              <w:right w:val="single" w:sz="15" w:space="0" w:color="000000"/>
            </w:tcBorders>
          </w:tcPr>
          <w:p w14:paraId="54186333"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66" w:type="pct"/>
            <w:tcBorders>
              <w:top w:val="single" w:sz="15" w:space="0" w:color="000000"/>
              <w:left w:val="single" w:sz="15" w:space="0" w:color="000000"/>
              <w:bottom w:val="nil"/>
              <w:right w:val="single" w:sz="15" w:space="0" w:color="000000"/>
            </w:tcBorders>
          </w:tcPr>
          <w:p w14:paraId="46A27BBC"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100 </w:t>
            </w:r>
          </w:p>
        </w:tc>
      </w:tr>
      <w:tr w:rsidR="005F00F7" w:rsidRPr="00BF56B8" w14:paraId="065674CF" w14:textId="77777777" w:rsidTr="00773ED2">
        <w:trPr>
          <w:trHeight w:val="276"/>
        </w:trPr>
        <w:tc>
          <w:tcPr>
            <w:tcW w:w="2834" w:type="pct"/>
            <w:tcBorders>
              <w:top w:val="nil"/>
              <w:left w:val="single" w:sz="15" w:space="0" w:color="000000"/>
              <w:bottom w:val="nil"/>
              <w:right w:val="single" w:sz="15" w:space="0" w:color="000000"/>
            </w:tcBorders>
            <w:shd w:val="clear" w:color="auto" w:fill="FFFFFF"/>
          </w:tcPr>
          <w:p w14:paraId="408C4263"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66" w:type="pct"/>
            <w:tcBorders>
              <w:top w:val="nil"/>
              <w:left w:val="single" w:sz="15" w:space="0" w:color="000000"/>
              <w:bottom w:val="nil"/>
              <w:right w:val="single" w:sz="15" w:space="0" w:color="000000"/>
            </w:tcBorders>
            <w:shd w:val="clear" w:color="auto" w:fill="FFFFFF"/>
          </w:tcPr>
          <w:p w14:paraId="5FDB97AB" w14:textId="77777777" w:rsidR="005F00F7" w:rsidRPr="00BF56B8" w:rsidRDefault="005F00F7" w:rsidP="00773ED2">
            <w:pPr>
              <w:spacing w:line="360" w:lineRule="auto"/>
              <w:ind w:right="61"/>
              <w:jc w:val="both"/>
              <w:rPr>
                <w:rFonts w:ascii="Times New Roman" w:hAnsi="Times New Roman" w:cs="Times New Roman"/>
              </w:rPr>
            </w:pPr>
            <w:r w:rsidRPr="00BF56B8">
              <w:rPr>
                <w:rFonts w:ascii="Times New Roman" w:hAnsi="Times New Roman" w:cs="Times New Roman"/>
              </w:rPr>
              <w:t>15.855</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5F00F7" w:rsidRPr="00BF56B8" w14:paraId="70B03A94" w14:textId="77777777" w:rsidTr="00773ED2">
        <w:trPr>
          <w:trHeight w:val="273"/>
        </w:trPr>
        <w:tc>
          <w:tcPr>
            <w:tcW w:w="2834" w:type="pct"/>
            <w:tcBorders>
              <w:top w:val="nil"/>
              <w:left w:val="single" w:sz="15" w:space="0" w:color="000000"/>
              <w:bottom w:val="nil"/>
              <w:right w:val="single" w:sz="15" w:space="0" w:color="000000"/>
            </w:tcBorders>
          </w:tcPr>
          <w:p w14:paraId="3DCBDC13"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Df </w:t>
            </w:r>
          </w:p>
        </w:tc>
        <w:tc>
          <w:tcPr>
            <w:tcW w:w="2166" w:type="pct"/>
            <w:tcBorders>
              <w:top w:val="nil"/>
              <w:left w:val="single" w:sz="15" w:space="0" w:color="000000"/>
              <w:bottom w:val="nil"/>
              <w:right w:val="single" w:sz="15" w:space="0" w:color="000000"/>
            </w:tcBorders>
          </w:tcPr>
          <w:p w14:paraId="50C6AB8E"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6</w:t>
            </w:r>
          </w:p>
        </w:tc>
      </w:tr>
      <w:tr w:rsidR="005F00F7" w:rsidRPr="00BF56B8" w14:paraId="708A35E9" w14:textId="77777777" w:rsidTr="00773ED2">
        <w:trPr>
          <w:trHeight w:val="304"/>
        </w:trPr>
        <w:tc>
          <w:tcPr>
            <w:tcW w:w="2834" w:type="pct"/>
            <w:tcBorders>
              <w:top w:val="nil"/>
              <w:left w:val="single" w:sz="15" w:space="0" w:color="000000"/>
              <w:bottom w:val="single" w:sz="15" w:space="0" w:color="000000"/>
              <w:right w:val="single" w:sz="15" w:space="0" w:color="000000"/>
            </w:tcBorders>
          </w:tcPr>
          <w:p w14:paraId="33C4315C"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66" w:type="pct"/>
            <w:tcBorders>
              <w:top w:val="nil"/>
              <w:left w:val="single" w:sz="15" w:space="0" w:color="000000"/>
              <w:bottom w:val="single" w:sz="15" w:space="0" w:color="000000"/>
              <w:right w:val="single" w:sz="15" w:space="0" w:color="000000"/>
            </w:tcBorders>
          </w:tcPr>
          <w:p w14:paraId="08A657FD"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.026</w:t>
            </w:r>
          </w:p>
        </w:tc>
      </w:tr>
    </w:tbl>
    <w:p w14:paraId="014323E9" w14:textId="77777777" w:rsidR="00BF56B8" w:rsidRDefault="00BF56B8" w:rsidP="00BF56B8">
      <w:pPr>
        <w:spacing w:line="360" w:lineRule="auto"/>
        <w:ind w:right="277"/>
        <w:jc w:val="both"/>
        <w:rPr>
          <w:rFonts w:ascii="Times New Roman" w:hAnsi="Times New Roman" w:cs="Times New Roman"/>
        </w:rPr>
      </w:pPr>
    </w:p>
    <w:p w14:paraId="07C5434B" w14:textId="7FCE55FF" w:rsidR="00BF56B8" w:rsidRPr="00BF56B8" w:rsidRDefault="005F00F7" w:rsidP="0076422E">
      <w:pPr>
        <w:spacing w:line="360" w:lineRule="auto"/>
        <w:ind w:right="277" w:firstLine="720"/>
        <w:jc w:val="both"/>
        <w:rPr>
          <w:rFonts w:ascii="Times New Roman" w:hAnsi="Times New Roman" w:cs="Times New Roman"/>
        </w:rPr>
      </w:pPr>
      <w:r w:rsidRPr="005F00F7">
        <w:rPr>
          <w:rFonts w:ascii="Times New Roman" w:eastAsia="Times New Roman" w:hAnsi="Times New Roman" w:cs="Times New Roman"/>
          <w:bCs/>
          <w:color w:val="000000"/>
          <w:lang w:eastAsia="en-GB"/>
        </w:rPr>
        <w:t xml:space="preserve">Pada tahap ini, setelah atribut "Apakah atraksi wisata tersebut memberikan nilai edukasi dan hiburan yang bermanfaat (P12)" dikeluarkan, dilakukan pengujian terhadap 7 atribut yang tersisa. Hasil uji Cochran Q Test menunjukkan nilai Q sebesar 15,855 dengan df = 6, yang lebih besar dari X² tabel sebesar 12,591. Oleh karena itu, Ho ditolak, menandakan bahwa semua atribut yang diuji </w:t>
      </w:r>
      <w:r w:rsidR="00C64FE7">
        <w:rPr>
          <w:rFonts w:ascii="Times New Roman" w:eastAsia="Times New Roman" w:hAnsi="Times New Roman" w:cs="Times New Roman"/>
          <w:bCs/>
          <w:color w:val="000000"/>
          <w:lang w:eastAsia="en-GB"/>
        </w:rPr>
        <w:t xml:space="preserve">mempunyai perbedaan </w:t>
      </w:r>
      <w:r w:rsidRPr="005F00F7">
        <w:rPr>
          <w:rFonts w:ascii="Times New Roman" w:eastAsia="Times New Roman" w:hAnsi="Times New Roman" w:cs="Times New Roman"/>
          <w:bCs/>
          <w:color w:val="000000"/>
          <w:lang w:eastAsia="en-GB"/>
        </w:rPr>
        <w:t>proporsi jawaban "Ya"</w:t>
      </w:r>
      <w:r w:rsidR="00C64FE7">
        <w:rPr>
          <w:rFonts w:ascii="Times New Roman" w:eastAsia="Times New Roman" w:hAnsi="Times New Roman" w:cs="Times New Roman"/>
          <w:bCs/>
          <w:color w:val="000000"/>
          <w:lang w:eastAsia="en-GB"/>
        </w:rPr>
        <w:t xml:space="preserve">. </w:t>
      </w:r>
      <w:r w:rsidRPr="005F00F7">
        <w:rPr>
          <w:rFonts w:ascii="Times New Roman" w:eastAsia="Times New Roman" w:hAnsi="Times New Roman" w:cs="Times New Roman"/>
          <w:bCs/>
          <w:color w:val="000000"/>
          <w:lang w:eastAsia="en-GB"/>
        </w:rPr>
        <w:t>Selanjutnya, atribut dengan proporsi jawaban "Ya" paling kecil, yaitu "Amenitas yang memadai (P9)," dikeluarkan dari pengujian berikutnya</w:t>
      </w:r>
      <w:r w:rsidRPr="005F00F7">
        <w:rPr>
          <w:rFonts w:ascii="Times New Roman" w:eastAsia="Times New Roman" w:hAnsi="Times New Roman" w:cs="Times New Roman"/>
          <w:b/>
          <w:color w:val="000000"/>
          <w:lang w:eastAsia="en-GB"/>
        </w:rPr>
        <w:t>.</w:t>
      </w:r>
      <w:r w:rsidRPr="00BF56B8">
        <w:rPr>
          <w:rFonts w:ascii="Times New Roman" w:hAnsi="Times New Roman" w:cs="Times New Roman"/>
        </w:rPr>
        <w:t xml:space="preserve">     </w:t>
      </w:r>
    </w:p>
    <w:p w14:paraId="35B336B7" w14:textId="77777777" w:rsidR="00B6574D" w:rsidRPr="00BF56B8" w:rsidRDefault="00B6574D" w:rsidP="00BF56B8">
      <w:pPr>
        <w:pStyle w:val="Heading3"/>
        <w:spacing w:line="360" w:lineRule="auto"/>
        <w:ind w:left="0" w:firstLine="0"/>
        <w:jc w:val="both"/>
        <w:rPr>
          <w:sz w:val="24"/>
        </w:rPr>
      </w:pPr>
      <w:bookmarkStart w:id="22" w:name="_Toc171886001"/>
      <w:bookmarkStart w:id="23" w:name="_Toc171886766"/>
      <w:bookmarkStart w:id="24" w:name="_Toc171893337"/>
      <w:r w:rsidRPr="00BF56B8">
        <w:rPr>
          <w:sz w:val="24"/>
        </w:rPr>
        <w:lastRenderedPageBreak/>
        <w:t>Pengujian k</w:t>
      </w:r>
      <w:r w:rsidRPr="00BF56B8">
        <w:rPr>
          <w:sz w:val="24"/>
          <w:lang w:val="en-US"/>
        </w:rPr>
        <w:t>eenam</w:t>
      </w:r>
      <w:bookmarkEnd w:id="22"/>
      <w:bookmarkEnd w:id="23"/>
      <w:bookmarkEnd w:id="24"/>
    </w:p>
    <w:p w14:paraId="5FE2F113" w14:textId="6F8DC0F4" w:rsidR="00C64FE7" w:rsidRPr="00BF56B8" w:rsidRDefault="00B6574D" w:rsidP="00BF56B8">
      <w:pPr>
        <w:spacing w:line="360" w:lineRule="auto"/>
        <w:ind w:right="277"/>
        <w:jc w:val="both"/>
        <w:rPr>
          <w:rFonts w:ascii="Times New Roman" w:hAnsi="Times New Roman" w:cs="Times New Roman"/>
        </w:rPr>
      </w:pPr>
      <w:r w:rsidRPr="00BF56B8">
        <w:rPr>
          <w:rFonts w:ascii="Times New Roman" w:hAnsi="Times New Roman" w:cs="Times New Roman"/>
        </w:rPr>
        <w:t xml:space="preserve">     Dengan menggunakan 3 atribut dengan yaitu Amenitas yang memadahi (P9)</w:t>
      </w:r>
      <w:r w:rsidR="00C64FE7">
        <w:rPr>
          <w:rFonts w:ascii="Times New Roman" w:hAnsi="Times New Roman" w:cs="Times New Roman"/>
        </w:rPr>
        <w:t xml:space="preserve"> yang dikeluarkan dari proses analisis didapatkan hasil berikut:</w:t>
      </w:r>
      <w:r w:rsidRPr="00BF56B8">
        <w:rPr>
          <w:rFonts w:ascii="Times New Roman" w:hAnsi="Times New Roman" w:cs="Times New Roman"/>
        </w:rPr>
        <w:t xml:space="preserve"> </w:t>
      </w:r>
    </w:p>
    <w:p w14:paraId="34DBC922" w14:textId="77777777" w:rsidR="00B6574D" w:rsidRPr="00BF56B8" w:rsidRDefault="00B6574D" w:rsidP="00BF56B8">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7</w:t>
      </w:r>
      <w:r w:rsidRPr="00BF56B8">
        <w:rPr>
          <w:rFonts w:ascii="Times New Roman" w:hAnsi="Times New Roman" w:cs="Times New Roman"/>
          <w:b/>
          <w:bCs/>
        </w:rPr>
        <w:t xml:space="preserve"> Test Statistik 6 Atribut (Tahap VII) Test Statistics</w:t>
      </w:r>
    </w:p>
    <w:tbl>
      <w:tblPr>
        <w:tblStyle w:val="TableGrid"/>
        <w:tblW w:w="5000" w:type="pct"/>
        <w:tblInd w:w="0" w:type="dxa"/>
        <w:tblCellMar>
          <w:top w:w="27" w:type="dxa"/>
          <w:left w:w="74" w:type="dxa"/>
          <w:right w:w="14" w:type="dxa"/>
        </w:tblCellMar>
        <w:tblLook w:val="04A0" w:firstRow="1" w:lastRow="0" w:firstColumn="1" w:lastColumn="0" w:noHBand="0" w:noVBand="1"/>
      </w:tblPr>
      <w:tblGrid>
        <w:gridCol w:w="5085"/>
        <w:gridCol w:w="3903"/>
      </w:tblGrid>
      <w:tr w:rsidR="00B6574D" w:rsidRPr="00BF56B8" w14:paraId="7E292EC0" w14:textId="77777777" w:rsidTr="00BF56B8">
        <w:trPr>
          <w:trHeight w:val="345"/>
        </w:trPr>
        <w:tc>
          <w:tcPr>
            <w:tcW w:w="2829" w:type="pct"/>
            <w:tcBorders>
              <w:top w:val="single" w:sz="15" w:space="0" w:color="000000"/>
              <w:left w:val="single" w:sz="15" w:space="0" w:color="000000"/>
              <w:bottom w:val="nil"/>
              <w:right w:val="single" w:sz="16" w:space="0" w:color="000000"/>
            </w:tcBorders>
          </w:tcPr>
          <w:p w14:paraId="6EBFFA56"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6" w:space="0" w:color="000000"/>
              <w:bottom w:val="nil"/>
              <w:right w:val="single" w:sz="15" w:space="0" w:color="000000"/>
            </w:tcBorders>
          </w:tcPr>
          <w:p w14:paraId="55F39F0A"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 xml:space="preserve">100 </w:t>
            </w:r>
          </w:p>
        </w:tc>
      </w:tr>
      <w:tr w:rsidR="00B6574D" w:rsidRPr="00BF56B8" w14:paraId="33B6832E" w14:textId="77777777" w:rsidTr="00BF56B8">
        <w:trPr>
          <w:trHeight w:val="310"/>
        </w:trPr>
        <w:tc>
          <w:tcPr>
            <w:tcW w:w="2829" w:type="pct"/>
            <w:tcBorders>
              <w:top w:val="nil"/>
              <w:left w:val="single" w:sz="15" w:space="0" w:color="000000"/>
              <w:bottom w:val="nil"/>
              <w:right w:val="single" w:sz="16" w:space="0" w:color="000000"/>
            </w:tcBorders>
          </w:tcPr>
          <w:p w14:paraId="0CF38014"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6" w:space="0" w:color="000000"/>
              <w:bottom w:val="nil"/>
              <w:right w:val="single" w:sz="15" w:space="0" w:color="000000"/>
            </w:tcBorders>
          </w:tcPr>
          <w:p w14:paraId="74852A59"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12.748</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556BC86B" w14:textId="77777777" w:rsidTr="00BF56B8">
        <w:trPr>
          <w:trHeight w:val="340"/>
        </w:trPr>
        <w:tc>
          <w:tcPr>
            <w:tcW w:w="2829" w:type="pct"/>
            <w:tcBorders>
              <w:top w:val="nil"/>
              <w:left w:val="single" w:sz="15" w:space="0" w:color="000000"/>
              <w:bottom w:val="nil"/>
              <w:right w:val="single" w:sz="16" w:space="0" w:color="000000"/>
            </w:tcBorders>
            <w:shd w:val="clear" w:color="auto" w:fill="FFFFFF"/>
          </w:tcPr>
          <w:p w14:paraId="7BD35672"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df </w:t>
            </w:r>
          </w:p>
        </w:tc>
        <w:tc>
          <w:tcPr>
            <w:tcW w:w="2171" w:type="pct"/>
            <w:tcBorders>
              <w:top w:val="nil"/>
              <w:left w:val="single" w:sz="16" w:space="0" w:color="000000"/>
              <w:bottom w:val="nil"/>
              <w:right w:val="single" w:sz="15" w:space="0" w:color="000000"/>
            </w:tcBorders>
            <w:shd w:val="clear" w:color="auto" w:fill="FFFFFF"/>
          </w:tcPr>
          <w:p w14:paraId="75A85257"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5</w:t>
            </w:r>
          </w:p>
        </w:tc>
      </w:tr>
      <w:tr w:rsidR="00B6574D" w:rsidRPr="00BF56B8" w14:paraId="7F55E1B6" w14:textId="77777777" w:rsidTr="00BF56B8">
        <w:trPr>
          <w:trHeight w:val="321"/>
        </w:trPr>
        <w:tc>
          <w:tcPr>
            <w:tcW w:w="2829" w:type="pct"/>
            <w:tcBorders>
              <w:top w:val="nil"/>
              <w:left w:val="single" w:sz="15" w:space="0" w:color="000000"/>
              <w:bottom w:val="single" w:sz="15" w:space="0" w:color="000000"/>
              <w:right w:val="single" w:sz="16" w:space="0" w:color="000000"/>
            </w:tcBorders>
            <w:shd w:val="clear" w:color="auto" w:fill="FFFFFF"/>
          </w:tcPr>
          <w:p w14:paraId="22F4919B"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71" w:type="pct"/>
            <w:tcBorders>
              <w:top w:val="nil"/>
              <w:left w:val="single" w:sz="16" w:space="0" w:color="000000"/>
              <w:bottom w:val="single" w:sz="15" w:space="0" w:color="000000"/>
              <w:right w:val="single" w:sz="15" w:space="0" w:color="000000"/>
            </w:tcBorders>
            <w:shd w:val="clear" w:color="auto" w:fill="FFFFFF"/>
          </w:tcPr>
          <w:p w14:paraId="1B82ADE5"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.026</w:t>
            </w:r>
          </w:p>
        </w:tc>
      </w:tr>
    </w:tbl>
    <w:p w14:paraId="1CC0F3D0" w14:textId="77777777" w:rsidR="00B6574D" w:rsidRPr="00BF56B8" w:rsidRDefault="00B6574D" w:rsidP="00BF56B8">
      <w:pPr>
        <w:spacing w:after="106" w:line="360" w:lineRule="auto"/>
        <w:ind w:right="2673"/>
        <w:jc w:val="both"/>
        <w:rPr>
          <w:rFonts w:ascii="Times New Roman" w:hAnsi="Times New Roman" w:cs="Times New Roman"/>
        </w:rPr>
      </w:pPr>
      <w:r w:rsidRPr="00BF56B8">
        <w:rPr>
          <w:rFonts w:ascii="Times New Roman" w:hAnsi="Times New Roman" w:cs="Times New Roman"/>
          <w:i/>
        </w:rPr>
        <w:t xml:space="preserve"> </w:t>
      </w:r>
    </w:p>
    <w:p w14:paraId="6F97EE35" w14:textId="2C304096" w:rsidR="00C64FE7" w:rsidRDefault="005F00F7" w:rsidP="003C3E16">
      <w:pPr>
        <w:spacing w:line="360" w:lineRule="auto"/>
        <w:ind w:right="277"/>
        <w:jc w:val="both"/>
        <w:rPr>
          <w:rFonts w:ascii="Times New Roman" w:hAnsi="Times New Roman" w:cs="Times New Roman"/>
          <w:lang w:val="en-ID"/>
        </w:rPr>
      </w:pPr>
      <w:r w:rsidRPr="005F00F7">
        <w:rPr>
          <w:rFonts w:ascii="Times New Roman" w:hAnsi="Times New Roman" w:cs="Times New Roman"/>
          <w:b/>
          <w:bCs/>
        </w:rPr>
        <w:t>Pengujian Keenam</w:t>
      </w:r>
      <w:bookmarkStart w:id="25" w:name="_Toc171886002"/>
      <w:bookmarkStart w:id="26" w:name="_Toc171886767"/>
      <w:bookmarkStart w:id="27" w:name="_Toc171893338"/>
      <w:r w:rsidR="003E5781" w:rsidRPr="005F00F7">
        <w:rPr>
          <w:rFonts w:ascii="Times New Roman" w:hAnsi="Times New Roman" w:cs="Times New Roman"/>
          <w:b/>
          <w:bCs/>
        </w:rPr>
        <w:t xml:space="preserve">: </w:t>
      </w:r>
      <w:r w:rsidR="003E5781" w:rsidRPr="00C64FE7">
        <w:rPr>
          <w:rFonts w:ascii="Times New Roman" w:hAnsi="Times New Roman" w:cs="Times New Roman"/>
        </w:rPr>
        <w:t>Selama fase ini, atribut "Fasilitas yang Memadai (P9)" ditetapkan, sehingga pengujian dilakukan pada 6 atribut. Hasil Uji Cochran Q menunjukkan nilai Q 12.748 dengan derajat kebebasan 5, yang melebihi nilai kritis X² 11.070. Ini menunjukkan bahwa hipotesis nol (Ho) ditolak, menunjukkan bahwa semua sifat yang dievaluasi memiliki proporsi respons "Ya" yang bervariasi. Atribut "Dapat melihat atraksi menarik (P3)" dengan persentase terendah dari respons "Ya" dihilangkan dari pengujian berikut.</w:t>
      </w:r>
    </w:p>
    <w:p w14:paraId="42F17BEF" w14:textId="77777777" w:rsidR="001F607D" w:rsidRPr="001F607D" w:rsidRDefault="001F607D" w:rsidP="003C3E16">
      <w:pPr>
        <w:spacing w:line="360" w:lineRule="auto"/>
        <w:ind w:right="277"/>
        <w:jc w:val="both"/>
        <w:rPr>
          <w:rFonts w:ascii="Times New Roman" w:hAnsi="Times New Roman" w:cs="Times New Roman"/>
          <w:lang w:val="en-ID"/>
        </w:rPr>
      </w:pPr>
    </w:p>
    <w:p w14:paraId="521212E3" w14:textId="329A6390" w:rsidR="00B6574D" w:rsidRPr="00BF56B8" w:rsidRDefault="00B6574D" w:rsidP="00BF56B8">
      <w:pPr>
        <w:pStyle w:val="Heading3"/>
        <w:spacing w:line="360" w:lineRule="auto"/>
        <w:ind w:left="0" w:firstLine="0"/>
        <w:jc w:val="both"/>
        <w:rPr>
          <w:sz w:val="24"/>
        </w:rPr>
      </w:pPr>
      <w:r w:rsidRPr="00BF56B8">
        <w:rPr>
          <w:sz w:val="24"/>
        </w:rPr>
        <w:t>Pengujian ketujuh</w:t>
      </w:r>
      <w:bookmarkEnd w:id="25"/>
      <w:bookmarkEnd w:id="26"/>
      <w:bookmarkEnd w:id="27"/>
    </w:p>
    <w:p w14:paraId="1A6B823B" w14:textId="77777777" w:rsidR="00B6574D" w:rsidRPr="00BF56B8" w:rsidRDefault="00B6574D" w:rsidP="00BF56B8">
      <w:pPr>
        <w:spacing w:line="360" w:lineRule="auto"/>
        <w:ind w:right="277"/>
        <w:jc w:val="both"/>
        <w:rPr>
          <w:rFonts w:ascii="Times New Roman" w:hAnsi="Times New Roman" w:cs="Times New Roman"/>
        </w:rPr>
      </w:pPr>
      <w:r w:rsidRPr="00BF56B8">
        <w:rPr>
          <w:rFonts w:ascii="Times New Roman" w:hAnsi="Times New Roman" w:cs="Times New Roman"/>
        </w:rPr>
        <w:t xml:space="preserve">     Dengan menggunakan 3 atribut dengan Dapat melihata atraksi yang menarik (P3). dikeluarkan dari analisis diperoleh hasil berikut  </w:t>
      </w:r>
    </w:p>
    <w:p w14:paraId="296FDD43" w14:textId="77777777" w:rsidR="00B6574D" w:rsidRPr="00BF56B8" w:rsidRDefault="00B6574D" w:rsidP="00BF56B8">
      <w:pPr>
        <w:spacing w:line="360" w:lineRule="auto"/>
        <w:jc w:val="both"/>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8</w:t>
      </w:r>
      <w:r w:rsidRPr="00BF56B8">
        <w:rPr>
          <w:rFonts w:ascii="Times New Roman" w:hAnsi="Times New Roman" w:cs="Times New Roman"/>
          <w:b/>
          <w:bCs/>
        </w:rPr>
        <w:t xml:space="preserve"> Test Statistik 5 Atribut (Tahap VII) Test Statistics</w:t>
      </w:r>
    </w:p>
    <w:tbl>
      <w:tblPr>
        <w:tblStyle w:val="TableGrid"/>
        <w:tblW w:w="5000" w:type="pct"/>
        <w:tblInd w:w="0" w:type="dxa"/>
        <w:tblCellMar>
          <w:top w:w="27" w:type="dxa"/>
          <w:left w:w="74" w:type="dxa"/>
          <w:right w:w="14" w:type="dxa"/>
        </w:tblCellMar>
        <w:tblLook w:val="04A0" w:firstRow="1" w:lastRow="0" w:firstColumn="1" w:lastColumn="0" w:noHBand="0" w:noVBand="1"/>
      </w:tblPr>
      <w:tblGrid>
        <w:gridCol w:w="5085"/>
        <w:gridCol w:w="3903"/>
      </w:tblGrid>
      <w:tr w:rsidR="00B6574D" w:rsidRPr="00BF56B8" w14:paraId="5F1EEE0C" w14:textId="77777777" w:rsidTr="00BF56B8">
        <w:trPr>
          <w:trHeight w:val="345"/>
        </w:trPr>
        <w:tc>
          <w:tcPr>
            <w:tcW w:w="2829" w:type="pct"/>
            <w:tcBorders>
              <w:top w:val="single" w:sz="15" w:space="0" w:color="000000"/>
              <w:left w:val="single" w:sz="15" w:space="0" w:color="000000"/>
              <w:bottom w:val="nil"/>
              <w:right w:val="single" w:sz="16" w:space="0" w:color="000000"/>
            </w:tcBorders>
          </w:tcPr>
          <w:p w14:paraId="43882649"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6" w:space="0" w:color="000000"/>
              <w:bottom w:val="nil"/>
              <w:right w:val="single" w:sz="15" w:space="0" w:color="000000"/>
            </w:tcBorders>
          </w:tcPr>
          <w:p w14:paraId="59319B48"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 xml:space="preserve">100 </w:t>
            </w:r>
          </w:p>
        </w:tc>
      </w:tr>
      <w:tr w:rsidR="00B6574D" w:rsidRPr="00BF56B8" w14:paraId="421F8533" w14:textId="77777777" w:rsidTr="00BF56B8">
        <w:trPr>
          <w:trHeight w:val="310"/>
        </w:trPr>
        <w:tc>
          <w:tcPr>
            <w:tcW w:w="2829" w:type="pct"/>
            <w:tcBorders>
              <w:top w:val="nil"/>
              <w:left w:val="single" w:sz="15" w:space="0" w:color="000000"/>
              <w:bottom w:val="nil"/>
              <w:right w:val="single" w:sz="16" w:space="0" w:color="000000"/>
            </w:tcBorders>
          </w:tcPr>
          <w:p w14:paraId="409F3AD8"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6" w:space="0" w:color="000000"/>
              <w:bottom w:val="nil"/>
              <w:right w:val="single" w:sz="15" w:space="0" w:color="000000"/>
            </w:tcBorders>
          </w:tcPr>
          <w:p w14:paraId="37A14D4E"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8.874</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526968F4" w14:textId="77777777" w:rsidTr="00BF56B8">
        <w:trPr>
          <w:trHeight w:val="340"/>
        </w:trPr>
        <w:tc>
          <w:tcPr>
            <w:tcW w:w="2829" w:type="pct"/>
            <w:tcBorders>
              <w:top w:val="nil"/>
              <w:left w:val="single" w:sz="15" w:space="0" w:color="000000"/>
              <w:bottom w:val="nil"/>
              <w:right w:val="single" w:sz="16" w:space="0" w:color="000000"/>
            </w:tcBorders>
            <w:shd w:val="clear" w:color="auto" w:fill="FFFFFF"/>
          </w:tcPr>
          <w:p w14:paraId="4E45C387"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df </w:t>
            </w:r>
          </w:p>
        </w:tc>
        <w:tc>
          <w:tcPr>
            <w:tcW w:w="2171" w:type="pct"/>
            <w:tcBorders>
              <w:top w:val="nil"/>
              <w:left w:val="single" w:sz="16" w:space="0" w:color="000000"/>
              <w:bottom w:val="nil"/>
              <w:right w:val="single" w:sz="15" w:space="0" w:color="000000"/>
            </w:tcBorders>
            <w:shd w:val="clear" w:color="auto" w:fill="FFFFFF"/>
          </w:tcPr>
          <w:p w14:paraId="656AEF40"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4</w:t>
            </w:r>
          </w:p>
        </w:tc>
      </w:tr>
      <w:tr w:rsidR="00B6574D" w:rsidRPr="00BF56B8" w14:paraId="390CABD0" w14:textId="77777777" w:rsidTr="00BF56B8">
        <w:trPr>
          <w:trHeight w:val="321"/>
        </w:trPr>
        <w:tc>
          <w:tcPr>
            <w:tcW w:w="2829" w:type="pct"/>
            <w:tcBorders>
              <w:top w:val="nil"/>
              <w:left w:val="single" w:sz="15" w:space="0" w:color="000000"/>
              <w:bottom w:val="single" w:sz="15" w:space="0" w:color="000000"/>
              <w:right w:val="single" w:sz="16" w:space="0" w:color="000000"/>
            </w:tcBorders>
            <w:shd w:val="clear" w:color="auto" w:fill="FFFFFF"/>
          </w:tcPr>
          <w:p w14:paraId="30EC3866"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71" w:type="pct"/>
            <w:tcBorders>
              <w:top w:val="nil"/>
              <w:left w:val="single" w:sz="16" w:space="0" w:color="000000"/>
              <w:bottom w:val="single" w:sz="15" w:space="0" w:color="000000"/>
              <w:right w:val="single" w:sz="15" w:space="0" w:color="000000"/>
            </w:tcBorders>
            <w:shd w:val="clear" w:color="auto" w:fill="FFFFFF"/>
          </w:tcPr>
          <w:p w14:paraId="713C8023"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.064</w:t>
            </w:r>
          </w:p>
        </w:tc>
      </w:tr>
    </w:tbl>
    <w:p w14:paraId="538F4860" w14:textId="77777777" w:rsidR="001F607D" w:rsidRDefault="001F607D" w:rsidP="003E5781">
      <w:pPr>
        <w:pStyle w:val="Caption"/>
        <w:keepNext/>
        <w:spacing w:line="360" w:lineRule="auto"/>
        <w:jc w:val="both"/>
        <w:rPr>
          <w:rFonts w:ascii="Times New Roman" w:hAnsi="Times New Roman" w:cs="Times New Roman"/>
          <w:i w:val="0"/>
          <w:iCs w:val="0"/>
          <w:color w:val="auto"/>
          <w:sz w:val="24"/>
          <w:szCs w:val="24"/>
        </w:rPr>
      </w:pPr>
      <w:bookmarkStart w:id="28" w:name="_Toc171897305"/>
    </w:p>
    <w:p w14:paraId="1AA811A3" w14:textId="77777777" w:rsidR="001F607D" w:rsidRDefault="003E5781" w:rsidP="003E5781">
      <w:pPr>
        <w:pStyle w:val="Caption"/>
        <w:keepNext/>
        <w:spacing w:line="360" w:lineRule="auto"/>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Uji</w:t>
      </w:r>
      <w:r w:rsidRPr="00C64FE7">
        <w:rPr>
          <w:rFonts w:ascii="Times New Roman" w:hAnsi="Times New Roman" w:cs="Times New Roman"/>
          <w:i w:val="0"/>
          <w:iCs w:val="0"/>
          <w:color w:val="auto"/>
          <w:sz w:val="24"/>
          <w:szCs w:val="24"/>
        </w:rPr>
        <w:t xml:space="preserve"> ini mengecualikan fitur "Dapat melihat atraksi menarik (P3)" dan melanjutkan untuk mengevaluasi 5 atribut lainnya. Setelah melakukan Uji Cochran Q, nilai Q yang diperoleh sebesar 8,874 dengan df = 4 ditemukan lebih rendah dari nilai kritis X² sebesar 9,488. </w:t>
      </w:r>
    </w:p>
    <w:p w14:paraId="50791B72" w14:textId="3AD86504" w:rsidR="003E5781" w:rsidRDefault="003E5781" w:rsidP="003E5781">
      <w:pPr>
        <w:pStyle w:val="Caption"/>
        <w:keepNext/>
        <w:spacing w:line="360" w:lineRule="auto"/>
        <w:jc w:val="both"/>
        <w:rPr>
          <w:rFonts w:ascii="Times New Roman" w:hAnsi="Times New Roman" w:cs="Times New Roman"/>
          <w:i w:val="0"/>
          <w:iCs w:val="0"/>
          <w:color w:val="auto"/>
          <w:sz w:val="24"/>
          <w:szCs w:val="24"/>
        </w:rPr>
      </w:pPr>
      <w:r w:rsidRPr="00C64FE7">
        <w:rPr>
          <w:rFonts w:ascii="Times New Roman" w:hAnsi="Times New Roman" w:cs="Times New Roman"/>
          <w:i w:val="0"/>
          <w:iCs w:val="0"/>
          <w:color w:val="auto"/>
          <w:sz w:val="24"/>
          <w:szCs w:val="24"/>
        </w:rPr>
        <w:t>Dengan</w:t>
      </w:r>
      <w:r>
        <w:rPr>
          <w:rFonts w:ascii="Times New Roman" w:hAnsi="Times New Roman" w:cs="Times New Roman"/>
          <w:i w:val="0"/>
          <w:iCs w:val="0"/>
          <w:color w:val="auto"/>
          <w:sz w:val="24"/>
          <w:szCs w:val="24"/>
        </w:rPr>
        <w:t xml:space="preserve"> </w:t>
      </w:r>
      <w:bookmarkEnd w:id="28"/>
      <w:r w:rsidRPr="00C64FE7">
        <w:rPr>
          <w:rFonts w:ascii="Times New Roman" w:hAnsi="Times New Roman" w:cs="Times New Roman"/>
          <w:i w:val="0"/>
          <w:iCs w:val="0"/>
          <w:color w:val="auto"/>
          <w:sz w:val="24"/>
          <w:szCs w:val="24"/>
        </w:rPr>
        <w:t xml:space="preserve">demikian, Ho dianggap valid, menunjukkan bahwa semua karakteristik yang diperiksa sesuai dengan persentase yang sama dari respons "Ya". </w:t>
      </w:r>
    </w:p>
    <w:p w14:paraId="511ED687" w14:textId="77777777" w:rsidR="003E5781" w:rsidRPr="00C64FE7" w:rsidRDefault="003E5781" w:rsidP="003E5781">
      <w:pPr>
        <w:pStyle w:val="Caption"/>
        <w:keepNext/>
        <w:spacing w:line="360" w:lineRule="auto"/>
        <w:jc w:val="both"/>
        <w:rPr>
          <w:rFonts w:ascii="Times New Roman" w:hAnsi="Times New Roman" w:cs="Times New Roman"/>
          <w:i w:val="0"/>
          <w:iCs w:val="0"/>
          <w:color w:val="auto"/>
          <w:sz w:val="24"/>
          <w:szCs w:val="24"/>
        </w:rPr>
      </w:pPr>
      <w:r w:rsidRPr="00C64FE7">
        <w:rPr>
          <w:rFonts w:ascii="Times New Roman" w:hAnsi="Times New Roman" w:cs="Times New Roman"/>
          <w:i w:val="0"/>
          <w:iCs w:val="0"/>
          <w:color w:val="auto"/>
          <w:sz w:val="24"/>
          <w:szCs w:val="24"/>
        </w:rPr>
        <w:t xml:space="preserve">Singkatnya, hasil dari Tes Qq Cochran disajikan pada tabel 9 ringkasan tahapan tes Tes Qq Cochran pada variabel-variabel yang mempengaruhi minat pengunjung untuk mengunjungi situs Sendang Sumber Segaran. </w:t>
      </w:r>
    </w:p>
    <w:p w14:paraId="2718EB63" w14:textId="77777777" w:rsidR="003E5781" w:rsidRPr="00C64FE7" w:rsidRDefault="003E5781" w:rsidP="003E5781">
      <w:pPr>
        <w:pStyle w:val="Caption"/>
        <w:keepNext/>
        <w:spacing w:line="360" w:lineRule="auto"/>
        <w:jc w:val="both"/>
        <w:rPr>
          <w:rFonts w:ascii="Times New Roman" w:hAnsi="Times New Roman" w:cs="Times New Roman"/>
          <w:i w:val="0"/>
          <w:iCs w:val="0"/>
          <w:color w:val="auto"/>
          <w:sz w:val="24"/>
          <w:szCs w:val="24"/>
        </w:rPr>
      </w:pPr>
    </w:p>
    <w:p w14:paraId="020AEF7D" w14:textId="77777777" w:rsidR="003E5781" w:rsidRPr="00BF56B8" w:rsidRDefault="003E5781" w:rsidP="003E5781">
      <w:pPr>
        <w:pStyle w:val="Caption"/>
        <w:keepNext/>
        <w:spacing w:line="360" w:lineRule="auto"/>
        <w:jc w:val="both"/>
        <w:rPr>
          <w:rFonts w:ascii="Times New Roman" w:hAnsi="Times New Roman" w:cs="Times New Roman"/>
          <w:b/>
          <w:bCs/>
          <w:i w:val="0"/>
          <w:iCs w:val="0"/>
          <w:color w:val="auto"/>
          <w:sz w:val="24"/>
          <w:szCs w:val="24"/>
        </w:rPr>
      </w:pPr>
      <w:r w:rsidRPr="00BF56B8">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9</w:t>
      </w:r>
      <w:r w:rsidRPr="00BF56B8">
        <w:rPr>
          <w:rFonts w:ascii="Times New Roman" w:hAnsi="Times New Roman" w:cs="Times New Roman"/>
          <w:b/>
          <w:bCs/>
          <w:i w:val="0"/>
          <w:iCs w:val="0"/>
          <w:color w:val="auto"/>
          <w:sz w:val="24"/>
          <w:szCs w:val="24"/>
        </w:rPr>
        <w:t xml:space="preserve"> Hasil Uji Cochran Q Test Faktor Minat Berkunjung Wisatawan</w:t>
      </w:r>
    </w:p>
    <w:tbl>
      <w:tblPr>
        <w:tblStyle w:val="TableGrid"/>
        <w:tblW w:w="5000" w:type="pct"/>
        <w:tblInd w:w="0" w:type="dxa"/>
        <w:tblCellMar>
          <w:top w:w="7" w:type="dxa"/>
          <w:left w:w="108" w:type="dxa"/>
        </w:tblCellMar>
        <w:tblLook w:val="04A0" w:firstRow="1" w:lastRow="0" w:firstColumn="1" w:lastColumn="0" w:noHBand="0" w:noVBand="1"/>
      </w:tblPr>
      <w:tblGrid>
        <w:gridCol w:w="1415"/>
        <w:gridCol w:w="1298"/>
        <w:gridCol w:w="1134"/>
        <w:gridCol w:w="1507"/>
        <w:gridCol w:w="3662"/>
      </w:tblGrid>
      <w:tr w:rsidR="003E5781" w:rsidRPr="00BF56B8" w14:paraId="36B6C29A" w14:textId="77777777" w:rsidTr="00E925E0">
        <w:trPr>
          <w:trHeight w:val="764"/>
        </w:trPr>
        <w:tc>
          <w:tcPr>
            <w:tcW w:w="784" w:type="pct"/>
            <w:tcBorders>
              <w:top w:val="single" w:sz="4" w:space="0" w:color="000000"/>
              <w:left w:val="single" w:sz="4" w:space="0" w:color="000000"/>
              <w:bottom w:val="single" w:sz="4" w:space="0" w:color="000000"/>
              <w:right w:val="single" w:sz="4" w:space="0" w:color="000000"/>
            </w:tcBorders>
          </w:tcPr>
          <w:p w14:paraId="78923C90" w14:textId="77777777" w:rsidR="003E5781" w:rsidRPr="00BF56B8" w:rsidRDefault="003E5781" w:rsidP="00E925E0">
            <w:pPr>
              <w:spacing w:line="360" w:lineRule="auto"/>
              <w:rPr>
                <w:rFonts w:ascii="Times New Roman" w:hAnsi="Times New Roman" w:cs="Times New Roman"/>
              </w:rPr>
            </w:pPr>
            <w:r w:rsidRPr="00BF56B8">
              <w:rPr>
                <w:rFonts w:ascii="Times New Roman" w:hAnsi="Times New Roman" w:cs="Times New Roman"/>
                <w:b/>
              </w:rPr>
              <w:t xml:space="preserve">Tahapan </w:t>
            </w:r>
          </w:p>
          <w:p w14:paraId="1D2A5C53" w14:textId="77777777" w:rsidR="003E5781" w:rsidRPr="00BF56B8" w:rsidRDefault="003E5781" w:rsidP="00E925E0">
            <w:pPr>
              <w:spacing w:line="360" w:lineRule="auto"/>
              <w:rPr>
                <w:rFonts w:ascii="Times New Roman" w:hAnsi="Times New Roman" w:cs="Times New Roman"/>
              </w:rPr>
            </w:pPr>
            <w:r w:rsidRPr="00BF56B8">
              <w:rPr>
                <w:rFonts w:ascii="Times New Roman" w:hAnsi="Times New Roman" w:cs="Times New Roman"/>
                <w:b/>
              </w:rPr>
              <w:t xml:space="preserve">Penelitian </w:t>
            </w:r>
          </w:p>
        </w:tc>
        <w:tc>
          <w:tcPr>
            <w:tcW w:w="720" w:type="pct"/>
            <w:tcBorders>
              <w:top w:val="single" w:sz="4" w:space="0" w:color="000000"/>
              <w:left w:val="single" w:sz="4" w:space="0" w:color="000000"/>
              <w:bottom w:val="single" w:sz="4" w:space="0" w:color="000000"/>
              <w:right w:val="single" w:sz="4" w:space="0" w:color="000000"/>
            </w:tcBorders>
          </w:tcPr>
          <w:p w14:paraId="7D2497DE" w14:textId="77777777" w:rsidR="003E5781" w:rsidRPr="00BF56B8" w:rsidRDefault="003E5781" w:rsidP="00E925E0">
            <w:pPr>
              <w:spacing w:line="360" w:lineRule="auto"/>
              <w:ind w:left="425" w:hanging="425"/>
              <w:jc w:val="center"/>
              <w:rPr>
                <w:rFonts w:ascii="Times New Roman" w:hAnsi="Times New Roman" w:cs="Times New Roman"/>
              </w:rPr>
            </w:pPr>
            <w:r w:rsidRPr="00BF56B8">
              <w:rPr>
                <w:rFonts w:ascii="Times New Roman" w:hAnsi="Times New Roman" w:cs="Times New Roman"/>
                <w:b/>
                <w:i/>
              </w:rPr>
              <w:t>Cochran Q Test</w:t>
            </w:r>
          </w:p>
        </w:tc>
        <w:tc>
          <w:tcPr>
            <w:tcW w:w="629" w:type="pct"/>
            <w:tcBorders>
              <w:top w:val="single" w:sz="4" w:space="0" w:color="000000"/>
              <w:left w:val="single" w:sz="4" w:space="0" w:color="000000"/>
              <w:bottom w:val="single" w:sz="4" w:space="0" w:color="000000"/>
              <w:right w:val="single" w:sz="4" w:space="0" w:color="000000"/>
            </w:tcBorders>
          </w:tcPr>
          <w:p w14:paraId="7FE316EE" w14:textId="77777777" w:rsidR="003E5781" w:rsidRPr="00BF56B8" w:rsidRDefault="003E5781" w:rsidP="00E925E0">
            <w:pPr>
              <w:spacing w:line="360" w:lineRule="auto"/>
              <w:ind w:right="63"/>
              <w:jc w:val="center"/>
              <w:rPr>
                <w:rFonts w:ascii="Times New Roman" w:hAnsi="Times New Roman" w:cs="Times New Roman"/>
              </w:rPr>
            </w:pPr>
            <w:r w:rsidRPr="00BF56B8">
              <w:rPr>
                <w:rFonts w:ascii="Times New Roman" w:hAnsi="Times New Roman" w:cs="Times New Roman"/>
                <w:b/>
              </w:rPr>
              <w:t>X</w:t>
            </w:r>
            <w:r w:rsidRPr="00BF56B8">
              <w:rPr>
                <w:rFonts w:ascii="Times New Roman" w:hAnsi="Times New Roman" w:cs="Times New Roman"/>
                <w:b/>
                <w:vertAlign w:val="superscript"/>
              </w:rPr>
              <w:t>2</w:t>
            </w:r>
            <w:r w:rsidRPr="00BF56B8">
              <w:rPr>
                <w:rFonts w:ascii="Times New Roman" w:hAnsi="Times New Roman" w:cs="Times New Roman"/>
                <w:b/>
              </w:rPr>
              <w:t>Tabel</w:t>
            </w:r>
          </w:p>
        </w:tc>
        <w:tc>
          <w:tcPr>
            <w:tcW w:w="836" w:type="pct"/>
            <w:tcBorders>
              <w:top w:val="single" w:sz="4" w:space="0" w:color="000000"/>
              <w:left w:val="single" w:sz="4" w:space="0" w:color="000000"/>
              <w:bottom w:val="single" w:sz="4" w:space="0" w:color="000000"/>
              <w:right w:val="single" w:sz="4" w:space="0" w:color="000000"/>
            </w:tcBorders>
          </w:tcPr>
          <w:p w14:paraId="45F3AF42" w14:textId="77777777" w:rsidR="003E5781" w:rsidRPr="00BF56B8" w:rsidRDefault="003E5781" w:rsidP="00E925E0">
            <w:pPr>
              <w:spacing w:line="360" w:lineRule="auto"/>
              <w:ind w:left="22"/>
              <w:jc w:val="center"/>
              <w:rPr>
                <w:rFonts w:ascii="Times New Roman" w:hAnsi="Times New Roman" w:cs="Times New Roman"/>
              </w:rPr>
            </w:pPr>
            <w:r w:rsidRPr="00BF56B8">
              <w:rPr>
                <w:rFonts w:ascii="Times New Roman" w:hAnsi="Times New Roman" w:cs="Times New Roman"/>
                <w:b/>
              </w:rPr>
              <w:t>Uji Hipotesis</w:t>
            </w:r>
          </w:p>
        </w:tc>
        <w:tc>
          <w:tcPr>
            <w:tcW w:w="2032" w:type="pct"/>
            <w:tcBorders>
              <w:top w:val="single" w:sz="4" w:space="0" w:color="000000"/>
              <w:left w:val="single" w:sz="4" w:space="0" w:color="000000"/>
              <w:bottom w:val="single" w:sz="4" w:space="0" w:color="000000"/>
              <w:right w:val="single" w:sz="4" w:space="0" w:color="000000"/>
            </w:tcBorders>
          </w:tcPr>
          <w:p w14:paraId="30974820" w14:textId="77777777" w:rsidR="003E5781" w:rsidRPr="00BF56B8" w:rsidRDefault="003E5781" w:rsidP="00E925E0">
            <w:pPr>
              <w:spacing w:line="360" w:lineRule="auto"/>
              <w:ind w:right="48"/>
              <w:jc w:val="both"/>
              <w:rPr>
                <w:rFonts w:ascii="Times New Roman" w:hAnsi="Times New Roman" w:cs="Times New Roman"/>
              </w:rPr>
            </w:pPr>
            <w:r w:rsidRPr="00BF56B8">
              <w:rPr>
                <w:rFonts w:ascii="Times New Roman" w:hAnsi="Times New Roman" w:cs="Times New Roman"/>
                <w:b/>
              </w:rPr>
              <w:t xml:space="preserve">Keterangan </w:t>
            </w:r>
          </w:p>
        </w:tc>
      </w:tr>
      <w:tr w:rsidR="003E5781" w:rsidRPr="00BF56B8" w14:paraId="66AFF278" w14:textId="77777777" w:rsidTr="00E925E0">
        <w:trPr>
          <w:trHeight w:val="485"/>
        </w:trPr>
        <w:tc>
          <w:tcPr>
            <w:tcW w:w="784" w:type="pct"/>
            <w:tcBorders>
              <w:top w:val="single" w:sz="4" w:space="0" w:color="000000"/>
              <w:left w:val="single" w:sz="4" w:space="0" w:color="000000"/>
              <w:bottom w:val="single" w:sz="4" w:space="0" w:color="000000"/>
              <w:right w:val="single" w:sz="4" w:space="0" w:color="000000"/>
            </w:tcBorders>
          </w:tcPr>
          <w:p w14:paraId="1C5452A8" w14:textId="77777777" w:rsidR="003E5781" w:rsidRPr="00BF56B8" w:rsidRDefault="003E5781" w:rsidP="00E925E0">
            <w:pPr>
              <w:spacing w:line="360" w:lineRule="auto"/>
              <w:ind w:right="62"/>
              <w:rPr>
                <w:rFonts w:ascii="Times New Roman" w:hAnsi="Times New Roman" w:cs="Times New Roman"/>
              </w:rPr>
            </w:pPr>
            <w:r w:rsidRPr="00BF56B8">
              <w:rPr>
                <w:rFonts w:ascii="Times New Roman" w:hAnsi="Times New Roman" w:cs="Times New Roman"/>
              </w:rPr>
              <w:t xml:space="preserve">Pertama </w:t>
            </w:r>
          </w:p>
        </w:tc>
        <w:tc>
          <w:tcPr>
            <w:tcW w:w="720" w:type="pct"/>
            <w:tcBorders>
              <w:top w:val="single" w:sz="4" w:space="0" w:color="000000"/>
              <w:left w:val="single" w:sz="4" w:space="0" w:color="000000"/>
              <w:bottom w:val="single" w:sz="4" w:space="0" w:color="000000"/>
              <w:right w:val="single" w:sz="4" w:space="0" w:color="000000"/>
            </w:tcBorders>
          </w:tcPr>
          <w:p w14:paraId="69F3C029" w14:textId="77777777" w:rsidR="003E5781" w:rsidRPr="00BF56B8" w:rsidRDefault="003E5781" w:rsidP="00E925E0">
            <w:pPr>
              <w:spacing w:line="360" w:lineRule="auto"/>
              <w:ind w:right="101"/>
              <w:jc w:val="center"/>
              <w:rPr>
                <w:rFonts w:ascii="Times New Roman" w:hAnsi="Times New Roman" w:cs="Times New Roman"/>
              </w:rPr>
            </w:pPr>
            <w:r w:rsidRPr="00BF56B8">
              <w:rPr>
                <w:rFonts w:ascii="Times New Roman" w:hAnsi="Times New Roman" w:cs="Times New Roman"/>
              </w:rPr>
              <w:t>109,086</w:t>
            </w:r>
          </w:p>
        </w:tc>
        <w:tc>
          <w:tcPr>
            <w:tcW w:w="629" w:type="pct"/>
            <w:tcBorders>
              <w:top w:val="single" w:sz="4" w:space="0" w:color="000000"/>
              <w:left w:val="single" w:sz="4" w:space="0" w:color="000000"/>
              <w:bottom w:val="single" w:sz="4" w:space="0" w:color="000000"/>
              <w:right w:val="single" w:sz="4" w:space="0" w:color="000000"/>
            </w:tcBorders>
          </w:tcPr>
          <w:p w14:paraId="471FC986" w14:textId="77777777" w:rsidR="003E5781" w:rsidRPr="00BF56B8" w:rsidRDefault="003E5781" w:rsidP="00E925E0">
            <w:pPr>
              <w:spacing w:line="360" w:lineRule="auto"/>
              <w:ind w:left="358"/>
              <w:jc w:val="center"/>
              <w:rPr>
                <w:rFonts w:ascii="Times New Roman" w:hAnsi="Times New Roman" w:cs="Times New Roman"/>
              </w:rPr>
            </w:pPr>
            <w:r w:rsidRPr="00BF56B8">
              <w:rPr>
                <w:rFonts w:ascii="Times New Roman" w:hAnsi="Times New Roman" w:cs="Times New Roman"/>
              </w:rPr>
              <w:t>19,675</w:t>
            </w:r>
          </w:p>
        </w:tc>
        <w:tc>
          <w:tcPr>
            <w:tcW w:w="836" w:type="pct"/>
            <w:tcBorders>
              <w:top w:val="single" w:sz="4" w:space="0" w:color="000000"/>
              <w:left w:val="single" w:sz="4" w:space="0" w:color="000000"/>
              <w:bottom w:val="single" w:sz="4" w:space="0" w:color="000000"/>
              <w:right w:val="single" w:sz="4" w:space="0" w:color="000000"/>
            </w:tcBorders>
          </w:tcPr>
          <w:p w14:paraId="2982F159" w14:textId="77777777" w:rsidR="003E5781" w:rsidRPr="00BF56B8" w:rsidRDefault="003E5781" w:rsidP="00E925E0">
            <w:pPr>
              <w:spacing w:line="360" w:lineRule="auto"/>
              <w:ind w:left="490"/>
              <w:jc w:val="center"/>
              <w:rPr>
                <w:rFonts w:ascii="Times New Roman" w:hAnsi="Times New Roman" w:cs="Times New Roman"/>
              </w:rPr>
            </w:pPr>
            <w:r w:rsidRPr="00BF56B8">
              <w:rPr>
                <w:rFonts w:ascii="Times New Roman" w:hAnsi="Times New Roman" w:cs="Times New Roman"/>
              </w:rPr>
              <w:t>Ditolak</w:t>
            </w:r>
          </w:p>
        </w:tc>
        <w:tc>
          <w:tcPr>
            <w:tcW w:w="2032" w:type="pct"/>
            <w:tcBorders>
              <w:top w:val="single" w:sz="4" w:space="0" w:color="000000"/>
              <w:left w:val="single" w:sz="4" w:space="0" w:color="000000"/>
              <w:bottom w:val="single" w:sz="4" w:space="0" w:color="000000"/>
              <w:right w:val="single" w:sz="4" w:space="0" w:color="000000"/>
            </w:tcBorders>
          </w:tcPr>
          <w:p w14:paraId="1F71AABE" w14:textId="77777777" w:rsidR="003E5781" w:rsidRPr="00BF56B8" w:rsidRDefault="003E5781" w:rsidP="00E925E0">
            <w:pPr>
              <w:spacing w:line="360" w:lineRule="auto"/>
              <w:ind w:right="277"/>
              <w:jc w:val="both"/>
              <w:rPr>
                <w:rFonts w:ascii="Times New Roman" w:hAnsi="Times New Roman" w:cs="Times New Roman"/>
              </w:rPr>
            </w:pPr>
            <w:r w:rsidRPr="00BF56B8">
              <w:rPr>
                <w:rFonts w:ascii="Times New Roman" w:hAnsi="Times New Roman" w:cs="Times New Roman"/>
              </w:rPr>
              <w:t>Apakah objek wisata ini memiliki wahana permainan yang seru dan menantang (P11).</w:t>
            </w:r>
          </w:p>
        </w:tc>
      </w:tr>
      <w:tr w:rsidR="003E5781" w:rsidRPr="00BF56B8" w14:paraId="5B370AD4" w14:textId="77777777" w:rsidTr="00E925E0">
        <w:trPr>
          <w:trHeight w:val="763"/>
        </w:trPr>
        <w:tc>
          <w:tcPr>
            <w:tcW w:w="784" w:type="pct"/>
            <w:tcBorders>
              <w:top w:val="single" w:sz="4" w:space="0" w:color="000000"/>
              <w:left w:val="single" w:sz="4" w:space="0" w:color="000000"/>
              <w:bottom w:val="single" w:sz="4" w:space="0" w:color="000000"/>
              <w:right w:val="single" w:sz="4" w:space="0" w:color="000000"/>
            </w:tcBorders>
          </w:tcPr>
          <w:p w14:paraId="06F5CF52" w14:textId="77777777" w:rsidR="003E5781" w:rsidRPr="00BF56B8" w:rsidRDefault="003E5781" w:rsidP="00E925E0">
            <w:pPr>
              <w:spacing w:line="360" w:lineRule="auto"/>
              <w:ind w:right="143"/>
              <w:rPr>
                <w:rFonts w:ascii="Times New Roman" w:hAnsi="Times New Roman" w:cs="Times New Roman"/>
              </w:rPr>
            </w:pPr>
            <w:r w:rsidRPr="00BF56B8">
              <w:rPr>
                <w:rFonts w:ascii="Times New Roman" w:hAnsi="Times New Roman" w:cs="Times New Roman"/>
              </w:rPr>
              <w:t xml:space="preserve">Kedua </w:t>
            </w:r>
          </w:p>
        </w:tc>
        <w:tc>
          <w:tcPr>
            <w:tcW w:w="720" w:type="pct"/>
            <w:tcBorders>
              <w:top w:val="single" w:sz="4" w:space="0" w:color="000000"/>
              <w:left w:val="single" w:sz="4" w:space="0" w:color="000000"/>
              <w:bottom w:val="single" w:sz="4" w:space="0" w:color="000000"/>
              <w:right w:val="single" w:sz="4" w:space="0" w:color="000000"/>
            </w:tcBorders>
          </w:tcPr>
          <w:p w14:paraId="1F1F3B95" w14:textId="77777777" w:rsidR="003E5781" w:rsidRPr="00BF56B8" w:rsidRDefault="003E5781" w:rsidP="00E925E0">
            <w:pPr>
              <w:spacing w:line="360" w:lineRule="auto"/>
              <w:ind w:left="362"/>
              <w:jc w:val="center"/>
              <w:rPr>
                <w:rFonts w:ascii="Times New Roman" w:hAnsi="Times New Roman" w:cs="Times New Roman"/>
              </w:rPr>
            </w:pPr>
            <w:r w:rsidRPr="00BF56B8">
              <w:rPr>
                <w:rFonts w:ascii="Times New Roman" w:hAnsi="Times New Roman" w:cs="Times New Roman"/>
              </w:rPr>
              <w:t>74,585</w:t>
            </w:r>
          </w:p>
        </w:tc>
        <w:tc>
          <w:tcPr>
            <w:tcW w:w="629" w:type="pct"/>
            <w:tcBorders>
              <w:top w:val="single" w:sz="4" w:space="0" w:color="000000"/>
              <w:left w:val="single" w:sz="4" w:space="0" w:color="000000"/>
              <w:bottom w:val="single" w:sz="4" w:space="0" w:color="000000"/>
              <w:right w:val="single" w:sz="4" w:space="0" w:color="000000"/>
            </w:tcBorders>
          </w:tcPr>
          <w:p w14:paraId="0C3D7EDA" w14:textId="77777777" w:rsidR="003E5781" w:rsidRPr="00BF56B8" w:rsidRDefault="003E5781" w:rsidP="00E925E0">
            <w:pPr>
              <w:spacing w:line="360" w:lineRule="auto"/>
              <w:ind w:left="358"/>
              <w:jc w:val="center"/>
              <w:rPr>
                <w:rFonts w:ascii="Times New Roman" w:hAnsi="Times New Roman" w:cs="Times New Roman"/>
              </w:rPr>
            </w:pPr>
            <w:r w:rsidRPr="00BF56B8">
              <w:rPr>
                <w:rFonts w:ascii="Times New Roman" w:hAnsi="Times New Roman" w:cs="Times New Roman"/>
              </w:rPr>
              <w:t>18,307</w:t>
            </w:r>
          </w:p>
        </w:tc>
        <w:tc>
          <w:tcPr>
            <w:tcW w:w="836" w:type="pct"/>
            <w:tcBorders>
              <w:top w:val="single" w:sz="4" w:space="0" w:color="000000"/>
              <w:left w:val="single" w:sz="4" w:space="0" w:color="000000"/>
              <w:bottom w:val="single" w:sz="4" w:space="0" w:color="000000"/>
              <w:right w:val="single" w:sz="4" w:space="0" w:color="000000"/>
            </w:tcBorders>
          </w:tcPr>
          <w:p w14:paraId="2E381BC2" w14:textId="77777777" w:rsidR="003E5781" w:rsidRPr="00BF56B8" w:rsidRDefault="003E5781" w:rsidP="00E925E0">
            <w:pPr>
              <w:spacing w:line="360" w:lineRule="auto"/>
              <w:ind w:left="490"/>
              <w:jc w:val="center"/>
              <w:rPr>
                <w:rFonts w:ascii="Times New Roman" w:hAnsi="Times New Roman" w:cs="Times New Roman"/>
              </w:rPr>
            </w:pPr>
            <w:r w:rsidRPr="00BF56B8">
              <w:rPr>
                <w:rFonts w:ascii="Times New Roman" w:hAnsi="Times New Roman" w:cs="Times New Roman"/>
              </w:rPr>
              <w:t>Ditolak</w:t>
            </w:r>
          </w:p>
        </w:tc>
        <w:tc>
          <w:tcPr>
            <w:tcW w:w="2032" w:type="pct"/>
            <w:tcBorders>
              <w:top w:val="single" w:sz="4" w:space="0" w:color="000000"/>
              <w:left w:val="single" w:sz="4" w:space="0" w:color="000000"/>
              <w:bottom w:val="single" w:sz="4" w:space="0" w:color="000000"/>
              <w:right w:val="single" w:sz="4" w:space="0" w:color="000000"/>
            </w:tcBorders>
          </w:tcPr>
          <w:p w14:paraId="398D9B8C" w14:textId="77777777" w:rsidR="003E5781" w:rsidRPr="00BF56B8" w:rsidRDefault="003E5781" w:rsidP="00E925E0">
            <w:pPr>
              <w:spacing w:line="360" w:lineRule="auto"/>
              <w:ind w:right="277"/>
              <w:jc w:val="both"/>
              <w:rPr>
                <w:rFonts w:ascii="Times New Roman" w:hAnsi="Times New Roman" w:cs="Times New Roman"/>
              </w:rPr>
            </w:pPr>
            <w:r w:rsidRPr="00BF56B8">
              <w:rPr>
                <w:rFonts w:ascii="Times New Roman" w:hAnsi="Times New Roman" w:cs="Times New Roman"/>
              </w:rPr>
              <w:t>Pengalaman wisata yang menarik (P4), Fasilitas yang memadai(P5),</w:t>
            </w:r>
          </w:p>
          <w:p w14:paraId="08951AEF" w14:textId="77777777" w:rsidR="003E5781" w:rsidRPr="00BF56B8" w:rsidRDefault="003E5781" w:rsidP="00E925E0">
            <w:pPr>
              <w:spacing w:line="360" w:lineRule="auto"/>
              <w:ind w:left="226"/>
              <w:jc w:val="both"/>
              <w:rPr>
                <w:rFonts w:ascii="Times New Roman" w:hAnsi="Times New Roman" w:cs="Times New Roman"/>
              </w:rPr>
            </w:pPr>
          </w:p>
        </w:tc>
      </w:tr>
      <w:tr w:rsidR="003E5781" w:rsidRPr="00BF56B8" w14:paraId="1DBB39A8" w14:textId="77777777" w:rsidTr="00E925E0">
        <w:trPr>
          <w:trHeight w:val="485"/>
        </w:trPr>
        <w:tc>
          <w:tcPr>
            <w:tcW w:w="784" w:type="pct"/>
            <w:tcBorders>
              <w:top w:val="single" w:sz="4" w:space="0" w:color="000000"/>
              <w:left w:val="single" w:sz="4" w:space="0" w:color="000000"/>
              <w:bottom w:val="single" w:sz="4" w:space="0" w:color="000000"/>
              <w:right w:val="single" w:sz="4" w:space="0" w:color="000000"/>
            </w:tcBorders>
          </w:tcPr>
          <w:p w14:paraId="69A75635" w14:textId="77777777" w:rsidR="003E5781" w:rsidRPr="00BF56B8" w:rsidRDefault="003E5781" w:rsidP="00E925E0">
            <w:pPr>
              <w:spacing w:line="360" w:lineRule="auto"/>
              <w:ind w:left="334"/>
              <w:rPr>
                <w:rFonts w:ascii="Times New Roman" w:hAnsi="Times New Roman" w:cs="Times New Roman"/>
              </w:rPr>
            </w:pPr>
            <w:r w:rsidRPr="00BF56B8">
              <w:rPr>
                <w:rFonts w:ascii="Times New Roman" w:hAnsi="Times New Roman" w:cs="Times New Roman"/>
              </w:rPr>
              <w:t xml:space="preserve">Ketiga </w:t>
            </w:r>
          </w:p>
        </w:tc>
        <w:tc>
          <w:tcPr>
            <w:tcW w:w="720" w:type="pct"/>
            <w:tcBorders>
              <w:top w:val="single" w:sz="4" w:space="0" w:color="000000"/>
              <w:left w:val="single" w:sz="4" w:space="0" w:color="000000"/>
              <w:bottom w:val="single" w:sz="4" w:space="0" w:color="000000"/>
              <w:right w:val="single" w:sz="4" w:space="0" w:color="000000"/>
            </w:tcBorders>
          </w:tcPr>
          <w:p w14:paraId="53A31E5F" w14:textId="77777777" w:rsidR="003E5781" w:rsidRPr="00BF56B8" w:rsidRDefault="003E5781" w:rsidP="00E925E0">
            <w:pPr>
              <w:spacing w:line="360" w:lineRule="auto"/>
              <w:ind w:left="362"/>
              <w:jc w:val="center"/>
              <w:rPr>
                <w:rFonts w:ascii="Times New Roman" w:hAnsi="Times New Roman" w:cs="Times New Roman"/>
              </w:rPr>
            </w:pPr>
            <w:r w:rsidRPr="00BF56B8">
              <w:rPr>
                <w:rFonts w:ascii="Times New Roman" w:hAnsi="Times New Roman" w:cs="Times New Roman"/>
              </w:rPr>
              <w:t>30.811</w:t>
            </w:r>
          </w:p>
        </w:tc>
        <w:tc>
          <w:tcPr>
            <w:tcW w:w="629" w:type="pct"/>
            <w:tcBorders>
              <w:top w:val="single" w:sz="4" w:space="0" w:color="000000"/>
              <w:left w:val="single" w:sz="4" w:space="0" w:color="000000"/>
              <w:bottom w:val="single" w:sz="4" w:space="0" w:color="000000"/>
              <w:right w:val="single" w:sz="4" w:space="0" w:color="000000"/>
            </w:tcBorders>
          </w:tcPr>
          <w:p w14:paraId="33D10AAA" w14:textId="77777777" w:rsidR="003E5781" w:rsidRPr="00BF56B8" w:rsidRDefault="003E5781" w:rsidP="00E925E0">
            <w:pPr>
              <w:spacing w:line="360" w:lineRule="auto"/>
              <w:ind w:left="358"/>
              <w:jc w:val="center"/>
              <w:rPr>
                <w:rFonts w:ascii="Times New Roman" w:hAnsi="Times New Roman" w:cs="Times New Roman"/>
              </w:rPr>
            </w:pPr>
            <w:r w:rsidRPr="00BF56B8">
              <w:rPr>
                <w:rFonts w:ascii="Times New Roman" w:hAnsi="Times New Roman" w:cs="Times New Roman"/>
              </w:rPr>
              <w:t>16,918</w:t>
            </w:r>
          </w:p>
        </w:tc>
        <w:tc>
          <w:tcPr>
            <w:tcW w:w="836" w:type="pct"/>
            <w:tcBorders>
              <w:top w:val="single" w:sz="4" w:space="0" w:color="000000"/>
              <w:left w:val="single" w:sz="4" w:space="0" w:color="000000"/>
              <w:bottom w:val="single" w:sz="4" w:space="0" w:color="000000"/>
              <w:right w:val="single" w:sz="4" w:space="0" w:color="000000"/>
            </w:tcBorders>
          </w:tcPr>
          <w:p w14:paraId="7592E1AA" w14:textId="77777777" w:rsidR="003E5781" w:rsidRPr="00BF56B8" w:rsidRDefault="003E5781" w:rsidP="00E925E0">
            <w:pPr>
              <w:spacing w:line="360" w:lineRule="auto"/>
              <w:ind w:left="490"/>
              <w:jc w:val="center"/>
              <w:rPr>
                <w:rFonts w:ascii="Times New Roman" w:hAnsi="Times New Roman" w:cs="Times New Roman"/>
              </w:rPr>
            </w:pPr>
            <w:r w:rsidRPr="00BF56B8">
              <w:rPr>
                <w:rFonts w:ascii="Times New Roman" w:hAnsi="Times New Roman" w:cs="Times New Roman"/>
              </w:rPr>
              <w:t>Ditolak</w:t>
            </w:r>
          </w:p>
        </w:tc>
        <w:tc>
          <w:tcPr>
            <w:tcW w:w="2032" w:type="pct"/>
            <w:tcBorders>
              <w:top w:val="single" w:sz="4" w:space="0" w:color="000000"/>
              <w:left w:val="single" w:sz="4" w:space="0" w:color="000000"/>
              <w:bottom w:val="single" w:sz="4" w:space="0" w:color="000000"/>
              <w:right w:val="single" w:sz="4" w:space="0" w:color="000000"/>
            </w:tcBorders>
          </w:tcPr>
          <w:p w14:paraId="1EE822A8" w14:textId="77777777" w:rsidR="003E5781" w:rsidRPr="00BF56B8" w:rsidRDefault="003E5781" w:rsidP="00E925E0">
            <w:pPr>
              <w:spacing w:line="360" w:lineRule="auto"/>
              <w:ind w:right="277"/>
              <w:jc w:val="both"/>
              <w:rPr>
                <w:rFonts w:ascii="Times New Roman" w:hAnsi="Times New Roman" w:cs="Times New Roman"/>
              </w:rPr>
            </w:pPr>
            <w:r w:rsidRPr="00BF56B8">
              <w:rPr>
                <w:rFonts w:ascii="Times New Roman" w:hAnsi="Times New Roman" w:cs="Times New Roman"/>
              </w:rPr>
              <w:t>Aksesibilitas yang mumpuni (P8)</w:t>
            </w:r>
          </w:p>
          <w:p w14:paraId="4A865016" w14:textId="77777777" w:rsidR="003E5781" w:rsidRPr="00BF56B8" w:rsidRDefault="003E5781" w:rsidP="00E925E0">
            <w:pPr>
              <w:spacing w:line="360" w:lineRule="auto"/>
              <w:ind w:right="277"/>
              <w:jc w:val="both"/>
              <w:rPr>
                <w:rFonts w:ascii="Times New Roman" w:hAnsi="Times New Roman" w:cs="Times New Roman"/>
              </w:rPr>
            </w:pPr>
          </w:p>
        </w:tc>
      </w:tr>
      <w:tr w:rsidR="003E5781" w:rsidRPr="00BF56B8" w14:paraId="0B87C5F6" w14:textId="77777777" w:rsidTr="00E925E0">
        <w:trPr>
          <w:trHeight w:val="485"/>
        </w:trPr>
        <w:tc>
          <w:tcPr>
            <w:tcW w:w="784" w:type="pct"/>
            <w:tcBorders>
              <w:top w:val="single" w:sz="4" w:space="0" w:color="000000"/>
              <w:left w:val="single" w:sz="4" w:space="0" w:color="000000"/>
              <w:bottom w:val="single" w:sz="4" w:space="0" w:color="000000"/>
              <w:right w:val="single" w:sz="4" w:space="0" w:color="000000"/>
            </w:tcBorders>
          </w:tcPr>
          <w:p w14:paraId="329F9775" w14:textId="77777777" w:rsidR="003E5781" w:rsidRPr="00BF56B8" w:rsidRDefault="003E5781" w:rsidP="00E925E0">
            <w:pPr>
              <w:spacing w:line="360" w:lineRule="auto"/>
              <w:ind w:right="50"/>
              <w:rPr>
                <w:rFonts w:ascii="Times New Roman" w:hAnsi="Times New Roman" w:cs="Times New Roman"/>
              </w:rPr>
            </w:pPr>
            <w:r w:rsidRPr="00BF56B8">
              <w:rPr>
                <w:rFonts w:ascii="Times New Roman" w:hAnsi="Times New Roman" w:cs="Times New Roman"/>
              </w:rPr>
              <w:t xml:space="preserve">Keempat </w:t>
            </w:r>
          </w:p>
        </w:tc>
        <w:tc>
          <w:tcPr>
            <w:tcW w:w="720" w:type="pct"/>
            <w:tcBorders>
              <w:top w:val="single" w:sz="4" w:space="0" w:color="000000"/>
              <w:left w:val="single" w:sz="4" w:space="0" w:color="000000"/>
              <w:bottom w:val="single" w:sz="4" w:space="0" w:color="000000"/>
              <w:right w:val="single" w:sz="4" w:space="0" w:color="000000"/>
            </w:tcBorders>
          </w:tcPr>
          <w:p w14:paraId="2F822A8A" w14:textId="77777777" w:rsidR="003E5781" w:rsidRPr="00BF56B8" w:rsidRDefault="003E5781" w:rsidP="00E925E0">
            <w:pPr>
              <w:spacing w:line="360" w:lineRule="auto"/>
              <w:ind w:left="182"/>
              <w:jc w:val="center"/>
              <w:rPr>
                <w:rFonts w:ascii="Times New Roman" w:hAnsi="Times New Roman" w:cs="Times New Roman"/>
              </w:rPr>
            </w:pPr>
            <w:r w:rsidRPr="00BF56B8">
              <w:rPr>
                <w:rFonts w:ascii="Times New Roman" w:hAnsi="Times New Roman" w:cs="Times New Roman"/>
              </w:rPr>
              <w:t>234.615</w:t>
            </w:r>
          </w:p>
        </w:tc>
        <w:tc>
          <w:tcPr>
            <w:tcW w:w="629" w:type="pct"/>
            <w:tcBorders>
              <w:top w:val="single" w:sz="4" w:space="0" w:color="000000"/>
              <w:left w:val="single" w:sz="4" w:space="0" w:color="000000"/>
              <w:bottom w:val="single" w:sz="4" w:space="0" w:color="000000"/>
              <w:right w:val="single" w:sz="4" w:space="0" w:color="000000"/>
            </w:tcBorders>
          </w:tcPr>
          <w:p w14:paraId="2FA6AB1A" w14:textId="77777777" w:rsidR="003E5781" w:rsidRPr="00BF56B8" w:rsidRDefault="003E5781" w:rsidP="00E925E0">
            <w:pPr>
              <w:spacing w:line="360" w:lineRule="auto"/>
              <w:ind w:left="178"/>
              <w:jc w:val="center"/>
              <w:rPr>
                <w:rFonts w:ascii="Times New Roman" w:hAnsi="Times New Roman" w:cs="Times New Roman"/>
              </w:rPr>
            </w:pPr>
            <w:r w:rsidRPr="00BF56B8">
              <w:rPr>
                <w:rFonts w:ascii="Times New Roman" w:hAnsi="Times New Roman" w:cs="Times New Roman"/>
              </w:rPr>
              <w:t>15,507</w:t>
            </w:r>
          </w:p>
        </w:tc>
        <w:tc>
          <w:tcPr>
            <w:tcW w:w="836" w:type="pct"/>
            <w:tcBorders>
              <w:top w:val="single" w:sz="4" w:space="0" w:color="000000"/>
              <w:left w:val="single" w:sz="4" w:space="0" w:color="000000"/>
              <w:bottom w:val="single" w:sz="4" w:space="0" w:color="000000"/>
              <w:right w:val="single" w:sz="4" w:space="0" w:color="000000"/>
            </w:tcBorders>
          </w:tcPr>
          <w:p w14:paraId="27FEDC6A" w14:textId="77777777" w:rsidR="003E5781" w:rsidRPr="00BF56B8" w:rsidRDefault="003E5781" w:rsidP="00E925E0">
            <w:pPr>
              <w:spacing w:line="360" w:lineRule="auto"/>
              <w:ind w:left="310"/>
              <w:jc w:val="center"/>
              <w:rPr>
                <w:rFonts w:ascii="Times New Roman" w:hAnsi="Times New Roman" w:cs="Times New Roman"/>
              </w:rPr>
            </w:pPr>
            <w:r w:rsidRPr="00BF56B8">
              <w:rPr>
                <w:rFonts w:ascii="Times New Roman" w:hAnsi="Times New Roman" w:cs="Times New Roman"/>
              </w:rPr>
              <w:t>Ditolak</w:t>
            </w:r>
          </w:p>
        </w:tc>
        <w:tc>
          <w:tcPr>
            <w:tcW w:w="2032" w:type="pct"/>
            <w:tcBorders>
              <w:top w:val="single" w:sz="4" w:space="0" w:color="000000"/>
              <w:left w:val="single" w:sz="4" w:space="0" w:color="000000"/>
              <w:bottom w:val="single" w:sz="4" w:space="0" w:color="000000"/>
              <w:right w:val="single" w:sz="4" w:space="0" w:color="000000"/>
            </w:tcBorders>
          </w:tcPr>
          <w:p w14:paraId="775A8B6C" w14:textId="77777777" w:rsidR="003E5781" w:rsidRPr="00BF56B8" w:rsidRDefault="003E5781" w:rsidP="00E925E0">
            <w:pPr>
              <w:spacing w:line="360" w:lineRule="auto"/>
              <w:ind w:right="277"/>
              <w:jc w:val="both"/>
              <w:rPr>
                <w:rFonts w:ascii="Times New Roman" w:hAnsi="Times New Roman" w:cs="Times New Roman"/>
              </w:rPr>
            </w:pPr>
            <w:r w:rsidRPr="00BF56B8">
              <w:rPr>
                <w:rFonts w:ascii="Times New Roman" w:hAnsi="Times New Roman" w:cs="Times New Roman"/>
              </w:rPr>
              <w:t>Apakah anda merasa atraksi wisata tersebut memberikan nilai edukasi dan hiburan yang bermanfaat (P12).</w:t>
            </w:r>
          </w:p>
          <w:p w14:paraId="67A3A1EC" w14:textId="77777777" w:rsidR="003E5781" w:rsidRPr="00BF56B8" w:rsidRDefault="003E5781" w:rsidP="00E925E0">
            <w:pPr>
              <w:spacing w:line="360" w:lineRule="auto"/>
              <w:ind w:right="292"/>
              <w:jc w:val="both"/>
              <w:rPr>
                <w:rFonts w:ascii="Times New Roman" w:hAnsi="Times New Roman" w:cs="Times New Roman"/>
              </w:rPr>
            </w:pPr>
          </w:p>
        </w:tc>
      </w:tr>
      <w:tr w:rsidR="003E5781" w:rsidRPr="00BF56B8" w14:paraId="0E20E7FF" w14:textId="77777777" w:rsidTr="00E925E0">
        <w:trPr>
          <w:trHeight w:val="487"/>
        </w:trPr>
        <w:tc>
          <w:tcPr>
            <w:tcW w:w="784" w:type="pct"/>
            <w:tcBorders>
              <w:top w:val="single" w:sz="4" w:space="0" w:color="000000"/>
              <w:left w:val="single" w:sz="4" w:space="0" w:color="000000"/>
              <w:bottom w:val="single" w:sz="4" w:space="0" w:color="000000"/>
              <w:right w:val="single" w:sz="4" w:space="0" w:color="000000"/>
            </w:tcBorders>
          </w:tcPr>
          <w:p w14:paraId="72C21F11" w14:textId="77777777" w:rsidR="003E5781" w:rsidRPr="00BF56B8" w:rsidRDefault="003E5781" w:rsidP="00E925E0">
            <w:pPr>
              <w:spacing w:line="360" w:lineRule="auto"/>
              <w:ind w:right="127"/>
              <w:rPr>
                <w:rFonts w:ascii="Times New Roman" w:hAnsi="Times New Roman" w:cs="Times New Roman"/>
              </w:rPr>
            </w:pPr>
            <w:r w:rsidRPr="00BF56B8">
              <w:rPr>
                <w:rFonts w:ascii="Times New Roman" w:hAnsi="Times New Roman" w:cs="Times New Roman"/>
              </w:rPr>
              <w:t xml:space="preserve">Kelima </w:t>
            </w:r>
          </w:p>
        </w:tc>
        <w:tc>
          <w:tcPr>
            <w:tcW w:w="720" w:type="pct"/>
            <w:tcBorders>
              <w:top w:val="single" w:sz="4" w:space="0" w:color="000000"/>
              <w:left w:val="single" w:sz="4" w:space="0" w:color="000000"/>
              <w:bottom w:val="single" w:sz="4" w:space="0" w:color="000000"/>
              <w:right w:val="single" w:sz="4" w:space="0" w:color="000000"/>
            </w:tcBorders>
          </w:tcPr>
          <w:p w14:paraId="1C2ED1EE" w14:textId="77777777" w:rsidR="003E5781" w:rsidRPr="00BF56B8" w:rsidRDefault="003E5781" w:rsidP="00E925E0">
            <w:pPr>
              <w:spacing w:line="360" w:lineRule="auto"/>
              <w:ind w:left="182"/>
              <w:jc w:val="center"/>
              <w:rPr>
                <w:rFonts w:ascii="Times New Roman" w:hAnsi="Times New Roman" w:cs="Times New Roman"/>
              </w:rPr>
            </w:pPr>
            <w:r w:rsidRPr="00BF56B8">
              <w:rPr>
                <w:rFonts w:ascii="Times New Roman" w:hAnsi="Times New Roman" w:cs="Times New Roman"/>
              </w:rPr>
              <w:t>15.855</w:t>
            </w:r>
          </w:p>
        </w:tc>
        <w:tc>
          <w:tcPr>
            <w:tcW w:w="629" w:type="pct"/>
            <w:tcBorders>
              <w:top w:val="single" w:sz="4" w:space="0" w:color="000000"/>
              <w:left w:val="single" w:sz="4" w:space="0" w:color="000000"/>
              <w:bottom w:val="single" w:sz="4" w:space="0" w:color="000000"/>
              <w:right w:val="single" w:sz="4" w:space="0" w:color="000000"/>
            </w:tcBorders>
          </w:tcPr>
          <w:p w14:paraId="4B384996" w14:textId="77777777" w:rsidR="003E5781" w:rsidRPr="00BF56B8" w:rsidRDefault="003E5781" w:rsidP="00E925E0">
            <w:pPr>
              <w:spacing w:line="360" w:lineRule="auto"/>
              <w:ind w:left="178"/>
              <w:jc w:val="center"/>
              <w:rPr>
                <w:rFonts w:ascii="Times New Roman" w:hAnsi="Times New Roman" w:cs="Times New Roman"/>
              </w:rPr>
            </w:pPr>
            <w:r w:rsidRPr="00BF56B8">
              <w:rPr>
                <w:rFonts w:ascii="Times New Roman" w:hAnsi="Times New Roman" w:cs="Times New Roman"/>
              </w:rPr>
              <w:t>12.591</w:t>
            </w:r>
          </w:p>
        </w:tc>
        <w:tc>
          <w:tcPr>
            <w:tcW w:w="836" w:type="pct"/>
            <w:tcBorders>
              <w:top w:val="single" w:sz="4" w:space="0" w:color="000000"/>
              <w:left w:val="single" w:sz="4" w:space="0" w:color="000000"/>
              <w:bottom w:val="single" w:sz="4" w:space="0" w:color="000000"/>
              <w:right w:val="single" w:sz="4" w:space="0" w:color="000000"/>
            </w:tcBorders>
          </w:tcPr>
          <w:p w14:paraId="496BED30" w14:textId="77777777" w:rsidR="003E5781" w:rsidRPr="00BF56B8" w:rsidRDefault="003E5781" w:rsidP="00E925E0">
            <w:pPr>
              <w:spacing w:line="360" w:lineRule="auto"/>
              <w:ind w:left="310"/>
              <w:jc w:val="center"/>
              <w:rPr>
                <w:rFonts w:ascii="Times New Roman" w:hAnsi="Times New Roman" w:cs="Times New Roman"/>
              </w:rPr>
            </w:pPr>
            <w:r w:rsidRPr="00BF56B8">
              <w:rPr>
                <w:rFonts w:ascii="Times New Roman" w:hAnsi="Times New Roman" w:cs="Times New Roman"/>
              </w:rPr>
              <w:t>Ditolak</w:t>
            </w:r>
          </w:p>
        </w:tc>
        <w:tc>
          <w:tcPr>
            <w:tcW w:w="2032" w:type="pct"/>
            <w:tcBorders>
              <w:top w:val="single" w:sz="4" w:space="0" w:color="000000"/>
              <w:left w:val="single" w:sz="4" w:space="0" w:color="000000"/>
              <w:bottom w:val="single" w:sz="4" w:space="0" w:color="000000"/>
              <w:right w:val="single" w:sz="4" w:space="0" w:color="000000"/>
            </w:tcBorders>
          </w:tcPr>
          <w:p w14:paraId="4C772147" w14:textId="77777777" w:rsidR="003E5781" w:rsidRPr="00BF56B8" w:rsidRDefault="003E5781" w:rsidP="00E925E0">
            <w:pPr>
              <w:spacing w:line="360" w:lineRule="auto"/>
              <w:ind w:right="277"/>
              <w:jc w:val="both"/>
              <w:rPr>
                <w:rFonts w:ascii="Times New Roman" w:hAnsi="Times New Roman" w:cs="Times New Roman"/>
              </w:rPr>
            </w:pPr>
            <w:r w:rsidRPr="00BF56B8">
              <w:rPr>
                <w:rFonts w:ascii="Times New Roman" w:hAnsi="Times New Roman" w:cs="Times New Roman"/>
              </w:rPr>
              <w:t>Amenitas yang memadahi (P9)</w:t>
            </w:r>
          </w:p>
          <w:p w14:paraId="11448EA4" w14:textId="77777777" w:rsidR="003E5781" w:rsidRPr="00BF56B8" w:rsidRDefault="003E5781" w:rsidP="00E925E0">
            <w:pPr>
              <w:spacing w:line="360" w:lineRule="auto"/>
              <w:ind w:right="277"/>
              <w:jc w:val="both"/>
              <w:rPr>
                <w:rFonts w:ascii="Times New Roman" w:hAnsi="Times New Roman" w:cs="Times New Roman"/>
              </w:rPr>
            </w:pPr>
          </w:p>
        </w:tc>
      </w:tr>
      <w:tr w:rsidR="003E5781" w:rsidRPr="00BF56B8" w14:paraId="3ACA4054" w14:textId="77777777" w:rsidTr="00E925E0">
        <w:trPr>
          <w:trHeight w:val="487"/>
        </w:trPr>
        <w:tc>
          <w:tcPr>
            <w:tcW w:w="784" w:type="pct"/>
            <w:tcBorders>
              <w:top w:val="single" w:sz="4" w:space="0" w:color="000000"/>
              <w:left w:val="single" w:sz="4" w:space="0" w:color="000000"/>
              <w:bottom w:val="single" w:sz="4" w:space="0" w:color="000000"/>
              <w:right w:val="single" w:sz="4" w:space="0" w:color="000000"/>
            </w:tcBorders>
          </w:tcPr>
          <w:p w14:paraId="1F70E0E1" w14:textId="77777777" w:rsidR="003E5781" w:rsidRPr="00BF56B8" w:rsidRDefault="003E5781" w:rsidP="00E925E0">
            <w:pPr>
              <w:spacing w:line="360" w:lineRule="auto"/>
              <w:ind w:right="127"/>
              <w:rPr>
                <w:rFonts w:ascii="Times New Roman" w:hAnsi="Times New Roman" w:cs="Times New Roman"/>
              </w:rPr>
            </w:pPr>
            <w:r w:rsidRPr="00BF56B8">
              <w:rPr>
                <w:rFonts w:ascii="Times New Roman" w:hAnsi="Times New Roman" w:cs="Times New Roman"/>
              </w:rPr>
              <w:t>keenam</w:t>
            </w:r>
          </w:p>
        </w:tc>
        <w:tc>
          <w:tcPr>
            <w:tcW w:w="720" w:type="pct"/>
            <w:tcBorders>
              <w:top w:val="single" w:sz="4" w:space="0" w:color="000000"/>
              <w:left w:val="single" w:sz="4" w:space="0" w:color="000000"/>
              <w:bottom w:val="single" w:sz="4" w:space="0" w:color="000000"/>
              <w:right w:val="single" w:sz="4" w:space="0" w:color="000000"/>
            </w:tcBorders>
          </w:tcPr>
          <w:p w14:paraId="486FD6E7" w14:textId="77777777" w:rsidR="003E5781" w:rsidRPr="00BF56B8" w:rsidRDefault="003E5781" w:rsidP="00E925E0">
            <w:pPr>
              <w:spacing w:line="360" w:lineRule="auto"/>
              <w:ind w:left="182"/>
              <w:jc w:val="center"/>
              <w:rPr>
                <w:rFonts w:ascii="Times New Roman" w:hAnsi="Times New Roman" w:cs="Times New Roman"/>
              </w:rPr>
            </w:pPr>
            <w:r w:rsidRPr="00BF56B8">
              <w:rPr>
                <w:rFonts w:ascii="Times New Roman" w:hAnsi="Times New Roman" w:cs="Times New Roman"/>
              </w:rPr>
              <w:t>15.655</w:t>
            </w:r>
          </w:p>
        </w:tc>
        <w:tc>
          <w:tcPr>
            <w:tcW w:w="629" w:type="pct"/>
            <w:tcBorders>
              <w:top w:val="single" w:sz="4" w:space="0" w:color="000000"/>
              <w:left w:val="single" w:sz="4" w:space="0" w:color="000000"/>
              <w:bottom w:val="single" w:sz="4" w:space="0" w:color="000000"/>
              <w:right w:val="single" w:sz="4" w:space="0" w:color="000000"/>
            </w:tcBorders>
          </w:tcPr>
          <w:p w14:paraId="05943A7B" w14:textId="77777777" w:rsidR="003E5781" w:rsidRPr="00BF56B8" w:rsidRDefault="003E5781" w:rsidP="00E925E0">
            <w:pPr>
              <w:spacing w:line="360" w:lineRule="auto"/>
              <w:ind w:left="178"/>
              <w:jc w:val="center"/>
              <w:rPr>
                <w:rFonts w:ascii="Times New Roman" w:hAnsi="Times New Roman" w:cs="Times New Roman"/>
              </w:rPr>
            </w:pPr>
            <w:r w:rsidRPr="00BF56B8">
              <w:rPr>
                <w:rFonts w:ascii="Times New Roman" w:hAnsi="Times New Roman" w:cs="Times New Roman"/>
              </w:rPr>
              <w:t>11.070</w:t>
            </w:r>
          </w:p>
        </w:tc>
        <w:tc>
          <w:tcPr>
            <w:tcW w:w="836" w:type="pct"/>
            <w:tcBorders>
              <w:top w:val="single" w:sz="4" w:space="0" w:color="000000"/>
              <w:left w:val="single" w:sz="4" w:space="0" w:color="000000"/>
              <w:bottom w:val="single" w:sz="4" w:space="0" w:color="000000"/>
              <w:right w:val="single" w:sz="4" w:space="0" w:color="000000"/>
            </w:tcBorders>
          </w:tcPr>
          <w:p w14:paraId="22943D01" w14:textId="77777777" w:rsidR="003E5781" w:rsidRPr="00BF56B8" w:rsidRDefault="003E5781" w:rsidP="00E925E0">
            <w:pPr>
              <w:spacing w:line="360" w:lineRule="auto"/>
              <w:ind w:left="310"/>
              <w:jc w:val="center"/>
              <w:rPr>
                <w:rFonts w:ascii="Times New Roman" w:hAnsi="Times New Roman" w:cs="Times New Roman"/>
              </w:rPr>
            </w:pPr>
            <w:r w:rsidRPr="00BF56B8">
              <w:rPr>
                <w:rFonts w:ascii="Times New Roman" w:hAnsi="Times New Roman" w:cs="Times New Roman"/>
              </w:rPr>
              <w:t>Ditolak</w:t>
            </w:r>
          </w:p>
        </w:tc>
        <w:tc>
          <w:tcPr>
            <w:tcW w:w="2032" w:type="pct"/>
            <w:tcBorders>
              <w:top w:val="single" w:sz="4" w:space="0" w:color="000000"/>
              <w:left w:val="single" w:sz="4" w:space="0" w:color="000000"/>
              <w:bottom w:val="single" w:sz="4" w:space="0" w:color="000000"/>
              <w:right w:val="single" w:sz="4" w:space="0" w:color="000000"/>
            </w:tcBorders>
          </w:tcPr>
          <w:p w14:paraId="2BF50B4F" w14:textId="77777777" w:rsidR="003E5781" w:rsidRPr="00BF56B8" w:rsidRDefault="003E5781" w:rsidP="00E925E0">
            <w:pPr>
              <w:spacing w:line="360" w:lineRule="auto"/>
              <w:ind w:right="277"/>
              <w:jc w:val="both"/>
              <w:rPr>
                <w:rFonts w:ascii="Times New Roman" w:hAnsi="Times New Roman" w:cs="Times New Roman"/>
              </w:rPr>
            </w:pPr>
            <w:r w:rsidRPr="00BF56B8">
              <w:rPr>
                <w:rFonts w:ascii="Times New Roman" w:hAnsi="Times New Roman" w:cs="Times New Roman"/>
              </w:rPr>
              <w:t>atraksi yang menarik (P3)</w:t>
            </w:r>
          </w:p>
          <w:p w14:paraId="72BF9529" w14:textId="77777777" w:rsidR="003E5781" w:rsidRPr="00BF56B8" w:rsidRDefault="003E5781" w:rsidP="00E925E0">
            <w:pPr>
              <w:spacing w:line="360" w:lineRule="auto"/>
              <w:ind w:left="840" w:right="277"/>
              <w:jc w:val="both"/>
              <w:rPr>
                <w:rFonts w:ascii="Times New Roman" w:hAnsi="Times New Roman" w:cs="Times New Roman"/>
              </w:rPr>
            </w:pPr>
          </w:p>
        </w:tc>
      </w:tr>
    </w:tbl>
    <w:p w14:paraId="7C12A8DC" w14:textId="77777777" w:rsidR="003E5781" w:rsidRPr="00BF56B8" w:rsidRDefault="003E5781" w:rsidP="003E5781">
      <w:pPr>
        <w:spacing w:line="360" w:lineRule="auto"/>
        <w:ind w:left="840" w:right="277"/>
        <w:jc w:val="both"/>
        <w:rPr>
          <w:rFonts w:ascii="Times New Roman" w:hAnsi="Times New Roman" w:cs="Times New Roman"/>
        </w:rPr>
      </w:pPr>
    </w:p>
    <w:p w14:paraId="72E4F1A9" w14:textId="77777777" w:rsidR="003E5781" w:rsidRPr="00BF56B8" w:rsidRDefault="003E5781" w:rsidP="003E5781">
      <w:pPr>
        <w:spacing w:line="360" w:lineRule="auto"/>
        <w:ind w:right="277" w:firstLine="720"/>
        <w:jc w:val="both"/>
        <w:rPr>
          <w:rFonts w:ascii="Times New Roman" w:hAnsi="Times New Roman" w:cs="Times New Roman"/>
        </w:rPr>
      </w:pPr>
      <w:r w:rsidRPr="00BF56B8">
        <w:rPr>
          <w:rFonts w:ascii="Times New Roman" w:hAnsi="Times New Roman" w:cs="Times New Roman"/>
        </w:rPr>
        <w:t xml:space="preserve">Setelah mengidentifikasi atribut yang mempengaruhi minat kunjungan wisatawan ke destinasi Sendang Sumber Segaran, faktor yang paling dominan dapat ditentukan </w:t>
      </w:r>
      <w:r>
        <w:rPr>
          <w:rFonts w:ascii="Times New Roman" w:hAnsi="Times New Roman" w:cs="Times New Roman"/>
        </w:rPr>
        <w:t>menurut</w:t>
      </w:r>
      <w:r w:rsidRPr="00BF56B8">
        <w:rPr>
          <w:rFonts w:ascii="Times New Roman" w:hAnsi="Times New Roman" w:cs="Times New Roman"/>
        </w:rPr>
        <w:t xml:space="preserve"> jumlah responden terbanyak yang menjawab “Ya.” Rincian lengkapnya </w:t>
      </w:r>
      <w:r>
        <w:rPr>
          <w:rFonts w:ascii="Times New Roman" w:hAnsi="Times New Roman" w:cs="Times New Roman"/>
        </w:rPr>
        <w:t>bisa ditinjau pada tabel berikut:</w:t>
      </w:r>
    </w:p>
    <w:p w14:paraId="5417D668" w14:textId="77777777" w:rsidR="003E5781" w:rsidRPr="00BF56B8" w:rsidRDefault="003E5781" w:rsidP="003E5781">
      <w:pPr>
        <w:pStyle w:val="Caption"/>
        <w:keepNext/>
        <w:spacing w:line="360" w:lineRule="auto"/>
        <w:jc w:val="both"/>
        <w:rPr>
          <w:rFonts w:ascii="Times New Roman" w:hAnsi="Times New Roman" w:cs="Times New Roman"/>
          <w:b/>
          <w:bCs/>
          <w:i w:val="0"/>
          <w:iCs w:val="0"/>
          <w:color w:val="auto"/>
          <w:sz w:val="24"/>
          <w:szCs w:val="24"/>
        </w:rPr>
      </w:pPr>
      <w:bookmarkStart w:id="29" w:name="_Toc171897306"/>
      <w:r w:rsidRPr="00BF56B8">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10</w:t>
      </w:r>
      <w:r w:rsidRPr="00BF56B8">
        <w:rPr>
          <w:rFonts w:ascii="Times New Roman" w:hAnsi="Times New Roman" w:cs="Times New Roman"/>
          <w:b/>
          <w:bCs/>
          <w:i w:val="0"/>
          <w:iCs w:val="0"/>
          <w:color w:val="auto"/>
          <w:sz w:val="24"/>
          <w:szCs w:val="24"/>
        </w:rPr>
        <w:t xml:space="preserve"> Faktor dominan Minat berkunjung wisatawan</w:t>
      </w:r>
      <w:bookmarkEnd w:id="29"/>
    </w:p>
    <w:tbl>
      <w:tblPr>
        <w:tblStyle w:val="TableGrid"/>
        <w:tblW w:w="8349" w:type="dxa"/>
        <w:tblInd w:w="254" w:type="dxa"/>
        <w:tblCellMar>
          <w:top w:w="33" w:type="dxa"/>
          <w:left w:w="319" w:type="dxa"/>
        </w:tblCellMar>
        <w:tblLook w:val="04A0" w:firstRow="1" w:lastRow="0" w:firstColumn="1" w:lastColumn="0" w:noHBand="0" w:noVBand="1"/>
      </w:tblPr>
      <w:tblGrid>
        <w:gridCol w:w="712"/>
        <w:gridCol w:w="5796"/>
        <w:gridCol w:w="850"/>
        <w:gridCol w:w="991"/>
      </w:tblGrid>
      <w:tr w:rsidR="003E5781" w:rsidRPr="00BF56B8" w14:paraId="51B56A9D" w14:textId="77777777" w:rsidTr="00E925E0">
        <w:trPr>
          <w:trHeight w:val="605"/>
        </w:trPr>
        <w:tc>
          <w:tcPr>
            <w:tcW w:w="712" w:type="dxa"/>
            <w:tcBorders>
              <w:top w:val="single" w:sz="4" w:space="0" w:color="000000"/>
              <w:left w:val="single" w:sz="4" w:space="0" w:color="000000"/>
              <w:bottom w:val="single" w:sz="4" w:space="0" w:color="000000"/>
              <w:right w:val="single" w:sz="4" w:space="0" w:color="000000"/>
            </w:tcBorders>
            <w:vAlign w:val="center"/>
          </w:tcPr>
          <w:p w14:paraId="318930EB" w14:textId="77777777" w:rsidR="003E5781" w:rsidRPr="00BF56B8" w:rsidRDefault="003E5781" w:rsidP="00E925E0">
            <w:pPr>
              <w:spacing w:line="360" w:lineRule="auto"/>
              <w:ind w:right="38"/>
              <w:jc w:val="both"/>
              <w:rPr>
                <w:rFonts w:ascii="Times New Roman" w:hAnsi="Times New Roman" w:cs="Times New Roman"/>
              </w:rPr>
            </w:pPr>
            <w:r w:rsidRPr="00BF56B8">
              <w:rPr>
                <w:rFonts w:ascii="Times New Roman" w:hAnsi="Times New Roman" w:cs="Times New Roman"/>
                <w:b/>
              </w:rPr>
              <w:t xml:space="preserve">No. </w:t>
            </w:r>
          </w:p>
        </w:tc>
        <w:tc>
          <w:tcPr>
            <w:tcW w:w="5796" w:type="dxa"/>
            <w:tcBorders>
              <w:top w:val="single" w:sz="4" w:space="0" w:color="000000"/>
              <w:left w:val="single" w:sz="4" w:space="0" w:color="000000"/>
              <w:bottom w:val="single" w:sz="4" w:space="0" w:color="000000"/>
              <w:right w:val="single" w:sz="4" w:space="0" w:color="000000"/>
            </w:tcBorders>
          </w:tcPr>
          <w:p w14:paraId="772678BD" w14:textId="77777777" w:rsidR="003E5781" w:rsidRPr="00BF56B8" w:rsidRDefault="003E5781" w:rsidP="00E925E0">
            <w:pPr>
              <w:spacing w:line="360" w:lineRule="auto"/>
              <w:ind w:right="343"/>
              <w:jc w:val="both"/>
              <w:rPr>
                <w:rFonts w:ascii="Times New Roman" w:hAnsi="Times New Roman" w:cs="Times New Roman"/>
              </w:rPr>
            </w:pPr>
            <w:r w:rsidRPr="00BF56B8">
              <w:rPr>
                <w:rFonts w:ascii="Times New Roman" w:hAnsi="Times New Roman" w:cs="Times New Roman"/>
                <w:b/>
              </w:rPr>
              <w:t xml:space="preserve">Faktor Dominan Minat Berkunjung Wisatawan </w:t>
            </w:r>
          </w:p>
        </w:tc>
        <w:tc>
          <w:tcPr>
            <w:tcW w:w="850" w:type="dxa"/>
            <w:tcBorders>
              <w:top w:val="single" w:sz="4" w:space="0" w:color="000000"/>
              <w:left w:val="single" w:sz="4" w:space="0" w:color="000000"/>
              <w:bottom w:val="single" w:sz="4" w:space="0" w:color="000000"/>
              <w:right w:val="single" w:sz="4" w:space="0" w:color="000000"/>
            </w:tcBorders>
            <w:vAlign w:val="center"/>
          </w:tcPr>
          <w:p w14:paraId="19F2F4E8" w14:textId="77777777" w:rsidR="003E5781" w:rsidRPr="00BF56B8" w:rsidRDefault="003E5781" w:rsidP="00E925E0">
            <w:pPr>
              <w:spacing w:line="360" w:lineRule="auto"/>
              <w:ind w:right="140"/>
              <w:jc w:val="both"/>
              <w:rPr>
                <w:rFonts w:ascii="Times New Roman" w:hAnsi="Times New Roman" w:cs="Times New Roman"/>
              </w:rPr>
            </w:pPr>
            <w:r w:rsidRPr="00BF56B8">
              <w:rPr>
                <w:rFonts w:ascii="Times New Roman" w:hAnsi="Times New Roman" w:cs="Times New Roman"/>
                <w:b/>
              </w:rPr>
              <w:t xml:space="preserve">Ya </w:t>
            </w:r>
          </w:p>
        </w:tc>
        <w:tc>
          <w:tcPr>
            <w:tcW w:w="991" w:type="dxa"/>
            <w:tcBorders>
              <w:top w:val="single" w:sz="4" w:space="0" w:color="000000"/>
              <w:left w:val="single" w:sz="4" w:space="0" w:color="000000"/>
              <w:bottom w:val="single" w:sz="4" w:space="0" w:color="000000"/>
              <w:right w:val="single" w:sz="4" w:space="0" w:color="000000"/>
            </w:tcBorders>
            <w:vAlign w:val="center"/>
          </w:tcPr>
          <w:p w14:paraId="18AA20B4" w14:textId="77777777" w:rsidR="003E5781" w:rsidRPr="00BF56B8" w:rsidRDefault="003E5781" w:rsidP="00E925E0">
            <w:pPr>
              <w:spacing w:line="360" w:lineRule="auto"/>
              <w:ind w:right="45"/>
              <w:jc w:val="both"/>
              <w:rPr>
                <w:rFonts w:ascii="Times New Roman" w:hAnsi="Times New Roman" w:cs="Times New Roman"/>
              </w:rPr>
            </w:pPr>
            <w:r w:rsidRPr="00BF56B8">
              <w:rPr>
                <w:rFonts w:ascii="Times New Roman" w:hAnsi="Times New Roman" w:cs="Times New Roman"/>
                <w:b/>
              </w:rPr>
              <w:t>Tidak</w:t>
            </w:r>
          </w:p>
        </w:tc>
      </w:tr>
      <w:tr w:rsidR="003E5781" w:rsidRPr="00BF56B8" w14:paraId="0A20E863" w14:textId="77777777" w:rsidTr="00E925E0">
        <w:trPr>
          <w:trHeight w:val="497"/>
        </w:trPr>
        <w:tc>
          <w:tcPr>
            <w:tcW w:w="712" w:type="dxa"/>
            <w:tcBorders>
              <w:top w:val="single" w:sz="4" w:space="0" w:color="000000"/>
              <w:left w:val="single" w:sz="4" w:space="0" w:color="000000"/>
              <w:bottom w:val="single" w:sz="4" w:space="0" w:color="000000"/>
              <w:right w:val="single" w:sz="4" w:space="0" w:color="000000"/>
            </w:tcBorders>
            <w:vAlign w:val="center"/>
          </w:tcPr>
          <w:p w14:paraId="37C7DEFB"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1 </w:t>
            </w:r>
          </w:p>
        </w:tc>
        <w:tc>
          <w:tcPr>
            <w:tcW w:w="5796" w:type="dxa"/>
            <w:tcBorders>
              <w:top w:val="single" w:sz="4" w:space="0" w:color="000000"/>
              <w:left w:val="single" w:sz="4" w:space="0" w:color="000000"/>
              <w:bottom w:val="single" w:sz="4" w:space="0" w:color="000000"/>
              <w:right w:val="single" w:sz="4" w:space="0" w:color="000000"/>
            </w:tcBorders>
            <w:vAlign w:val="center"/>
          </w:tcPr>
          <w:p w14:paraId="09C203C7" w14:textId="77777777" w:rsidR="003E5781" w:rsidRPr="00BF56B8" w:rsidRDefault="003E5781" w:rsidP="00E925E0">
            <w:pPr>
              <w:spacing w:line="360" w:lineRule="auto"/>
              <w:ind w:right="43"/>
              <w:jc w:val="both"/>
              <w:rPr>
                <w:rFonts w:ascii="Times New Roman" w:hAnsi="Times New Roman" w:cs="Times New Roman"/>
              </w:rPr>
            </w:pPr>
            <w:r w:rsidRPr="00BF56B8">
              <w:rPr>
                <w:rFonts w:ascii="Times New Roman" w:hAnsi="Times New Roman" w:cs="Times New Roman"/>
              </w:rPr>
              <w:t>Keindahan alam(P1)</w:t>
            </w:r>
          </w:p>
        </w:tc>
        <w:tc>
          <w:tcPr>
            <w:tcW w:w="850" w:type="dxa"/>
            <w:tcBorders>
              <w:top w:val="single" w:sz="4" w:space="0" w:color="000000"/>
              <w:left w:val="single" w:sz="4" w:space="0" w:color="000000"/>
              <w:bottom w:val="single" w:sz="4" w:space="0" w:color="000000"/>
              <w:right w:val="single" w:sz="4" w:space="0" w:color="000000"/>
            </w:tcBorders>
            <w:vAlign w:val="center"/>
          </w:tcPr>
          <w:p w14:paraId="73178C6E"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39 </w:t>
            </w:r>
          </w:p>
        </w:tc>
        <w:tc>
          <w:tcPr>
            <w:tcW w:w="991" w:type="dxa"/>
            <w:tcBorders>
              <w:top w:val="single" w:sz="4" w:space="0" w:color="000000"/>
              <w:left w:val="single" w:sz="4" w:space="0" w:color="000000"/>
              <w:bottom w:val="single" w:sz="4" w:space="0" w:color="000000"/>
              <w:right w:val="single" w:sz="4" w:space="0" w:color="000000"/>
            </w:tcBorders>
            <w:vAlign w:val="center"/>
          </w:tcPr>
          <w:p w14:paraId="69735F6E"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 xml:space="preserve">11 </w:t>
            </w:r>
          </w:p>
        </w:tc>
      </w:tr>
      <w:tr w:rsidR="003E5781" w:rsidRPr="00BF56B8" w14:paraId="18679355" w14:textId="77777777" w:rsidTr="00E925E0">
        <w:trPr>
          <w:trHeight w:val="504"/>
        </w:trPr>
        <w:tc>
          <w:tcPr>
            <w:tcW w:w="712" w:type="dxa"/>
            <w:tcBorders>
              <w:top w:val="single" w:sz="4" w:space="0" w:color="000000"/>
              <w:left w:val="single" w:sz="4" w:space="0" w:color="000000"/>
              <w:bottom w:val="single" w:sz="4" w:space="0" w:color="000000"/>
              <w:right w:val="single" w:sz="4" w:space="0" w:color="000000"/>
            </w:tcBorders>
            <w:vAlign w:val="center"/>
          </w:tcPr>
          <w:p w14:paraId="2B7FE73F"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2 </w:t>
            </w:r>
          </w:p>
        </w:tc>
        <w:tc>
          <w:tcPr>
            <w:tcW w:w="5796" w:type="dxa"/>
            <w:tcBorders>
              <w:top w:val="single" w:sz="4" w:space="0" w:color="000000"/>
              <w:left w:val="single" w:sz="4" w:space="0" w:color="000000"/>
              <w:bottom w:val="single" w:sz="4" w:space="0" w:color="000000"/>
              <w:right w:val="single" w:sz="4" w:space="0" w:color="000000"/>
            </w:tcBorders>
            <w:vAlign w:val="center"/>
          </w:tcPr>
          <w:p w14:paraId="64D72816" w14:textId="77777777" w:rsidR="003E5781" w:rsidRPr="00BF56B8" w:rsidRDefault="003E5781" w:rsidP="00E925E0">
            <w:pPr>
              <w:spacing w:line="360" w:lineRule="auto"/>
              <w:ind w:right="41"/>
              <w:jc w:val="both"/>
              <w:rPr>
                <w:rFonts w:ascii="Times New Roman" w:hAnsi="Times New Roman" w:cs="Times New Roman"/>
              </w:rPr>
            </w:pPr>
            <w:r w:rsidRPr="00BF56B8">
              <w:rPr>
                <w:rFonts w:ascii="Times New Roman" w:hAnsi="Times New Roman" w:cs="Times New Roman"/>
              </w:rPr>
              <w:t>Tempat wisata masih alami (P2)</w:t>
            </w:r>
          </w:p>
        </w:tc>
        <w:tc>
          <w:tcPr>
            <w:tcW w:w="850" w:type="dxa"/>
            <w:tcBorders>
              <w:top w:val="single" w:sz="4" w:space="0" w:color="000000"/>
              <w:left w:val="single" w:sz="4" w:space="0" w:color="000000"/>
              <w:bottom w:val="single" w:sz="4" w:space="0" w:color="000000"/>
              <w:right w:val="single" w:sz="4" w:space="0" w:color="000000"/>
            </w:tcBorders>
            <w:vAlign w:val="center"/>
          </w:tcPr>
          <w:p w14:paraId="2D29C9C8"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42 </w:t>
            </w:r>
          </w:p>
        </w:tc>
        <w:tc>
          <w:tcPr>
            <w:tcW w:w="991" w:type="dxa"/>
            <w:tcBorders>
              <w:top w:val="single" w:sz="4" w:space="0" w:color="000000"/>
              <w:left w:val="single" w:sz="4" w:space="0" w:color="000000"/>
              <w:bottom w:val="single" w:sz="4" w:space="0" w:color="000000"/>
              <w:right w:val="single" w:sz="4" w:space="0" w:color="000000"/>
            </w:tcBorders>
            <w:vAlign w:val="center"/>
          </w:tcPr>
          <w:p w14:paraId="372EC5D0"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8</w:t>
            </w:r>
          </w:p>
        </w:tc>
      </w:tr>
      <w:tr w:rsidR="003E5781" w:rsidRPr="00BF56B8" w14:paraId="50571F32" w14:textId="77777777" w:rsidTr="00E925E0">
        <w:trPr>
          <w:trHeight w:val="500"/>
        </w:trPr>
        <w:tc>
          <w:tcPr>
            <w:tcW w:w="712" w:type="dxa"/>
            <w:tcBorders>
              <w:top w:val="single" w:sz="4" w:space="0" w:color="000000"/>
              <w:left w:val="single" w:sz="4" w:space="0" w:color="000000"/>
              <w:bottom w:val="single" w:sz="4" w:space="0" w:color="000000"/>
              <w:right w:val="single" w:sz="4" w:space="0" w:color="000000"/>
            </w:tcBorders>
            <w:vAlign w:val="center"/>
          </w:tcPr>
          <w:p w14:paraId="588BE464"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3 </w:t>
            </w:r>
          </w:p>
        </w:tc>
        <w:tc>
          <w:tcPr>
            <w:tcW w:w="5796" w:type="dxa"/>
            <w:tcBorders>
              <w:top w:val="single" w:sz="4" w:space="0" w:color="000000"/>
              <w:left w:val="single" w:sz="4" w:space="0" w:color="000000"/>
              <w:bottom w:val="single" w:sz="4" w:space="0" w:color="000000"/>
              <w:right w:val="single" w:sz="4" w:space="0" w:color="000000"/>
            </w:tcBorders>
            <w:vAlign w:val="center"/>
          </w:tcPr>
          <w:p w14:paraId="09C5B93B" w14:textId="77777777" w:rsidR="003E5781" w:rsidRPr="00BF56B8" w:rsidRDefault="003E5781" w:rsidP="00E925E0">
            <w:pPr>
              <w:spacing w:line="360" w:lineRule="auto"/>
              <w:ind w:right="46"/>
              <w:jc w:val="both"/>
              <w:rPr>
                <w:rFonts w:ascii="Times New Roman" w:hAnsi="Times New Roman" w:cs="Times New Roman"/>
              </w:rPr>
            </w:pPr>
            <w:r w:rsidRPr="00BF56B8">
              <w:rPr>
                <w:rFonts w:ascii="Times New Roman" w:hAnsi="Times New Roman" w:cs="Times New Roman"/>
              </w:rPr>
              <w:t>Layanan wisata yang prima(P6)</w:t>
            </w:r>
          </w:p>
        </w:tc>
        <w:tc>
          <w:tcPr>
            <w:tcW w:w="850" w:type="dxa"/>
            <w:tcBorders>
              <w:top w:val="single" w:sz="4" w:space="0" w:color="000000"/>
              <w:left w:val="single" w:sz="4" w:space="0" w:color="000000"/>
              <w:bottom w:val="single" w:sz="4" w:space="0" w:color="000000"/>
              <w:right w:val="single" w:sz="4" w:space="0" w:color="000000"/>
            </w:tcBorders>
            <w:vAlign w:val="center"/>
          </w:tcPr>
          <w:p w14:paraId="015FCB4D"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32 </w:t>
            </w:r>
          </w:p>
        </w:tc>
        <w:tc>
          <w:tcPr>
            <w:tcW w:w="991" w:type="dxa"/>
            <w:tcBorders>
              <w:top w:val="single" w:sz="4" w:space="0" w:color="000000"/>
              <w:left w:val="single" w:sz="4" w:space="0" w:color="000000"/>
              <w:bottom w:val="single" w:sz="4" w:space="0" w:color="000000"/>
              <w:right w:val="single" w:sz="4" w:space="0" w:color="000000"/>
            </w:tcBorders>
            <w:vAlign w:val="center"/>
          </w:tcPr>
          <w:p w14:paraId="53070BA8"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 xml:space="preserve">18 </w:t>
            </w:r>
          </w:p>
        </w:tc>
      </w:tr>
      <w:tr w:rsidR="003E5781" w:rsidRPr="00BF56B8" w14:paraId="4FF341D3" w14:textId="77777777" w:rsidTr="00E925E0">
        <w:trPr>
          <w:trHeight w:val="396"/>
        </w:trPr>
        <w:tc>
          <w:tcPr>
            <w:tcW w:w="712" w:type="dxa"/>
            <w:tcBorders>
              <w:top w:val="single" w:sz="4" w:space="0" w:color="000000"/>
              <w:left w:val="single" w:sz="4" w:space="0" w:color="000000"/>
              <w:bottom w:val="single" w:sz="4" w:space="0" w:color="000000"/>
              <w:right w:val="single" w:sz="4" w:space="0" w:color="000000"/>
            </w:tcBorders>
          </w:tcPr>
          <w:p w14:paraId="3954AD70"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4 </w:t>
            </w:r>
          </w:p>
        </w:tc>
        <w:tc>
          <w:tcPr>
            <w:tcW w:w="5796" w:type="dxa"/>
            <w:tcBorders>
              <w:top w:val="single" w:sz="4" w:space="0" w:color="000000"/>
              <w:left w:val="single" w:sz="4" w:space="0" w:color="000000"/>
              <w:bottom w:val="single" w:sz="4" w:space="0" w:color="000000"/>
              <w:right w:val="single" w:sz="4" w:space="0" w:color="000000"/>
            </w:tcBorders>
          </w:tcPr>
          <w:p w14:paraId="008E673A" w14:textId="77777777" w:rsidR="003E5781" w:rsidRPr="00BF56B8" w:rsidRDefault="003E5781" w:rsidP="00E925E0">
            <w:pPr>
              <w:spacing w:line="360" w:lineRule="auto"/>
              <w:ind w:right="42"/>
              <w:jc w:val="both"/>
              <w:rPr>
                <w:rFonts w:ascii="Times New Roman" w:hAnsi="Times New Roman" w:cs="Times New Roman"/>
              </w:rPr>
            </w:pPr>
            <w:r w:rsidRPr="00BF56B8">
              <w:rPr>
                <w:rFonts w:ascii="Times New Roman" w:hAnsi="Times New Roman" w:cs="Times New Roman"/>
              </w:rPr>
              <w:t>Diajak teman(P7)</w:t>
            </w:r>
          </w:p>
        </w:tc>
        <w:tc>
          <w:tcPr>
            <w:tcW w:w="850" w:type="dxa"/>
            <w:tcBorders>
              <w:top w:val="single" w:sz="4" w:space="0" w:color="000000"/>
              <w:left w:val="single" w:sz="4" w:space="0" w:color="000000"/>
              <w:bottom w:val="single" w:sz="4" w:space="0" w:color="000000"/>
              <w:right w:val="single" w:sz="4" w:space="0" w:color="000000"/>
            </w:tcBorders>
          </w:tcPr>
          <w:p w14:paraId="721ABEC2"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32 </w:t>
            </w:r>
          </w:p>
        </w:tc>
        <w:tc>
          <w:tcPr>
            <w:tcW w:w="991" w:type="dxa"/>
            <w:tcBorders>
              <w:top w:val="single" w:sz="4" w:space="0" w:color="000000"/>
              <w:left w:val="single" w:sz="4" w:space="0" w:color="000000"/>
              <w:bottom w:val="single" w:sz="4" w:space="0" w:color="000000"/>
              <w:right w:val="single" w:sz="4" w:space="0" w:color="000000"/>
            </w:tcBorders>
          </w:tcPr>
          <w:p w14:paraId="07151C81"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18</w:t>
            </w:r>
          </w:p>
        </w:tc>
      </w:tr>
      <w:tr w:rsidR="003E5781" w:rsidRPr="00BF56B8" w14:paraId="0DFC58C9" w14:textId="77777777" w:rsidTr="00E925E0">
        <w:trPr>
          <w:trHeight w:val="439"/>
        </w:trPr>
        <w:tc>
          <w:tcPr>
            <w:tcW w:w="712" w:type="dxa"/>
            <w:tcBorders>
              <w:top w:val="single" w:sz="4" w:space="0" w:color="000000"/>
              <w:left w:val="single" w:sz="4" w:space="0" w:color="000000"/>
              <w:bottom w:val="single" w:sz="4" w:space="0" w:color="000000"/>
              <w:right w:val="single" w:sz="4" w:space="0" w:color="000000"/>
            </w:tcBorders>
          </w:tcPr>
          <w:p w14:paraId="42312800"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5 </w:t>
            </w:r>
          </w:p>
        </w:tc>
        <w:tc>
          <w:tcPr>
            <w:tcW w:w="5796" w:type="dxa"/>
            <w:tcBorders>
              <w:top w:val="single" w:sz="4" w:space="0" w:color="000000"/>
              <w:left w:val="single" w:sz="4" w:space="0" w:color="000000"/>
              <w:bottom w:val="single" w:sz="4" w:space="0" w:color="000000"/>
              <w:right w:val="single" w:sz="4" w:space="0" w:color="000000"/>
            </w:tcBorders>
          </w:tcPr>
          <w:p w14:paraId="72D85480" w14:textId="77777777" w:rsidR="003E5781" w:rsidRPr="00BF56B8" w:rsidRDefault="003E5781" w:rsidP="00E925E0">
            <w:pPr>
              <w:spacing w:line="360" w:lineRule="auto"/>
              <w:ind w:right="45"/>
              <w:jc w:val="both"/>
              <w:rPr>
                <w:rFonts w:ascii="Times New Roman" w:hAnsi="Times New Roman" w:cs="Times New Roman"/>
              </w:rPr>
            </w:pPr>
            <w:r w:rsidRPr="00BF56B8">
              <w:rPr>
                <w:rFonts w:ascii="Times New Roman" w:hAnsi="Times New Roman" w:cs="Times New Roman"/>
              </w:rPr>
              <w:t>Bisa berfoto(P10)</w:t>
            </w:r>
          </w:p>
        </w:tc>
        <w:tc>
          <w:tcPr>
            <w:tcW w:w="850" w:type="dxa"/>
            <w:tcBorders>
              <w:top w:val="single" w:sz="4" w:space="0" w:color="000000"/>
              <w:left w:val="single" w:sz="4" w:space="0" w:color="000000"/>
              <w:bottom w:val="single" w:sz="4" w:space="0" w:color="000000"/>
              <w:right w:val="single" w:sz="4" w:space="0" w:color="000000"/>
            </w:tcBorders>
          </w:tcPr>
          <w:p w14:paraId="702E9DCB"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37 </w:t>
            </w:r>
          </w:p>
        </w:tc>
        <w:tc>
          <w:tcPr>
            <w:tcW w:w="991" w:type="dxa"/>
            <w:tcBorders>
              <w:top w:val="single" w:sz="4" w:space="0" w:color="000000"/>
              <w:left w:val="single" w:sz="4" w:space="0" w:color="000000"/>
              <w:bottom w:val="single" w:sz="4" w:space="0" w:color="000000"/>
              <w:right w:val="single" w:sz="4" w:space="0" w:color="000000"/>
            </w:tcBorders>
          </w:tcPr>
          <w:p w14:paraId="47687925"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 xml:space="preserve">13 </w:t>
            </w:r>
          </w:p>
        </w:tc>
      </w:tr>
    </w:tbl>
    <w:p w14:paraId="24E6D06B" w14:textId="77777777" w:rsidR="003E5781" w:rsidRPr="00BF56B8" w:rsidRDefault="003E5781" w:rsidP="003E5781">
      <w:pPr>
        <w:spacing w:after="265" w:line="360" w:lineRule="auto"/>
        <w:ind w:right="277"/>
        <w:jc w:val="both"/>
        <w:rPr>
          <w:rFonts w:ascii="Times New Roman" w:hAnsi="Times New Roman" w:cs="Times New Roman"/>
        </w:rPr>
      </w:pPr>
    </w:p>
    <w:p w14:paraId="45D65197" w14:textId="77777777" w:rsidR="003E5781" w:rsidRDefault="003E5781" w:rsidP="003E5781">
      <w:pPr>
        <w:spacing w:line="360" w:lineRule="auto"/>
        <w:ind w:firstLine="567"/>
        <w:jc w:val="both"/>
        <w:rPr>
          <w:rFonts w:ascii="Times New Roman" w:hAnsi="Times New Roman" w:cs="Times New Roman"/>
        </w:rPr>
      </w:pPr>
      <w:r w:rsidRPr="00BF56B8">
        <w:rPr>
          <w:rFonts w:ascii="Times New Roman" w:hAnsi="Times New Roman" w:cs="Times New Roman"/>
        </w:rPr>
        <w:t xml:space="preserve">   Berdasarkan data tabel </w:t>
      </w:r>
      <w:r>
        <w:rPr>
          <w:rFonts w:ascii="Times New Roman" w:hAnsi="Times New Roman" w:cs="Times New Roman"/>
        </w:rPr>
        <w:t>10</w:t>
      </w:r>
      <w:r w:rsidRPr="00BF56B8">
        <w:rPr>
          <w:rFonts w:ascii="Times New Roman" w:hAnsi="Times New Roman" w:cs="Times New Roman"/>
        </w:rPr>
        <w:t xml:space="preserve"> didapatkanlah 5 faktor yang dominan yang menjadi pilihan wisatawan untuk berkunjung ke destinasi wisata Sendang Sumber Segaran</w:t>
      </w:r>
      <w:r>
        <w:rPr>
          <w:rFonts w:ascii="Times New Roman" w:hAnsi="Times New Roman" w:cs="Times New Roman"/>
        </w:rPr>
        <w:t>.</w:t>
      </w:r>
      <w:r w:rsidRPr="00BF56B8">
        <w:rPr>
          <w:rFonts w:ascii="Times New Roman" w:hAnsi="Times New Roman" w:cs="Times New Roman"/>
        </w:rPr>
        <w:t xml:space="preserve"> Hal </w:t>
      </w:r>
      <w:r>
        <w:rPr>
          <w:rFonts w:ascii="Times New Roman" w:hAnsi="Times New Roman" w:cs="Times New Roman"/>
        </w:rPr>
        <w:t>tersebut disebabkan</w:t>
      </w:r>
      <w:r w:rsidRPr="00BF56B8">
        <w:rPr>
          <w:rFonts w:ascii="Times New Roman" w:hAnsi="Times New Roman" w:cs="Times New Roman"/>
        </w:rPr>
        <w:t xml:space="preserve"> 5 faktor ini yang menjawab “Ya” paling tinggi. Faktor termpat wisata masih alami merupakan faktor yang sangat diperhatikan wisatawan tempat wisata masih alami yang dimaksut adalah pemandangan yang ada di sendang sumber segran yang masih asri yang jarang ditemui di tempat wisata lain membuat pengunjung menjadi tertarik untuk datang berkunjung ke destinasi wisata Sendang Sumber Segaran. Selain itu faktor adanya atraksi yang menarik serta layanana wisata yang prima juga direspon positif oleh para pengunjung. Hal ini dikarenakan pengunjung dapat dengan mudah melakukan interaksi dengan karyawan serta pengunjung juga bisa tanya- tanya tentang seputaran sendang sumber segran serta di sana juga bisa dapat memberi makan ikan yang cukup langka. Karena didalamSendang Sumber Segaran memberikan kebebasan kepada para pengunjung bila ingin membawa makanan dari luar yang sudah jarang di perbolehkan di destinasi wisata lain </w:t>
      </w:r>
    </w:p>
    <w:p w14:paraId="2F1C6BFD" w14:textId="77777777" w:rsidR="001F607D" w:rsidRPr="00BF56B8" w:rsidRDefault="001F607D" w:rsidP="003E5781">
      <w:pPr>
        <w:spacing w:line="360" w:lineRule="auto"/>
        <w:ind w:firstLine="567"/>
        <w:jc w:val="both"/>
        <w:rPr>
          <w:rFonts w:ascii="Times New Roman" w:hAnsi="Times New Roman" w:cs="Times New Roman"/>
        </w:rPr>
      </w:pPr>
    </w:p>
    <w:p w14:paraId="4A04FAF3" w14:textId="77777777" w:rsidR="003E5781" w:rsidRPr="00BF56B8" w:rsidRDefault="003E5781" w:rsidP="003E5781">
      <w:pPr>
        <w:pStyle w:val="Heading2"/>
        <w:spacing w:line="360" w:lineRule="auto"/>
        <w:jc w:val="both"/>
      </w:pPr>
      <w:bookmarkStart w:id="30" w:name="_Toc171886003"/>
      <w:bookmarkStart w:id="31" w:name="_Toc171886768"/>
      <w:bookmarkStart w:id="32" w:name="_Toc171893339"/>
      <w:r w:rsidRPr="00BF56B8">
        <w:t>Pembahasan</w:t>
      </w:r>
      <w:bookmarkEnd w:id="30"/>
      <w:bookmarkEnd w:id="31"/>
      <w:bookmarkEnd w:id="32"/>
      <w:r w:rsidRPr="00BF56B8">
        <w:t xml:space="preserve"> </w:t>
      </w:r>
    </w:p>
    <w:p w14:paraId="3C1C281A"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lang w:val="en-US"/>
        </w:rPr>
      </w:pPr>
      <w:r w:rsidRPr="00BF56B8">
        <w:rPr>
          <w:rFonts w:ascii="Times New Roman" w:hAnsi="Times New Roman" w:cs="Times New Roman"/>
          <w:sz w:val="24"/>
          <w:szCs w:val="24"/>
        </w:rPr>
        <w:t xml:space="preserve">Berdasarkan pengujian bertahap menggunakan metode Cochran Q Test, setelah mengeluarkan faktor-faktor dengan jumlah jawaban “YA” paling rendah yang mempengaruhi minat kunjungan ke destinasi Sendang Sumber Segaran, hasil pengujian ketujuh menunjukkan </w:t>
      </w:r>
      <w:r w:rsidRPr="00BF56B8">
        <w:rPr>
          <w:rFonts w:ascii="Times New Roman" w:hAnsi="Times New Roman" w:cs="Times New Roman"/>
          <w:sz w:val="24"/>
          <w:szCs w:val="24"/>
        </w:rPr>
        <w:lastRenderedPageBreak/>
        <w:t xml:space="preserve">nilai </w:t>
      </w:r>
      <w:r w:rsidRPr="00C64FE7">
        <w:rPr>
          <w:rFonts w:ascii="Times New Roman" w:hAnsi="Times New Roman" w:cs="Times New Roman"/>
          <w:i/>
          <w:iCs/>
          <w:sz w:val="24"/>
          <w:szCs w:val="24"/>
        </w:rPr>
        <w:t>Chi Square</w:t>
      </w:r>
      <w:r w:rsidRPr="00BF56B8">
        <w:rPr>
          <w:rFonts w:ascii="Times New Roman" w:hAnsi="Times New Roman" w:cs="Times New Roman"/>
          <w:sz w:val="24"/>
          <w:szCs w:val="24"/>
        </w:rPr>
        <w:t xml:space="preserve"> sebesar 8,874, yang lebih kecil dari nilai X² tabel 11,070. Oleh karena itu, hipotesis nol diterima, menunjukkan </w:t>
      </w:r>
      <w:r>
        <w:rPr>
          <w:rFonts w:ascii="Times New Roman" w:hAnsi="Times New Roman" w:cs="Times New Roman"/>
          <w:sz w:val="24"/>
          <w:szCs w:val="24"/>
        </w:rPr>
        <w:t>terdapat korelasi yang</w:t>
      </w:r>
      <w:r w:rsidRPr="00BF56B8">
        <w:rPr>
          <w:rFonts w:ascii="Times New Roman" w:hAnsi="Times New Roman" w:cs="Times New Roman"/>
          <w:sz w:val="24"/>
          <w:szCs w:val="24"/>
        </w:rPr>
        <w:t xml:space="preserve"> signifikan antar</w:t>
      </w:r>
      <w:r>
        <w:rPr>
          <w:rFonts w:ascii="Times New Roman" w:hAnsi="Times New Roman" w:cs="Times New Roman"/>
          <w:sz w:val="24"/>
          <w:szCs w:val="24"/>
        </w:rPr>
        <w:t>a</w:t>
      </w:r>
      <w:r w:rsidRPr="00BF56B8">
        <w:rPr>
          <w:rFonts w:ascii="Times New Roman" w:hAnsi="Times New Roman" w:cs="Times New Roman"/>
          <w:sz w:val="24"/>
          <w:szCs w:val="24"/>
        </w:rPr>
        <w:t xml:space="preserve"> indikator variabel. </w:t>
      </w:r>
      <w:r>
        <w:rPr>
          <w:rFonts w:ascii="Times New Roman" w:hAnsi="Times New Roman" w:cs="Times New Roman"/>
          <w:sz w:val="24"/>
          <w:szCs w:val="24"/>
        </w:rPr>
        <w:t>Hal ini menunjukkan</w:t>
      </w:r>
      <w:r w:rsidRPr="00BF56B8">
        <w:rPr>
          <w:rFonts w:ascii="Times New Roman" w:hAnsi="Times New Roman" w:cs="Times New Roman"/>
          <w:sz w:val="24"/>
          <w:szCs w:val="24"/>
        </w:rPr>
        <w:t xml:space="preserve"> kemungkinan </w:t>
      </w:r>
      <w:r>
        <w:rPr>
          <w:rFonts w:ascii="Times New Roman" w:hAnsi="Times New Roman" w:cs="Times New Roman"/>
          <w:sz w:val="24"/>
          <w:szCs w:val="24"/>
        </w:rPr>
        <w:t>ter</w:t>
      </w:r>
      <w:r w:rsidRPr="00BF56B8">
        <w:rPr>
          <w:rFonts w:ascii="Times New Roman" w:hAnsi="Times New Roman" w:cs="Times New Roman"/>
          <w:sz w:val="24"/>
          <w:szCs w:val="24"/>
        </w:rPr>
        <w:t>besar</w:t>
      </w:r>
      <w:r>
        <w:rPr>
          <w:rFonts w:ascii="Times New Roman" w:hAnsi="Times New Roman" w:cs="Times New Roman"/>
          <w:sz w:val="24"/>
          <w:szCs w:val="24"/>
        </w:rPr>
        <w:t xml:space="preserve"> konsisten untuk </w:t>
      </w:r>
      <w:r w:rsidRPr="00BF56B8">
        <w:rPr>
          <w:rFonts w:ascii="Times New Roman" w:hAnsi="Times New Roman" w:cs="Times New Roman"/>
          <w:sz w:val="24"/>
          <w:szCs w:val="24"/>
        </w:rPr>
        <w:t>jawaban “Ya”</w:t>
      </w:r>
      <w:r>
        <w:rPr>
          <w:rFonts w:ascii="Times New Roman" w:hAnsi="Times New Roman" w:cs="Times New Roman"/>
          <w:sz w:val="24"/>
          <w:szCs w:val="24"/>
        </w:rPr>
        <w:t xml:space="preserve">. </w:t>
      </w:r>
      <w:r w:rsidRPr="00BF56B8">
        <w:rPr>
          <w:rFonts w:ascii="Times New Roman" w:hAnsi="Times New Roman" w:cs="Times New Roman"/>
          <w:sz w:val="24"/>
          <w:szCs w:val="24"/>
        </w:rPr>
        <w:t>Ini berarti</w:t>
      </w:r>
      <w:r>
        <w:rPr>
          <w:rFonts w:ascii="Times New Roman" w:hAnsi="Times New Roman" w:cs="Times New Roman"/>
          <w:sz w:val="24"/>
          <w:szCs w:val="24"/>
        </w:rPr>
        <w:t xml:space="preserve"> ada </w:t>
      </w:r>
      <w:r w:rsidRPr="00BF56B8">
        <w:rPr>
          <w:rFonts w:ascii="Times New Roman" w:hAnsi="Times New Roman" w:cs="Times New Roman"/>
          <w:sz w:val="24"/>
          <w:szCs w:val="24"/>
        </w:rPr>
        <w:t xml:space="preserve">5 </w:t>
      </w:r>
      <w:r>
        <w:rPr>
          <w:rFonts w:ascii="Times New Roman" w:hAnsi="Times New Roman" w:cs="Times New Roman"/>
          <w:sz w:val="24"/>
          <w:szCs w:val="24"/>
        </w:rPr>
        <w:t>faktor</w:t>
      </w:r>
      <w:r w:rsidRPr="00BF56B8">
        <w:rPr>
          <w:rFonts w:ascii="Times New Roman" w:hAnsi="Times New Roman" w:cs="Times New Roman"/>
          <w:sz w:val="24"/>
          <w:szCs w:val="24"/>
        </w:rPr>
        <w:t xml:space="preserve"> yang memengaruhi minat kunjungan wisatawan ke destinasi tersebut.  </w:t>
      </w:r>
    </w:p>
    <w:p w14:paraId="1F3B2F89"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rPr>
      </w:pPr>
      <w:r w:rsidRPr="00BF56B8">
        <w:rPr>
          <w:rFonts w:ascii="Times New Roman" w:hAnsi="Times New Roman" w:cs="Times New Roman"/>
          <w:sz w:val="24"/>
          <w:szCs w:val="24"/>
        </w:rPr>
        <w:t xml:space="preserve">Dari tabel </w:t>
      </w:r>
      <w:r>
        <w:rPr>
          <w:rFonts w:ascii="Times New Roman" w:hAnsi="Times New Roman" w:cs="Times New Roman"/>
          <w:sz w:val="24"/>
          <w:szCs w:val="24"/>
        </w:rPr>
        <w:t>8</w:t>
      </w:r>
      <w:r w:rsidRPr="00BF56B8">
        <w:rPr>
          <w:rFonts w:ascii="Times New Roman" w:hAnsi="Times New Roman" w:cs="Times New Roman"/>
          <w:sz w:val="24"/>
          <w:szCs w:val="24"/>
        </w:rPr>
        <w:t xml:space="preserve"> </w:t>
      </w:r>
      <w:r>
        <w:rPr>
          <w:rFonts w:ascii="Times New Roman" w:hAnsi="Times New Roman" w:cs="Times New Roman"/>
          <w:sz w:val="24"/>
          <w:szCs w:val="24"/>
        </w:rPr>
        <w:t>bisa ditinjau</w:t>
      </w:r>
      <w:r w:rsidRPr="00BF56B8">
        <w:rPr>
          <w:rFonts w:ascii="Times New Roman" w:hAnsi="Times New Roman" w:cs="Times New Roman"/>
          <w:sz w:val="24"/>
          <w:szCs w:val="24"/>
        </w:rPr>
        <w:t xml:space="preserve"> bahwa Uji Cochran Q Test d</w:t>
      </w:r>
      <w:r>
        <w:rPr>
          <w:rFonts w:ascii="Times New Roman" w:hAnsi="Times New Roman" w:cs="Times New Roman"/>
          <w:sz w:val="24"/>
          <w:szCs w:val="24"/>
        </w:rPr>
        <w:t>ilakukan</w:t>
      </w:r>
      <w:r w:rsidRPr="00BF56B8">
        <w:rPr>
          <w:rFonts w:ascii="Times New Roman" w:hAnsi="Times New Roman" w:cs="Times New Roman"/>
          <w:sz w:val="24"/>
          <w:szCs w:val="24"/>
        </w:rPr>
        <w:t xml:space="preserve"> adalah sebanyak empat tahap untuk men</w:t>
      </w:r>
      <w:r>
        <w:rPr>
          <w:rFonts w:ascii="Times New Roman" w:hAnsi="Times New Roman" w:cs="Times New Roman"/>
          <w:sz w:val="24"/>
          <w:szCs w:val="24"/>
        </w:rPr>
        <w:t>gkaji</w:t>
      </w:r>
      <w:r w:rsidRPr="00BF56B8">
        <w:rPr>
          <w:rFonts w:ascii="Times New Roman" w:hAnsi="Times New Roman" w:cs="Times New Roman"/>
          <w:sz w:val="24"/>
          <w:szCs w:val="24"/>
        </w:rPr>
        <w:t xml:space="preserve"> faktor mana yang paling dominan dalam memengaruhi minat berkunjung ulang wisatawan datang ke destinasi Sendang Sumber Segaran dari 12 butir pertanyaan, ada </w:t>
      </w:r>
      <w:r w:rsidRPr="00BF56B8">
        <w:rPr>
          <w:rFonts w:ascii="Times New Roman" w:hAnsi="Times New Roman" w:cs="Times New Roman"/>
          <w:sz w:val="24"/>
          <w:szCs w:val="24"/>
          <w:lang w:val="en-US"/>
        </w:rPr>
        <w:t xml:space="preserve">7 </w:t>
      </w:r>
      <w:r w:rsidRPr="00BF56B8">
        <w:rPr>
          <w:rFonts w:ascii="Times New Roman" w:hAnsi="Times New Roman" w:cs="Times New Roman"/>
          <w:sz w:val="24"/>
          <w:szCs w:val="24"/>
        </w:rPr>
        <w:t xml:space="preserve">butir pertanyaan yang tidak mempengaruhi minat berkunjung ulang wisatawan datang ke destinasi Sendang Sumber Segaran yang dikeluarkan selama uji Cochran yang dilakukan secara bertahap </w:t>
      </w:r>
      <w:r w:rsidRPr="00BF56B8">
        <w:rPr>
          <w:rFonts w:ascii="Times New Roman" w:hAnsi="Times New Roman" w:cs="Times New Roman"/>
          <w:sz w:val="24"/>
          <w:szCs w:val="24"/>
          <w:lang w:val="en-US"/>
        </w:rPr>
        <w:t xml:space="preserve">yaitu </w:t>
      </w:r>
      <w:r w:rsidRPr="00BF56B8">
        <w:rPr>
          <w:rFonts w:ascii="Times New Roman" w:hAnsi="Times New Roman" w:cs="Times New Roman"/>
          <w:sz w:val="24"/>
          <w:szCs w:val="24"/>
        </w:rPr>
        <w:t>atraksi yang menarik (P3), Pengalaman wisata yang menarik (P4), Fasilitas yang memadai(P5), Aksesibilitas yang mumpuni (P8), Amenitas yang memadahi (P9), Apakah objek wisata ini memiliki wahana permainan yang seru dan menantang (P11). Apakah anda merasa atraksi wisata tersebut memberikan nilai edukasi dan hiburan yang bermanfaat (P12).</w:t>
      </w:r>
    </w:p>
    <w:p w14:paraId="3C9B5630"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rPr>
      </w:pPr>
      <w:r w:rsidRPr="00BF56B8">
        <w:rPr>
          <w:rFonts w:ascii="Times New Roman" w:hAnsi="Times New Roman" w:cs="Times New Roman"/>
          <w:sz w:val="24"/>
          <w:szCs w:val="24"/>
        </w:rPr>
        <w:t>Setelah mengeluarkan</w:t>
      </w:r>
      <w:r w:rsidRPr="00BF56B8">
        <w:rPr>
          <w:rFonts w:ascii="Times New Roman" w:hAnsi="Times New Roman" w:cs="Times New Roman"/>
          <w:sz w:val="24"/>
          <w:szCs w:val="24"/>
          <w:lang w:val="en-US"/>
        </w:rPr>
        <w:t xml:space="preserve"> 7 </w:t>
      </w:r>
      <w:r w:rsidRPr="00BF56B8">
        <w:rPr>
          <w:rFonts w:ascii="Times New Roman" w:hAnsi="Times New Roman" w:cs="Times New Roman"/>
          <w:sz w:val="24"/>
          <w:szCs w:val="24"/>
        </w:rPr>
        <w:t xml:space="preserve">butir pertanyaan, akhirnya diperoleh </w:t>
      </w:r>
      <w:r w:rsidRPr="00BF56B8">
        <w:rPr>
          <w:rFonts w:ascii="Times New Roman" w:hAnsi="Times New Roman" w:cs="Times New Roman"/>
          <w:sz w:val="24"/>
          <w:szCs w:val="24"/>
          <w:lang w:val="en-US"/>
        </w:rPr>
        <w:t xml:space="preserve">5 </w:t>
      </w:r>
      <w:r w:rsidRPr="00BF56B8">
        <w:rPr>
          <w:rFonts w:ascii="Times New Roman" w:hAnsi="Times New Roman" w:cs="Times New Roman"/>
          <w:sz w:val="24"/>
          <w:szCs w:val="24"/>
        </w:rPr>
        <w:t xml:space="preserve">butir pertanyaan yang mempengaruhi minat berkunjung ulang wisatawan datang ke destinasi Sendang Sumber Segaran yaitu keindahan alam (P1), </w:t>
      </w:r>
      <w:r w:rsidRPr="00BF56B8">
        <w:rPr>
          <w:rFonts w:ascii="Times New Roman" w:hAnsi="Times New Roman" w:cs="Times New Roman"/>
          <w:sz w:val="24"/>
          <w:szCs w:val="24"/>
          <w:lang w:val="en-US"/>
        </w:rPr>
        <w:t>tempat wisata yang alami (p2), pelayanan wisata yang prima(p6), diajak teman (p7), bisa berfoto(p10).</w:t>
      </w:r>
    </w:p>
    <w:p w14:paraId="2E464ADA" w14:textId="77777777" w:rsidR="003E5781" w:rsidRDefault="003E5781" w:rsidP="003E5781">
      <w:pPr>
        <w:pStyle w:val="ListParagraph"/>
        <w:spacing w:after="0" w:line="360" w:lineRule="auto"/>
        <w:ind w:left="0" w:firstLine="567"/>
        <w:jc w:val="both"/>
        <w:rPr>
          <w:rFonts w:ascii="Times New Roman" w:hAnsi="Times New Roman" w:cs="Times New Roman"/>
          <w:sz w:val="24"/>
          <w:szCs w:val="24"/>
        </w:rPr>
      </w:pPr>
      <w:r w:rsidRPr="00BF56B8">
        <w:rPr>
          <w:rFonts w:ascii="Times New Roman" w:hAnsi="Times New Roman" w:cs="Times New Roman"/>
          <w:sz w:val="24"/>
          <w:szCs w:val="24"/>
        </w:rPr>
        <w:t xml:space="preserve">Berdasarkan data dari tabel </w:t>
      </w:r>
      <w:r>
        <w:rPr>
          <w:rFonts w:ascii="Times New Roman" w:hAnsi="Times New Roman" w:cs="Times New Roman"/>
          <w:sz w:val="24"/>
          <w:szCs w:val="24"/>
        </w:rPr>
        <w:t>9</w:t>
      </w:r>
      <w:r w:rsidRPr="00BF56B8">
        <w:rPr>
          <w:rFonts w:ascii="Times New Roman" w:hAnsi="Times New Roman" w:cs="Times New Roman"/>
          <w:sz w:val="24"/>
          <w:szCs w:val="24"/>
        </w:rPr>
        <w:t xml:space="preserve"> faktor yang paling signifikan dalam mempengaruhi minat wisatawan untuk mengunjungi destinasi Sendang Sumber Segaran adalah keberadaan tempat wisata alami. </w:t>
      </w:r>
      <w:bookmarkStart w:id="33" w:name="_Hlk170735624"/>
      <w:r w:rsidRPr="00BF56B8">
        <w:rPr>
          <w:rFonts w:ascii="Times New Roman" w:hAnsi="Times New Roman" w:cs="Times New Roman"/>
          <w:sz w:val="24"/>
          <w:szCs w:val="24"/>
        </w:rPr>
        <w:t>Destinasi ini menawarkan pengalaman wisata yang mengagumkan dengan potensi pariwisata yang tinggi, menampilkan keindahan alam yang beragam, ekosistem yang menarik, serta mata air alami.</w:t>
      </w:r>
      <w:bookmarkEnd w:id="33"/>
      <w:r w:rsidRPr="00BF56B8">
        <w:rPr>
          <w:rFonts w:ascii="Times New Roman" w:hAnsi="Times New Roman" w:cs="Times New Roman"/>
          <w:sz w:val="24"/>
          <w:szCs w:val="24"/>
        </w:rPr>
        <w:t xml:space="preserve"> Pengunjung dapat menikmati semua ini dengan mendatangi Sendang Sumber Segaran, di mana mereka juga dapat melihat kegiatan sehari-hari warga sekitar, yang mayoritas adalah petani. </w:t>
      </w:r>
      <w:bookmarkStart w:id="34" w:name="_Hlk170735459"/>
      <w:r w:rsidRPr="00BF56B8">
        <w:rPr>
          <w:rFonts w:ascii="Times New Roman" w:hAnsi="Times New Roman" w:cs="Times New Roman"/>
          <w:sz w:val="24"/>
          <w:szCs w:val="24"/>
        </w:rPr>
        <w:t>Destinasi ini tidak hanya menjadi pilihan yang ideal untuk berlibur bersama keluarga berkat fasilitas tempat duduk yang luas, tetapi juga menyediakan pengalaman pendidikan seperti memberi makan dan memandikan kambing, menjadikannya tempat wisata yang menarik dan bervariasi bagi pengunjung</w:t>
      </w:r>
      <w:r w:rsidRPr="00BF56B8">
        <w:rPr>
          <w:rFonts w:ascii="Times New Roman" w:hAnsi="Times New Roman" w:cs="Times New Roman"/>
          <w:sz w:val="24"/>
          <w:szCs w:val="24"/>
          <w:lang w:val="en-US"/>
        </w:rPr>
        <w:t>, dan lain-lainnya</w:t>
      </w:r>
      <w:r w:rsidRPr="00BF56B8">
        <w:rPr>
          <w:rFonts w:ascii="Times New Roman" w:hAnsi="Times New Roman" w:cs="Times New Roman"/>
          <w:sz w:val="24"/>
          <w:szCs w:val="24"/>
        </w:rPr>
        <w:t>.</w:t>
      </w:r>
      <w:bookmarkEnd w:id="34"/>
    </w:p>
    <w:p w14:paraId="59B257BF"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lang w:val="en-US"/>
        </w:rPr>
      </w:pPr>
    </w:p>
    <w:p w14:paraId="29DD3053" w14:textId="43CCB18D" w:rsidR="003E5781" w:rsidRPr="00BF56B8" w:rsidRDefault="003E5781" w:rsidP="006F33C8">
      <w:pPr>
        <w:pStyle w:val="Heading1"/>
        <w:spacing w:line="360" w:lineRule="auto"/>
        <w:ind w:right="0"/>
        <w:jc w:val="center"/>
      </w:pPr>
      <w:r w:rsidRPr="00BF56B8">
        <w:lastRenderedPageBreak/>
        <w:t>KESIMPULAN</w:t>
      </w:r>
    </w:p>
    <w:p w14:paraId="2593B63F" w14:textId="77777777" w:rsidR="003E5781" w:rsidRDefault="003E5781" w:rsidP="003E5781">
      <w:pPr>
        <w:pStyle w:val="Heading2"/>
        <w:spacing w:line="360" w:lineRule="auto"/>
        <w:ind w:left="0" w:right="0" w:firstLine="567"/>
        <w:jc w:val="both"/>
        <w:rPr>
          <w:b w:val="0"/>
          <w:bCs/>
          <w:lang w:val="en-ID"/>
        </w:rPr>
      </w:pPr>
      <w:r w:rsidRPr="00BF56B8">
        <w:rPr>
          <w:b w:val="0"/>
          <w:bCs/>
          <w:lang w:val="en-ID"/>
        </w:rPr>
        <w:t>Penelitian ini mengidentifikasi lima atribut dominan yang memengaruhi minat wisatawan untuk berkunjung ke Sendang Sumber Segaran: keindahan alam, tempat wisata yang masih alami, pelayanan prima, ajakan teman, dan kesempatan berfoto. Di antara atribut tersebut, kealamian wisata dan kualitas pelayanan memiliki pengaruh terbesar. Rekomendasi yang diberikan meliputi fokus pada atribut-atribut kunci ini untuk menarik lebih banyak pengunjung, mengeksplorasi variabel tambahan dalam penelitian mendatang, dan melakukan studi komparatif dengan destinasi serupa untuk meningkatkan daya saing dan menginspirasi pengembangan lebih lanjut.</w:t>
      </w:r>
    </w:p>
    <w:p w14:paraId="273C3FEF" w14:textId="77777777" w:rsidR="001F607D" w:rsidRDefault="001F607D" w:rsidP="001F607D">
      <w:pPr>
        <w:rPr>
          <w:lang w:val="en-ID" w:eastAsia="en-GB"/>
        </w:rPr>
      </w:pPr>
    </w:p>
    <w:p w14:paraId="7EACC6C1" w14:textId="77777777" w:rsidR="001F607D" w:rsidRPr="001F607D" w:rsidRDefault="001F607D" w:rsidP="001F607D">
      <w:pPr>
        <w:rPr>
          <w:lang w:val="en-ID" w:eastAsia="en-GB"/>
        </w:rPr>
      </w:pPr>
    </w:p>
    <w:p w14:paraId="2EC35D6A" w14:textId="77777777" w:rsidR="003E5781" w:rsidRPr="00BF56B8" w:rsidRDefault="003E5781" w:rsidP="006F33C8">
      <w:pPr>
        <w:pStyle w:val="Heading1"/>
        <w:spacing w:line="360" w:lineRule="auto"/>
        <w:jc w:val="center"/>
      </w:pPr>
      <w:bookmarkStart w:id="35" w:name="_Toc171886008"/>
      <w:bookmarkStart w:id="36" w:name="_Toc171886773"/>
      <w:bookmarkStart w:id="37" w:name="_Toc171893344"/>
      <w:r w:rsidRPr="00BF56B8">
        <w:t>DAFTAR PUSTAKA</w:t>
      </w:r>
      <w:bookmarkEnd w:id="35"/>
      <w:bookmarkEnd w:id="36"/>
      <w:bookmarkEnd w:id="37"/>
    </w:p>
    <w:p w14:paraId="17E36CC6"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rPr>
        <w:fldChar w:fldCharType="begin" w:fldLock="1"/>
      </w:r>
      <w:r w:rsidRPr="00427156">
        <w:rPr>
          <w:rFonts w:ascii="Times New Roman" w:hAnsi="Times New Roman" w:cs="Times New Roman" w:hint="cs"/>
        </w:rPr>
        <w:instrText xml:space="preserve">ADDIN Mendeley Bibliography CSL_BIBLIOGRAPHY </w:instrText>
      </w:r>
      <w:r w:rsidRPr="00427156">
        <w:rPr>
          <w:rFonts w:ascii="Times New Roman" w:hAnsi="Times New Roman" w:cs="Times New Roman" w:hint="cs"/>
        </w:rPr>
        <w:fldChar w:fldCharType="separate"/>
      </w:r>
      <w:r w:rsidRPr="00427156">
        <w:rPr>
          <w:rFonts w:ascii="Times New Roman" w:hAnsi="Times New Roman" w:cs="Times New Roman" w:hint="cs"/>
          <w:noProof/>
          <w:kern w:val="0"/>
          <w:lang w:val="en-GB"/>
        </w:rPr>
        <w:t xml:space="preserve">Andina, S. A., &amp; Aliyah, I. (2021). Faktor-Faktor Yang Mempengaruhi Minat Wisatawan Dalam Mengunjungi Wisata Budaya Candi Borobudur. </w:t>
      </w:r>
      <w:r w:rsidRPr="00427156">
        <w:rPr>
          <w:rFonts w:ascii="Times New Roman" w:hAnsi="Times New Roman" w:cs="Times New Roman" w:hint="cs"/>
          <w:i/>
          <w:iCs/>
          <w:noProof/>
          <w:kern w:val="0"/>
          <w:lang w:val="en-GB"/>
        </w:rPr>
        <w:t>Jurnal Cakra Wisata</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22(3)</w:t>
      </w:r>
      <w:r w:rsidRPr="00427156">
        <w:rPr>
          <w:rFonts w:ascii="Times New Roman" w:hAnsi="Times New Roman" w:cs="Times New Roman" w:hint="cs"/>
          <w:noProof/>
          <w:kern w:val="0"/>
          <w:lang w:val="en-GB"/>
        </w:rPr>
        <w:t>, 27–38.</w:t>
      </w:r>
    </w:p>
    <w:p w14:paraId="0AD0A36D"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Gani Surya Miarsih, &amp; Anwani. (2024). Analisis Faktor-Faktor Yang Mempengaruhi Minat Berkunjung Wisatawan Ke Obyek Wisata Religi Masjid Gedhe Kauman Yogyakarta. </w:t>
      </w:r>
      <w:r w:rsidRPr="00427156">
        <w:rPr>
          <w:rFonts w:ascii="Times New Roman" w:hAnsi="Times New Roman" w:cs="Times New Roman" w:hint="cs"/>
          <w:i/>
          <w:iCs/>
          <w:noProof/>
          <w:kern w:val="0"/>
          <w:lang w:val="en-GB"/>
        </w:rPr>
        <w:t>Journal of Tourism and Economic</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w:t>
      </w:r>
      <w:r w:rsidRPr="00427156">
        <w:rPr>
          <w:rFonts w:ascii="Times New Roman" w:hAnsi="Times New Roman" w:cs="Times New Roman" w:hint="cs"/>
          <w:noProof/>
          <w:kern w:val="0"/>
          <w:lang w:val="en-GB"/>
        </w:rPr>
        <w:t>(2), 117–123. https://doi.org/10.36594/jtec/3ngc3f71</w:t>
      </w:r>
    </w:p>
    <w:p w14:paraId="011A489F"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Kotler, P. (2009). </w:t>
      </w:r>
      <w:r w:rsidRPr="00427156">
        <w:rPr>
          <w:rFonts w:ascii="Times New Roman" w:hAnsi="Times New Roman" w:cs="Times New Roman" w:hint="cs"/>
          <w:i/>
          <w:iCs/>
          <w:noProof/>
          <w:kern w:val="0"/>
          <w:lang w:val="en-GB"/>
        </w:rPr>
        <w:t>“Prinsip-prinsip Pemasaran”. Edisi 12, Jilid 1.</w:t>
      </w:r>
      <w:r w:rsidRPr="00427156">
        <w:rPr>
          <w:rFonts w:ascii="Times New Roman" w:hAnsi="Times New Roman" w:cs="Times New Roman" w:hint="cs"/>
          <w:noProof/>
          <w:kern w:val="0"/>
          <w:lang w:val="en-GB"/>
        </w:rPr>
        <w:t xml:space="preserve"> Jakarta. Erlangga.</w:t>
      </w:r>
    </w:p>
    <w:p w14:paraId="68609BD4"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Rivki, M., Bachtiar, A. M., Informatika, T., Teknik, F., &amp; Indonesia, U. K. (n.d.). </w:t>
      </w:r>
      <w:r w:rsidRPr="00427156">
        <w:rPr>
          <w:rFonts w:ascii="Times New Roman" w:hAnsi="Times New Roman" w:cs="Times New Roman" w:hint="cs"/>
          <w:i/>
          <w:iCs/>
          <w:noProof/>
          <w:kern w:val="0"/>
          <w:lang w:val="en-GB"/>
        </w:rPr>
        <w:t>Faktor yang mempengaruhi berkunjung ulang Taman Nasional Wisata Way Kambas</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112</w:t>
      </w:r>
      <w:r w:rsidRPr="00427156">
        <w:rPr>
          <w:rFonts w:ascii="Times New Roman" w:hAnsi="Times New Roman" w:cs="Times New Roman" w:hint="cs"/>
          <w:noProof/>
          <w:kern w:val="0"/>
          <w:lang w:val="en-GB"/>
        </w:rPr>
        <w:t>.</w:t>
      </w:r>
    </w:p>
    <w:p w14:paraId="5D470A54"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Rizkiyanti, D. F. (2023). Faktor Yang Mempengaruhi Minat Berkunjung Wisatawan Ke Taman Bunga Celosia Bandungan Kabupaten Semarang. </w:t>
      </w:r>
      <w:r w:rsidRPr="00427156">
        <w:rPr>
          <w:rFonts w:ascii="Times New Roman" w:hAnsi="Times New Roman" w:cs="Times New Roman" w:hint="cs"/>
          <w:i/>
          <w:iCs/>
          <w:noProof/>
          <w:kern w:val="0"/>
          <w:lang w:val="en-GB"/>
        </w:rPr>
        <w:t>Pringgitan</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4</w:t>
      </w:r>
      <w:r w:rsidRPr="00427156">
        <w:rPr>
          <w:rFonts w:ascii="Times New Roman" w:hAnsi="Times New Roman" w:cs="Times New Roman" w:hint="cs"/>
          <w:noProof/>
          <w:kern w:val="0"/>
          <w:lang w:val="en-GB"/>
        </w:rPr>
        <w:t>(1), 1. https://doi.org/10.47256/prg.v4i1.222</w:t>
      </w:r>
    </w:p>
    <w:p w14:paraId="0964168E"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Simamora, M., &amp; Aiman, S. (2006). </w:t>
      </w:r>
      <w:r w:rsidRPr="00427156">
        <w:rPr>
          <w:rFonts w:ascii="Times New Roman" w:hAnsi="Times New Roman" w:cs="Times New Roman" w:hint="cs"/>
          <w:i/>
          <w:iCs/>
          <w:noProof/>
          <w:kern w:val="0"/>
          <w:lang w:val="en-GB"/>
        </w:rPr>
        <w:t>Policy approaches and support mechanisms to Promote Innovation in SMEs in Indonesia: A Case of Iptekda. Available at SSRN 2728709.</w:t>
      </w:r>
    </w:p>
    <w:p w14:paraId="5FC1F77D"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Sugiyono. (2007). </w:t>
      </w:r>
      <w:r w:rsidRPr="00427156">
        <w:rPr>
          <w:rFonts w:ascii="Times New Roman" w:hAnsi="Times New Roman" w:cs="Times New Roman" w:hint="cs"/>
          <w:i/>
          <w:iCs/>
          <w:noProof/>
          <w:kern w:val="0"/>
          <w:lang w:val="en-GB"/>
        </w:rPr>
        <w:t>Metode Penelitian Kuantitatif Kualitatif dan R &amp; D</w:t>
      </w:r>
      <w:r w:rsidRPr="00427156">
        <w:rPr>
          <w:rFonts w:ascii="Times New Roman" w:hAnsi="Times New Roman" w:cs="Times New Roman" w:hint="cs"/>
          <w:noProof/>
          <w:kern w:val="0"/>
          <w:lang w:val="en-GB"/>
        </w:rPr>
        <w:t>.</w:t>
      </w:r>
    </w:p>
    <w:p w14:paraId="2F404F34"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Sugiyono. (2015). Metode Penelitian dan Pengembangan Pendekatan Kualitatif, Kuantitatif, dan R&amp;D. In </w:t>
      </w:r>
      <w:r w:rsidRPr="00427156">
        <w:rPr>
          <w:rFonts w:ascii="Times New Roman" w:hAnsi="Times New Roman" w:cs="Times New Roman" w:hint="cs"/>
          <w:i/>
          <w:iCs/>
          <w:noProof/>
          <w:kern w:val="0"/>
          <w:lang w:val="en-GB"/>
        </w:rPr>
        <w:t>Metode Penelitian dan Pengembangan Pendekatan Kualitatif, Kuantitatif, dan R&amp;D</w:t>
      </w:r>
      <w:r w:rsidRPr="00427156">
        <w:rPr>
          <w:rFonts w:ascii="Times New Roman" w:hAnsi="Times New Roman" w:cs="Times New Roman" w:hint="cs"/>
          <w:noProof/>
          <w:kern w:val="0"/>
          <w:lang w:val="en-GB"/>
        </w:rPr>
        <w:t>.</w:t>
      </w:r>
    </w:p>
    <w:p w14:paraId="512B3ABB"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Tarunajaya, W. B., Sukmadi, Darmawan, H., Goeltom, A. D., &amp; Simatupang, V. (2023). Analisis Kualitas Daya Tarik Wisata Desa AlamendahAnalisis Kualitas Daya Tarik Wisata Desa Wisata Alamendah. </w:t>
      </w:r>
      <w:r w:rsidRPr="00427156">
        <w:rPr>
          <w:rFonts w:ascii="Times New Roman" w:hAnsi="Times New Roman" w:cs="Times New Roman" w:hint="cs"/>
          <w:i/>
          <w:iCs/>
          <w:noProof/>
          <w:kern w:val="0"/>
          <w:lang w:val="en-GB"/>
        </w:rPr>
        <w:t>Open Journal System, Https://Binapatria.Id/Index.Php/MBI</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18(2)</w:t>
      </w:r>
      <w:r w:rsidRPr="00427156">
        <w:rPr>
          <w:rFonts w:ascii="Times New Roman" w:hAnsi="Times New Roman" w:cs="Times New Roman" w:hint="cs"/>
          <w:noProof/>
          <w:kern w:val="0"/>
          <w:lang w:val="en-GB"/>
        </w:rPr>
        <w:t>, 259–266. https://binapatria.id/index.php/MBI</w:t>
      </w:r>
    </w:p>
    <w:p w14:paraId="027904A9"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rPr>
      </w:pPr>
      <w:r w:rsidRPr="00427156">
        <w:rPr>
          <w:rFonts w:ascii="Times New Roman" w:hAnsi="Times New Roman" w:cs="Times New Roman" w:hint="cs"/>
          <w:noProof/>
          <w:kern w:val="0"/>
          <w:lang w:val="en-GB"/>
        </w:rPr>
        <w:t xml:space="preserve">Toineno, A. R. (2018). Pengaruh Daya Tarik Stadion Sepakbola Dan Akomodasi Atau Fasilitas Terhadap Minat Wisatawan Di Stadion Maguwoharjo Sleman. </w:t>
      </w:r>
      <w:r w:rsidRPr="00427156">
        <w:rPr>
          <w:rFonts w:ascii="Times New Roman" w:hAnsi="Times New Roman" w:cs="Times New Roman" w:hint="cs"/>
          <w:i/>
          <w:iCs/>
          <w:noProof/>
          <w:kern w:val="0"/>
          <w:lang w:val="en-GB"/>
        </w:rPr>
        <w:t>Journal Of Tourism And Economic,</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1(1)</w:t>
      </w:r>
      <w:r w:rsidRPr="00427156">
        <w:rPr>
          <w:rFonts w:ascii="Times New Roman" w:hAnsi="Times New Roman" w:cs="Times New Roman" w:hint="cs"/>
          <w:noProof/>
          <w:kern w:val="0"/>
          <w:lang w:val="en-GB"/>
        </w:rPr>
        <w:t>.</w:t>
      </w:r>
    </w:p>
    <w:p w14:paraId="77B46A02" w14:textId="77777777" w:rsidR="003E5781" w:rsidRDefault="003E5781" w:rsidP="003E5781">
      <w:pPr>
        <w:jc w:val="both"/>
      </w:pPr>
      <w:r w:rsidRPr="00427156">
        <w:rPr>
          <w:rFonts w:ascii="Times New Roman" w:hAnsi="Times New Roman" w:cs="Times New Roman" w:hint="cs"/>
        </w:rPr>
        <w:fldChar w:fldCharType="end"/>
      </w:r>
    </w:p>
    <w:p w14:paraId="4B5CE897" w14:textId="5F53CBC8" w:rsidR="00503961" w:rsidRDefault="00503961" w:rsidP="003E5781">
      <w:pPr>
        <w:pStyle w:val="Caption"/>
        <w:keepNext/>
        <w:spacing w:line="360" w:lineRule="auto"/>
        <w:jc w:val="both"/>
      </w:pPr>
    </w:p>
    <w:sectPr w:rsidR="00503961" w:rsidSect="007061C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F2C76" w14:textId="77777777" w:rsidR="00354F70" w:rsidRDefault="00354F70" w:rsidP="003E5781">
      <w:r>
        <w:separator/>
      </w:r>
    </w:p>
  </w:endnote>
  <w:endnote w:type="continuationSeparator" w:id="0">
    <w:p w14:paraId="15FFB29F" w14:textId="77777777" w:rsidR="00354F70" w:rsidRDefault="00354F70" w:rsidP="003E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2EFC" w14:textId="77777777" w:rsidR="00354F70" w:rsidRDefault="00354F70" w:rsidP="003E5781">
      <w:r>
        <w:separator/>
      </w:r>
    </w:p>
  </w:footnote>
  <w:footnote w:type="continuationSeparator" w:id="0">
    <w:p w14:paraId="61FBFF60" w14:textId="77777777" w:rsidR="00354F70" w:rsidRDefault="00354F70" w:rsidP="003E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3D87100"/>
    <w:lvl w:ilvl="0" w:tplc="92B486C2">
      <w:start w:val="1"/>
      <w:numFmt w:val="decimal"/>
      <w:lvlText w:val="4.%1"/>
      <w:lvlJc w:val="left"/>
      <w:pPr>
        <w:ind w:left="589" w:hanging="360"/>
      </w:pPr>
      <w:rPr>
        <w:rFonts w:hint="default"/>
      </w:rPr>
    </w:lvl>
    <w:lvl w:ilvl="1" w:tplc="38090019" w:tentative="1">
      <w:start w:val="1"/>
      <w:numFmt w:val="lowerLetter"/>
      <w:lvlText w:val="%2."/>
      <w:lvlJc w:val="left"/>
      <w:pPr>
        <w:ind w:left="1309" w:hanging="360"/>
      </w:pPr>
    </w:lvl>
    <w:lvl w:ilvl="2" w:tplc="3809001B" w:tentative="1">
      <w:start w:val="1"/>
      <w:numFmt w:val="lowerRoman"/>
      <w:lvlText w:val="%3."/>
      <w:lvlJc w:val="right"/>
      <w:pPr>
        <w:ind w:left="2029" w:hanging="180"/>
      </w:pPr>
    </w:lvl>
    <w:lvl w:ilvl="3" w:tplc="3809000F" w:tentative="1">
      <w:start w:val="1"/>
      <w:numFmt w:val="decimal"/>
      <w:lvlText w:val="%4."/>
      <w:lvlJc w:val="left"/>
      <w:pPr>
        <w:ind w:left="2749" w:hanging="360"/>
      </w:pPr>
    </w:lvl>
    <w:lvl w:ilvl="4" w:tplc="38090019" w:tentative="1">
      <w:start w:val="1"/>
      <w:numFmt w:val="lowerLetter"/>
      <w:lvlText w:val="%5."/>
      <w:lvlJc w:val="left"/>
      <w:pPr>
        <w:ind w:left="3469" w:hanging="360"/>
      </w:pPr>
    </w:lvl>
    <w:lvl w:ilvl="5" w:tplc="3809001B" w:tentative="1">
      <w:start w:val="1"/>
      <w:numFmt w:val="lowerRoman"/>
      <w:lvlText w:val="%6."/>
      <w:lvlJc w:val="right"/>
      <w:pPr>
        <w:ind w:left="4189" w:hanging="180"/>
      </w:pPr>
    </w:lvl>
    <w:lvl w:ilvl="6" w:tplc="3809000F" w:tentative="1">
      <w:start w:val="1"/>
      <w:numFmt w:val="decimal"/>
      <w:lvlText w:val="%7."/>
      <w:lvlJc w:val="left"/>
      <w:pPr>
        <w:ind w:left="4909" w:hanging="360"/>
      </w:pPr>
    </w:lvl>
    <w:lvl w:ilvl="7" w:tplc="38090019" w:tentative="1">
      <w:start w:val="1"/>
      <w:numFmt w:val="lowerLetter"/>
      <w:lvlText w:val="%8."/>
      <w:lvlJc w:val="left"/>
      <w:pPr>
        <w:ind w:left="5629" w:hanging="360"/>
      </w:pPr>
    </w:lvl>
    <w:lvl w:ilvl="8" w:tplc="3809001B" w:tentative="1">
      <w:start w:val="1"/>
      <w:numFmt w:val="lowerRoman"/>
      <w:lvlText w:val="%9."/>
      <w:lvlJc w:val="right"/>
      <w:pPr>
        <w:ind w:left="6349" w:hanging="180"/>
      </w:pPr>
    </w:lvl>
  </w:abstractNum>
  <w:abstractNum w:abstractNumId="1" w15:restartNumberingAfterBreak="0">
    <w:nsid w:val="00000003"/>
    <w:multiLevelType w:val="hybridMultilevel"/>
    <w:tmpl w:val="5D3C1EA0"/>
    <w:lvl w:ilvl="0" w:tplc="9C669E46">
      <w:start w:val="1"/>
      <w:numFmt w:val="decimal"/>
      <w:lvlText w:val="3.3.%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6"/>
    <w:multiLevelType w:val="multilevel"/>
    <w:tmpl w:val="675244F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000007"/>
    <w:multiLevelType w:val="multilevel"/>
    <w:tmpl w:val="7798A2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B"/>
    <w:multiLevelType w:val="hybridMultilevel"/>
    <w:tmpl w:val="AFDA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C"/>
    <w:multiLevelType w:val="hybridMultilevel"/>
    <w:tmpl w:val="74905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97A89"/>
    <w:multiLevelType w:val="hybridMultilevel"/>
    <w:tmpl w:val="410C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1D1F"/>
    <w:multiLevelType w:val="hybridMultilevel"/>
    <w:tmpl w:val="AE9C26DE"/>
    <w:lvl w:ilvl="0" w:tplc="9AE6FC9E">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44F4DE">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6C81CA">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DE6AA6">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6078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30F9F4">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96A46E">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3C16">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F263D2">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C1700F"/>
    <w:multiLevelType w:val="hybridMultilevel"/>
    <w:tmpl w:val="A3A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B30F5"/>
    <w:multiLevelType w:val="hybridMultilevel"/>
    <w:tmpl w:val="DCA2E2A4"/>
    <w:lvl w:ilvl="0" w:tplc="436044EC">
      <w:start w:val="1"/>
      <w:numFmt w:val="decimal"/>
      <w:lvlText w:val="%1."/>
      <w:lvlJc w:val="left"/>
      <w:pPr>
        <w:ind w:left="1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9EA350">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362E70">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4AC36">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C2C270">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A6C62">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EC6200">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C0874">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8613FA">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55554B"/>
    <w:multiLevelType w:val="hybridMultilevel"/>
    <w:tmpl w:val="CE3C8EE0"/>
    <w:lvl w:ilvl="0" w:tplc="894E1B7C">
      <w:start w:val="16"/>
      <w:numFmt w:val="upperLetter"/>
      <w:lvlText w:val="%1"/>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EC58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AAF8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6A8C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DAD1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1231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BCD7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8261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0C30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8E0E3E"/>
    <w:multiLevelType w:val="multilevel"/>
    <w:tmpl w:val="4238C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95960"/>
    <w:multiLevelType w:val="hybridMultilevel"/>
    <w:tmpl w:val="F8CE9CB4"/>
    <w:lvl w:ilvl="0" w:tplc="1D1C1B50">
      <w:start w:val="1"/>
      <w:numFmt w:val="decimal"/>
      <w:lvlText w:val="%1."/>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5EFC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C225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962E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E068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1671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5489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C2B7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30F7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645B75"/>
    <w:multiLevelType w:val="multilevel"/>
    <w:tmpl w:val="DB8C3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8C3C8F"/>
    <w:multiLevelType w:val="hybridMultilevel"/>
    <w:tmpl w:val="72E4024E"/>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4913DD"/>
    <w:multiLevelType w:val="hybridMultilevel"/>
    <w:tmpl w:val="6CAEB436"/>
    <w:lvl w:ilvl="0" w:tplc="26CCDF68">
      <w:start w:val="1"/>
      <w:numFmt w:val="decimal"/>
      <w:lvlText w:val="%1."/>
      <w:lvlJc w:val="left"/>
      <w:pPr>
        <w:ind w:left="1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26C4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BCFE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12BC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5463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C03C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B614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D05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586E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BF2C4E"/>
    <w:multiLevelType w:val="hybridMultilevel"/>
    <w:tmpl w:val="ED2EB3AC"/>
    <w:lvl w:ilvl="0" w:tplc="7B3295BA">
      <w:start w:val="2"/>
      <w:numFmt w:val="lowerLetter"/>
      <w:lvlText w:val="%1."/>
      <w:lvlJc w:val="left"/>
      <w:pPr>
        <w:ind w:left="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9290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744A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2E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364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9099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E07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946B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F407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446D10"/>
    <w:multiLevelType w:val="multilevel"/>
    <w:tmpl w:val="A76A4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422865">
    <w:abstractNumId w:val="12"/>
  </w:num>
  <w:num w:numId="2" w16cid:durableId="1985236742">
    <w:abstractNumId w:val="15"/>
  </w:num>
  <w:num w:numId="3" w16cid:durableId="1459487899">
    <w:abstractNumId w:val="10"/>
  </w:num>
  <w:num w:numId="4" w16cid:durableId="247351821">
    <w:abstractNumId w:val="16"/>
  </w:num>
  <w:num w:numId="5" w16cid:durableId="1384400437">
    <w:abstractNumId w:val="7"/>
  </w:num>
  <w:num w:numId="6" w16cid:durableId="808210393">
    <w:abstractNumId w:val="9"/>
  </w:num>
  <w:num w:numId="7" w16cid:durableId="1915433908">
    <w:abstractNumId w:val="3"/>
  </w:num>
  <w:num w:numId="8" w16cid:durableId="2013528623">
    <w:abstractNumId w:val="1"/>
  </w:num>
  <w:num w:numId="9" w16cid:durableId="2126579399">
    <w:abstractNumId w:val="2"/>
  </w:num>
  <w:num w:numId="10" w16cid:durableId="1543908360">
    <w:abstractNumId w:val="0"/>
  </w:num>
  <w:num w:numId="11" w16cid:durableId="2053457810">
    <w:abstractNumId w:val="4"/>
  </w:num>
  <w:num w:numId="12" w16cid:durableId="422605068">
    <w:abstractNumId w:val="8"/>
  </w:num>
  <w:num w:numId="13" w16cid:durableId="1122458924">
    <w:abstractNumId w:val="17"/>
  </w:num>
  <w:num w:numId="14" w16cid:durableId="280574866">
    <w:abstractNumId w:val="11"/>
  </w:num>
  <w:num w:numId="15" w16cid:durableId="1398165845">
    <w:abstractNumId w:val="13"/>
  </w:num>
  <w:num w:numId="16" w16cid:durableId="1430464134">
    <w:abstractNumId w:val="6"/>
  </w:num>
  <w:num w:numId="17" w16cid:durableId="210921813">
    <w:abstractNumId w:val="14"/>
  </w:num>
  <w:num w:numId="18" w16cid:durableId="1289311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C9"/>
    <w:rsid w:val="00016DFC"/>
    <w:rsid w:val="00052248"/>
    <w:rsid w:val="001F607D"/>
    <w:rsid w:val="00213223"/>
    <w:rsid w:val="002F5735"/>
    <w:rsid w:val="00315E86"/>
    <w:rsid w:val="00354F70"/>
    <w:rsid w:val="003E5781"/>
    <w:rsid w:val="00427156"/>
    <w:rsid w:val="00476C68"/>
    <w:rsid w:val="00495735"/>
    <w:rsid w:val="00503961"/>
    <w:rsid w:val="005673F1"/>
    <w:rsid w:val="005D1839"/>
    <w:rsid w:val="005D4A0C"/>
    <w:rsid w:val="005E2376"/>
    <w:rsid w:val="005E459B"/>
    <w:rsid w:val="005F00F7"/>
    <w:rsid w:val="005F5266"/>
    <w:rsid w:val="006A744F"/>
    <w:rsid w:val="006D1720"/>
    <w:rsid w:val="006F33C8"/>
    <w:rsid w:val="007061C9"/>
    <w:rsid w:val="007410E0"/>
    <w:rsid w:val="007461F5"/>
    <w:rsid w:val="0075448A"/>
    <w:rsid w:val="0076422E"/>
    <w:rsid w:val="00874644"/>
    <w:rsid w:val="00956F2E"/>
    <w:rsid w:val="00972E58"/>
    <w:rsid w:val="009C542B"/>
    <w:rsid w:val="00A03CC6"/>
    <w:rsid w:val="00AA3C82"/>
    <w:rsid w:val="00B04CA4"/>
    <w:rsid w:val="00B6574D"/>
    <w:rsid w:val="00BB4642"/>
    <w:rsid w:val="00BF56B8"/>
    <w:rsid w:val="00C64FE7"/>
    <w:rsid w:val="00D42D9A"/>
    <w:rsid w:val="00D911C6"/>
    <w:rsid w:val="00F978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8ED3"/>
  <w15:chartTrackingRefBased/>
  <w15:docId w15:val="{3E155353-5EE1-DE4C-82D8-9445EA2B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061C9"/>
    <w:pPr>
      <w:keepNext/>
      <w:keepLines/>
      <w:spacing w:line="259" w:lineRule="auto"/>
      <w:ind w:left="10" w:right="97" w:hanging="10"/>
      <w:outlineLvl w:val="0"/>
    </w:pPr>
    <w:rPr>
      <w:rFonts w:ascii="Times New Roman" w:eastAsia="Times New Roman" w:hAnsi="Times New Roman" w:cs="Times New Roman"/>
      <w:b/>
      <w:color w:val="000000"/>
      <w:lang w:eastAsia="en-GB"/>
    </w:rPr>
  </w:style>
  <w:style w:type="paragraph" w:styleId="Heading2">
    <w:name w:val="heading 2"/>
    <w:next w:val="Normal"/>
    <w:link w:val="Heading2Char"/>
    <w:uiPriority w:val="9"/>
    <w:unhideWhenUsed/>
    <w:qFormat/>
    <w:rsid w:val="007061C9"/>
    <w:pPr>
      <w:keepNext/>
      <w:keepLines/>
      <w:spacing w:line="259" w:lineRule="auto"/>
      <w:ind w:left="10" w:right="97" w:hanging="10"/>
      <w:outlineLvl w:val="1"/>
    </w:pPr>
    <w:rPr>
      <w:rFonts w:ascii="Times New Roman" w:eastAsia="Times New Roman" w:hAnsi="Times New Roman" w:cs="Times New Roman"/>
      <w:b/>
      <w:color w:val="000000"/>
      <w:lang w:eastAsia="en-GB"/>
    </w:rPr>
  </w:style>
  <w:style w:type="paragraph" w:styleId="Heading3">
    <w:name w:val="heading 3"/>
    <w:next w:val="Normal"/>
    <w:link w:val="Heading3Char"/>
    <w:uiPriority w:val="9"/>
    <w:unhideWhenUsed/>
    <w:qFormat/>
    <w:rsid w:val="007061C9"/>
    <w:pPr>
      <w:keepNext/>
      <w:keepLines/>
      <w:spacing w:after="104" w:line="259" w:lineRule="auto"/>
      <w:ind w:left="2526" w:hanging="10"/>
      <w:outlineLvl w:val="2"/>
    </w:pPr>
    <w:rPr>
      <w:rFonts w:ascii="Times New Roman" w:eastAsia="Times New Roman" w:hAnsi="Times New Roman" w:cs="Times New Roman"/>
      <w:b/>
      <w:color w:val="000000"/>
      <w:sz w:val="22"/>
      <w:lang w:eastAsia="en-GB"/>
    </w:rPr>
  </w:style>
  <w:style w:type="paragraph" w:styleId="Heading4">
    <w:name w:val="heading 4"/>
    <w:next w:val="Normal"/>
    <w:link w:val="Heading4Char"/>
    <w:uiPriority w:val="9"/>
    <w:unhideWhenUsed/>
    <w:qFormat/>
    <w:rsid w:val="007061C9"/>
    <w:pPr>
      <w:keepNext/>
      <w:keepLines/>
      <w:spacing w:after="104" w:line="259" w:lineRule="auto"/>
      <w:ind w:left="2526" w:hanging="10"/>
      <w:outlineLvl w:val="3"/>
    </w:pPr>
    <w:rPr>
      <w:rFonts w:ascii="Times New Roman" w:eastAsia="Times New Roman" w:hAnsi="Times New Roman" w:cs="Times New Roman"/>
      <w:b/>
      <w:color w:val="000000"/>
      <w:sz w:val="22"/>
      <w:lang w:eastAsia="en-GB"/>
    </w:rPr>
  </w:style>
  <w:style w:type="paragraph" w:styleId="Heading5">
    <w:name w:val="heading 5"/>
    <w:next w:val="Normal"/>
    <w:link w:val="Heading5Char"/>
    <w:uiPriority w:val="9"/>
    <w:unhideWhenUsed/>
    <w:qFormat/>
    <w:rsid w:val="007061C9"/>
    <w:pPr>
      <w:keepNext/>
      <w:keepLines/>
      <w:spacing w:after="104" w:line="259" w:lineRule="auto"/>
      <w:ind w:left="2526" w:hanging="10"/>
      <w:outlineLvl w:val="4"/>
    </w:pPr>
    <w:rPr>
      <w:rFonts w:ascii="Times New Roman" w:eastAsia="Times New Roman" w:hAnsi="Times New Roman" w:cs="Times New Roman"/>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C9"/>
    <w:rPr>
      <w:rFonts w:ascii="Times New Roman" w:eastAsia="Times New Roman" w:hAnsi="Times New Roman" w:cs="Times New Roman"/>
      <w:b/>
      <w:color w:val="000000"/>
      <w:lang w:eastAsia="en-GB"/>
    </w:rPr>
  </w:style>
  <w:style w:type="character" w:customStyle="1" w:styleId="Heading2Char">
    <w:name w:val="Heading 2 Char"/>
    <w:basedOn w:val="DefaultParagraphFont"/>
    <w:link w:val="Heading2"/>
    <w:uiPriority w:val="9"/>
    <w:rsid w:val="007061C9"/>
    <w:rPr>
      <w:rFonts w:ascii="Times New Roman" w:eastAsia="Times New Roman" w:hAnsi="Times New Roman" w:cs="Times New Roman"/>
      <w:b/>
      <w:color w:val="000000"/>
      <w:lang w:eastAsia="en-GB"/>
    </w:rPr>
  </w:style>
  <w:style w:type="character" w:customStyle="1" w:styleId="Heading3Char">
    <w:name w:val="Heading 3 Char"/>
    <w:basedOn w:val="DefaultParagraphFont"/>
    <w:link w:val="Heading3"/>
    <w:uiPriority w:val="9"/>
    <w:rsid w:val="007061C9"/>
    <w:rPr>
      <w:rFonts w:ascii="Times New Roman" w:eastAsia="Times New Roman" w:hAnsi="Times New Roman" w:cs="Times New Roman"/>
      <w:b/>
      <w:color w:val="000000"/>
      <w:sz w:val="22"/>
      <w:lang w:eastAsia="en-GB"/>
    </w:rPr>
  </w:style>
  <w:style w:type="character" w:customStyle="1" w:styleId="Heading4Char">
    <w:name w:val="Heading 4 Char"/>
    <w:basedOn w:val="DefaultParagraphFont"/>
    <w:link w:val="Heading4"/>
    <w:uiPriority w:val="9"/>
    <w:rsid w:val="007061C9"/>
    <w:rPr>
      <w:rFonts w:ascii="Times New Roman" w:eastAsia="Times New Roman" w:hAnsi="Times New Roman" w:cs="Times New Roman"/>
      <w:b/>
      <w:color w:val="000000"/>
      <w:sz w:val="22"/>
      <w:lang w:eastAsia="en-GB"/>
    </w:rPr>
  </w:style>
  <w:style w:type="character" w:customStyle="1" w:styleId="Heading5Char">
    <w:name w:val="Heading 5 Char"/>
    <w:basedOn w:val="DefaultParagraphFont"/>
    <w:link w:val="Heading5"/>
    <w:uiPriority w:val="9"/>
    <w:rsid w:val="007061C9"/>
    <w:rPr>
      <w:rFonts w:ascii="Times New Roman" w:eastAsia="Times New Roman" w:hAnsi="Times New Roman" w:cs="Times New Roman"/>
      <w:b/>
      <w:color w:val="000000"/>
      <w:sz w:val="22"/>
      <w:lang w:eastAsia="en-GB"/>
    </w:rPr>
  </w:style>
  <w:style w:type="table" w:customStyle="1" w:styleId="TableGrid">
    <w:name w:val="TableGrid"/>
    <w:rsid w:val="007061C9"/>
    <w:rPr>
      <w:rFonts w:eastAsiaTheme="minorEastAsia"/>
      <w:lang w:eastAsia="en-GB"/>
    </w:rPr>
    <w:tblPr>
      <w:tblCellMar>
        <w:top w:w="0" w:type="dxa"/>
        <w:left w:w="0" w:type="dxa"/>
        <w:bottom w:w="0" w:type="dxa"/>
        <w:right w:w="0" w:type="dxa"/>
      </w:tblCellMar>
    </w:tblPr>
  </w:style>
  <w:style w:type="paragraph" w:styleId="Caption">
    <w:name w:val="caption"/>
    <w:basedOn w:val="Normal"/>
    <w:next w:val="Normal"/>
    <w:uiPriority w:val="35"/>
    <w:qFormat/>
    <w:rsid w:val="002F5735"/>
    <w:pPr>
      <w:spacing w:after="200"/>
    </w:pPr>
    <w:rPr>
      <w:rFonts w:ascii="Arial" w:eastAsia="Calibri" w:hAnsi="Arial" w:cs="SimSun"/>
      <w:i/>
      <w:iCs/>
      <w:color w:val="44546A"/>
      <w:kern w:val="0"/>
      <w:sz w:val="18"/>
      <w:szCs w:val="18"/>
      <w:lang w:val="en-ID"/>
      <w14:ligatures w14:val="none"/>
    </w:rPr>
  </w:style>
  <w:style w:type="paragraph" w:styleId="TableofFigures">
    <w:name w:val="table of figures"/>
    <w:basedOn w:val="Normal"/>
    <w:next w:val="Normal"/>
    <w:uiPriority w:val="99"/>
    <w:rsid w:val="002F5735"/>
    <w:pPr>
      <w:spacing w:line="259" w:lineRule="auto"/>
    </w:pPr>
    <w:rPr>
      <w:rFonts w:ascii="Arial" w:eastAsia="Calibri" w:hAnsi="Arial" w:cs="SimSun"/>
      <w:kern w:val="0"/>
      <w:sz w:val="22"/>
      <w:szCs w:val="22"/>
      <w:lang w:val="en-ID"/>
      <w14:ligatures w14:val="none"/>
    </w:rPr>
  </w:style>
  <w:style w:type="paragraph" w:styleId="ListParagraph">
    <w:name w:val="List Paragraph"/>
    <w:basedOn w:val="Normal"/>
    <w:link w:val="ListParagraphChar"/>
    <w:uiPriority w:val="34"/>
    <w:qFormat/>
    <w:rsid w:val="00B6574D"/>
    <w:pPr>
      <w:spacing w:after="200" w:line="276" w:lineRule="auto"/>
      <w:ind w:left="720"/>
      <w:contextualSpacing/>
    </w:pPr>
    <w:rPr>
      <w:rFonts w:ascii="Calibri" w:eastAsia="Calibri" w:hAnsi="Calibri" w:cs="Arial"/>
      <w:kern w:val="0"/>
      <w:sz w:val="22"/>
      <w:szCs w:val="22"/>
      <w:lang w:val="id-ID"/>
    </w:rPr>
  </w:style>
  <w:style w:type="character" w:customStyle="1" w:styleId="ListParagraphChar">
    <w:name w:val="List Paragraph Char"/>
    <w:link w:val="ListParagraph"/>
    <w:uiPriority w:val="34"/>
    <w:qFormat/>
    <w:rsid w:val="00B6574D"/>
    <w:rPr>
      <w:rFonts w:ascii="Calibri" w:eastAsia="Calibri" w:hAnsi="Calibri" w:cs="Arial"/>
      <w:kern w:val="0"/>
      <w:sz w:val="22"/>
      <w:szCs w:val="22"/>
      <w:lang w:val="id-ID"/>
    </w:rPr>
  </w:style>
  <w:style w:type="paragraph" w:styleId="NormalWeb">
    <w:name w:val="Normal (Web)"/>
    <w:basedOn w:val="Normal"/>
    <w:uiPriority w:val="99"/>
    <w:rsid w:val="00B6574D"/>
    <w:pPr>
      <w:spacing w:before="100" w:beforeAutospacing="1" w:after="100" w:afterAutospacing="1"/>
    </w:pPr>
    <w:rPr>
      <w:rFonts w:ascii="Times New Roman" w:eastAsia="Times New Roman" w:hAnsi="Times New Roman" w:cs="Times New Roman"/>
      <w:kern w:val="0"/>
      <w:lang w:val="en-ID" w:eastAsia="en-ID"/>
      <w14:ligatures w14:val="none"/>
    </w:rPr>
  </w:style>
  <w:style w:type="table" w:styleId="TableGrid0">
    <w:name w:val="Table Grid"/>
    <w:basedOn w:val="TableNormal"/>
    <w:uiPriority w:val="39"/>
    <w:qFormat/>
    <w:rsid w:val="00B6574D"/>
    <w:rPr>
      <w:rFonts w:ascii="Calibri" w:eastAsia="Calibri" w:hAnsi="Calibri" w:cs="SimSun"/>
      <w:kern w:val="0"/>
      <w:sz w:val="22"/>
      <w:szCs w:val="22"/>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CC6"/>
    <w:rPr>
      <w:color w:val="0563C1" w:themeColor="hyperlink"/>
      <w:u w:val="single"/>
    </w:rPr>
  </w:style>
  <w:style w:type="character" w:styleId="UnresolvedMention">
    <w:name w:val="Unresolved Mention"/>
    <w:basedOn w:val="DefaultParagraphFont"/>
    <w:uiPriority w:val="99"/>
    <w:semiHidden/>
    <w:unhideWhenUsed/>
    <w:rsid w:val="00A03CC6"/>
    <w:rPr>
      <w:color w:val="605E5C"/>
      <w:shd w:val="clear" w:color="auto" w:fill="E1DFDD"/>
    </w:rPr>
  </w:style>
  <w:style w:type="paragraph" w:styleId="Header">
    <w:name w:val="header"/>
    <w:basedOn w:val="Normal"/>
    <w:link w:val="HeaderChar"/>
    <w:uiPriority w:val="99"/>
    <w:unhideWhenUsed/>
    <w:rsid w:val="003E5781"/>
    <w:pPr>
      <w:tabs>
        <w:tab w:val="center" w:pos="4513"/>
        <w:tab w:val="right" w:pos="9026"/>
      </w:tabs>
    </w:pPr>
  </w:style>
  <w:style w:type="character" w:customStyle="1" w:styleId="HeaderChar">
    <w:name w:val="Header Char"/>
    <w:basedOn w:val="DefaultParagraphFont"/>
    <w:link w:val="Header"/>
    <w:uiPriority w:val="99"/>
    <w:rsid w:val="003E5781"/>
  </w:style>
  <w:style w:type="paragraph" w:styleId="Footer">
    <w:name w:val="footer"/>
    <w:basedOn w:val="Normal"/>
    <w:link w:val="FooterChar"/>
    <w:uiPriority w:val="99"/>
    <w:unhideWhenUsed/>
    <w:rsid w:val="003E5781"/>
    <w:pPr>
      <w:tabs>
        <w:tab w:val="center" w:pos="4513"/>
        <w:tab w:val="right" w:pos="9026"/>
      </w:tabs>
    </w:pPr>
  </w:style>
  <w:style w:type="character" w:customStyle="1" w:styleId="FooterChar">
    <w:name w:val="Footer Char"/>
    <w:basedOn w:val="DefaultParagraphFont"/>
    <w:link w:val="Footer"/>
    <w:uiPriority w:val="99"/>
    <w:rsid w:val="003E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9923">
      <w:bodyDiv w:val="1"/>
      <w:marLeft w:val="0"/>
      <w:marRight w:val="0"/>
      <w:marTop w:val="0"/>
      <w:marBottom w:val="0"/>
      <w:divBdr>
        <w:top w:val="none" w:sz="0" w:space="0" w:color="auto"/>
        <w:left w:val="none" w:sz="0" w:space="0" w:color="auto"/>
        <w:bottom w:val="none" w:sz="0" w:space="0" w:color="auto"/>
        <w:right w:val="none" w:sz="0" w:space="0" w:color="auto"/>
      </w:divBdr>
    </w:div>
    <w:div w:id="164823878">
      <w:bodyDiv w:val="1"/>
      <w:marLeft w:val="0"/>
      <w:marRight w:val="0"/>
      <w:marTop w:val="0"/>
      <w:marBottom w:val="0"/>
      <w:divBdr>
        <w:top w:val="none" w:sz="0" w:space="0" w:color="auto"/>
        <w:left w:val="none" w:sz="0" w:space="0" w:color="auto"/>
        <w:bottom w:val="none" w:sz="0" w:space="0" w:color="auto"/>
        <w:right w:val="none" w:sz="0" w:space="0" w:color="auto"/>
      </w:divBdr>
      <w:divsChild>
        <w:div w:id="501354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6691">
      <w:bodyDiv w:val="1"/>
      <w:marLeft w:val="0"/>
      <w:marRight w:val="0"/>
      <w:marTop w:val="0"/>
      <w:marBottom w:val="0"/>
      <w:divBdr>
        <w:top w:val="none" w:sz="0" w:space="0" w:color="auto"/>
        <w:left w:val="none" w:sz="0" w:space="0" w:color="auto"/>
        <w:bottom w:val="none" w:sz="0" w:space="0" w:color="auto"/>
        <w:right w:val="none" w:sz="0" w:space="0" w:color="auto"/>
      </w:divBdr>
    </w:div>
    <w:div w:id="233053523">
      <w:bodyDiv w:val="1"/>
      <w:marLeft w:val="0"/>
      <w:marRight w:val="0"/>
      <w:marTop w:val="0"/>
      <w:marBottom w:val="0"/>
      <w:divBdr>
        <w:top w:val="none" w:sz="0" w:space="0" w:color="auto"/>
        <w:left w:val="none" w:sz="0" w:space="0" w:color="auto"/>
        <w:bottom w:val="none" w:sz="0" w:space="0" w:color="auto"/>
        <w:right w:val="none" w:sz="0" w:space="0" w:color="auto"/>
      </w:divBdr>
    </w:div>
    <w:div w:id="453406044">
      <w:bodyDiv w:val="1"/>
      <w:marLeft w:val="0"/>
      <w:marRight w:val="0"/>
      <w:marTop w:val="0"/>
      <w:marBottom w:val="0"/>
      <w:divBdr>
        <w:top w:val="none" w:sz="0" w:space="0" w:color="auto"/>
        <w:left w:val="none" w:sz="0" w:space="0" w:color="auto"/>
        <w:bottom w:val="none" w:sz="0" w:space="0" w:color="auto"/>
        <w:right w:val="none" w:sz="0" w:space="0" w:color="auto"/>
      </w:divBdr>
    </w:div>
    <w:div w:id="457916009">
      <w:bodyDiv w:val="1"/>
      <w:marLeft w:val="0"/>
      <w:marRight w:val="0"/>
      <w:marTop w:val="0"/>
      <w:marBottom w:val="0"/>
      <w:divBdr>
        <w:top w:val="none" w:sz="0" w:space="0" w:color="auto"/>
        <w:left w:val="none" w:sz="0" w:space="0" w:color="auto"/>
        <w:bottom w:val="none" w:sz="0" w:space="0" w:color="auto"/>
        <w:right w:val="none" w:sz="0" w:space="0" w:color="auto"/>
      </w:divBdr>
    </w:div>
    <w:div w:id="723600916">
      <w:bodyDiv w:val="1"/>
      <w:marLeft w:val="0"/>
      <w:marRight w:val="0"/>
      <w:marTop w:val="0"/>
      <w:marBottom w:val="0"/>
      <w:divBdr>
        <w:top w:val="none" w:sz="0" w:space="0" w:color="auto"/>
        <w:left w:val="none" w:sz="0" w:space="0" w:color="auto"/>
        <w:bottom w:val="none" w:sz="0" w:space="0" w:color="auto"/>
        <w:right w:val="none" w:sz="0" w:space="0" w:color="auto"/>
      </w:divBdr>
    </w:div>
    <w:div w:id="821197152">
      <w:bodyDiv w:val="1"/>
      <w:marLeft w:val="0"/>
      <w:marRight w:val="0"/>
      <w:marTop w:val="0"/>
      <w:marBottom w:val="0"/>
      <w:divBdr>
        <w:top w:val="none" w:sz="0" w:space="0" w:color="auto"/>
        <w:left w:val="none" w:sz="0" w:space="0" w:color="auto"/>
        <w:bottom w:val="none" w:sz="0" w:space="0" w:color="auto"/>
        <w:right w:val="none" w:sz="0" w:space="0" w:color="auto"/>
      </w:divBdr>
    </w:div>
    <w:div w:id="880167809">
      <w:bodyDiv w:val="1"/>
      <w:marLeft w:val="0"/>
      <w:marRight w:val="0"/>
      <w:marTop w:val="0"/>
      <w:marBottom w:val="0"/>
      <w:divBdr>
        <w:top w:val="none" w:sz="0" w:space="0" w:color="auto"/>
        <w:left w:val="none" w:sz="0" w:space="0" w:color="auto"/>
        <w:bottom w:val="none" w:sz="0" w:space="0" w:color="auto"/>
        <w:right w:val="none" w:sz="0" w:space="0" w:color="auto"/>
      </w:divBdr>
    </w:div>
    <w:div w:id="950548068">
      <w:bodyDiv w:val="1"/>
      <w:marLeft w:val="0"/>
      <w:marRight w:val="0"/>
      <w:marTop w:val="0"/>
      <w:marBottom w:val="0"/>
      <w:divBdr>
        <w:top w:val="none" w:sz="0" w:space="0" w:color="auto"/>
        <w:left w:val="none" w:sz="0" w:space="0" w:color="auto"/>
        <w:bottom w:val="none" w:sz="0" w:space="0" w:color="auto"/>
        <w:right w:val="none" w:sz="0" w:space="0" w:color="auto"/>
      </w:divBdr>
    </w:div>
    <w:div w:id="994332160">
      <w:bodyDiv w:val="1"/>
      <w:marLeft w:val="0"/>
      <w:marRight w:val="0"/>
      <w:marTop w:val="0"/>
      <w:marBottom w:val="0"/>
      <w:divBdr>
        <w:top w:val="none" w:sz="0" w:space="0" w:color="auto"/>
        <w:left w:val="none" w:sz="0" w:space="0" w:color="auto"/>
        <w:bottom w:val="none" w:sz="0" w:space="0" w:color="auto"/>
        <w:right w:val="none" w:sz="0" w:space="0" w:color="auto"/>
      </w:divBdr>
      <w:divsChild>
        <w:div w:id="1798911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457675">
      <w:bodyDiv w:val="1"/>
      <w:marLeft w:val="0"/>
      <w:marRight w:val="0"/>
      <w:marTop w:val="0"/>
      <w:marBottom w:val="0"/>
      <w:divBdr>
        <w:top w:val="none" w:sz="0" w:space="0" w:color="auto"/>
        <w:left w:val="none" w:sz="0" w:space="0" w:color="auto"/>
        <w:bottom w:val="none" w:sz="0" w:space="0" w:color="auto"/>
        <w:right w:val="none" w:sz="0" w:space="0" w:color="auto"/>
      </w:divBdr>
    </w:div>
    <w:div w:id="1062170987">
      <w:bodyDiv w:val="1"/>
      <w:marLeft w:val="0"/>
      <w:marRight w:val="0"/>
      <w:marTop w:val="0"/>
      <w:marBottom w:val="0"/>
      <w:divBdr>
        <w:top w:val="none" w:sz="0" w:space="0" w:color="auto"/>
        <w:left w:val="none" w:sz="0" w:space="0" w:color="auto"/>
        <w:bottom w:val="none" w:sz="0" w:space="0" w:color="auto"/>
        <w:right w:val="none" w:sz="0" w:space="0" w:color="auto"/>
      </w:divBdr>
    </w:div>
    <w:div w:id="1117605633">
      <w:bodyDiv w:val="1"/>
      <w:marLeft w:val="0"/>
      <w:marRight w:val="0"/>
      <w:marTop w:val="0"/>
      <w:marBottom w:val="0"/>
      <w:divBdr>
        <w:top w:val="none" w:sz="0" w:space="0" w:color="auto"/>
        <w:left w:val="none" w:sz="0" w:space="0" w:color="auto"/>
        <w:bottom w:val="none" w:sz="0" w:space="0" w:color="auto"/>
        <w:right w:val="none" w:sz="0" w:space="0" w:color="auto"/>
      </w:divBdr>
    </w:div>
    <w:div w:id="1422337926">
      <w:bodyDiv w:val="1"/>
      <w:marLeft w:val="0"/>
      <w:marRight w:val="0"/>
      <w:marTop w:val="0"/>
      <w:marBottom w:val="0"/>
      <w:divBdr>
        <w:top w:val="none" w:sz="0" w:space="0" w:color="auto"/>
        <w:left w:val="none" w:sz="0" w:space="0" w:color="auto"/>
        <w:bottom w:val="none" w:sz="0" w:space="0" w:color="auto"/>
        <w:right w:val="none" w:sz="0" w:space="0" w:color="auto"/>
      </w:divBdr>
    </w:div>
    <w:div w:id="1428235338">
      <w:bodyDiv w:val="1"/>
      <w:marLeft w:val="0"/>
      <w:marRight w:val="0"/>
      <w:marTop w:val="0"/>
      <w:marBottom w:val="0"/>
      <w:divBdr>
        <w:top w:val="none" w:sz="0" w:space="0" w:color="auto"/>
        <w:left w:val="none" w:sz="0" w:space="0" w:color="auto"/>
        <w:bottom w:val="none" w:sz="0" w:space="0" w:color="auto"/>
        <w:right w:val="none" w:sz="0" w:space="0" w:color="auto"/>
      </w:divBdr>
    </w:div>
    <w:div w:id="1455909773">
      <w:bodyDiv w:val="1"/>
      <w:marLeft w:val="0"/>
      <w:marRight w:val="0"/>
      <w:marTop w:val="0"/>
      <w:marBottom w:val="0"/>
      <w:divBdr>
        <w:top w:val="none" w:sz="0" w:space="0" w:color="auto"/>
        <w:left w:val="none" w:sz="0" w:space="0" w:color="auto"/>
        <w:bottom w:val="none" w:sz="0" w:space="0" w:color="auto"/>
        <w:right w:val="none" w:sz="0" w:space="0" w:color="auto"/>
      </w:divBdr>
      <w:divsChild>
        <w:div w:id="70155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4405">
      <w:bodyDiv w:val="1"/>
      <w:marLeft w:val="0"/>
      <w:marRight w:val="0"/>
      <w:marTop w:val="0"/>
      <w:marBottom w:val="0"/>
      <w:divBdr>
        <w:top w:val="none" w:sz="0" w:space="0" w:color="auto"/>
        <w:left w:val="none" w:sz="0" w:space="0" w:color="auto"/>
        <w:bottom w:val="none" w:sz="0" w:space="0" w:color="auto"/>
        <w:right w:val="none" w:sz="0" w:space="0" w:color="auto"/>
      </w:divBdr>
    </w:div>
    <w:div w:id="1757436542">
      <w:bodyDiv w:val="1"/>
      <w:marLeft w:val="0"/>
      <w:marRight w:val="0"/>
      <w:marTop w:val="0"/>
      <w:marBottom w:val="0"/>
      <w:divBdr>
        <w:top w:val="none" w:sz="0" w:space="0" w:color="auto"/>
        <w:left w:val="none" w:sz="0" w:space="0" w:color="auto"/>
        <w:bottom w:val="none" w:sz="0" w:space="0" w:color="auto"/>
        <w:right w:val="none" w:sz="0" w:space="0" w:color="auto"/>
      </w:divBdr>
    </w:div>
    <w:div w:id="1895383790">
      <w:bodyDiv w:val="1"/>
      <w:marLeft w:val="0"/>
      <w:marRight w:val="0"/>
      <w:marTop w:val="0"/>
      <w:marBottom w:val="0"/>
      <w:divBdr>
        <w:top w:val="none" w:sz="0" w:space="0" w:color="auto"/>
        <w:left w:val="none" w:sz="0" w:space="0" w:color="auto"/>
        <w:bottom w:val="none" w:sz="0" w:space="0" w:color="auto"/>
        <w:right w:val="none" w:sz="0" w:space="0" w:color="auto"/>
      </w:divBdr>
    </w:div>
    <w:div w:id="1904872023">
      <w:bodyDiv w:val="1"/>
      <w:marLeft w:val="0"/>
      <w:marRight w:val="0"/>
      <w:marTop w:val="0"/>
      <w:marBottom w:val="0"/>
      <w:divBdr>
        <w:top w:val="none" w:sz="0" w:space="0" w:color="auto"/>
        <w:left w:val="none" w:sz="0" w:space="0" w:color="auto"/>
        <w:bottom w:val="none" w:sz="0" w:space="0" w:color="auto"/>
        <w:right w:val="none" w:sz="0" w:space="0" w:color="auto"/>
      </w:divBdr>
      <w:divsChild>
        <w:div w:id="565799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232355">
      <w:bodyDiv w:val="1"/>
      <w:marLeft w:val="0"/>
      <w:marRight w:val="0"/>
      <w:marTop w:val="0"/>
      <w:marBottom w:val="0"/>
      <w:divBdr>
        <w:top w:val="none" w:sz="0" w:space="0" w:color="auto"/>
        <w:left w:val="none" w:sz="0" w:space="0" w:color="auto"/>
        <w:bottom w:val="none" w:sz="0" w:space="0" w:color="auto"/>
        <w:right w:val="none" w:sz="0" w:space="0" w:color="auto"/>
      </w:divBdr>
    </w:div>
    <w:div w:id="2022969896">
      <w:bodyDiv w:val="1"/>
      <w:marLeft w:val="0"/>
      <w:marRight w:val="0"/>
      <w:marTop w:val="0"/>
      <w:marBottom w:val="0"/>
      <w:divBdr>
        <w:top w:val="none" w:sz="0" w:space="0" w:color="auto"/>
        <w:left w:val="none" w:sz="0" w:space="0" w:color="auto"/>
        <w:bottom w:val="none" w:sz="0" w:space="0" w:color="auto"/>
        <w:right w:val="none" w:sz="0" w:space="0" w:color="auto"/>
      </w:divBdr>
    </w:div>
    <w:div w:id="2025470987">
      <w:bodyDiv w:val="1"/>
      <w:marLeft w:val="0"/>
      <w:marRight w:val="0"/>
      <w:marTop w:val="0"/>
      <w:marBottom w:val="0"/>
      <w:divBdr>
        <w:top w:val="none" w:sz="0" w:space="0" w:color="auto"/>
        <w:left w:val="none" w:sz="0" w:space="0" w:color="auto"/>
        <w:bottom w:val="none" w:sz="0" w:space="0" w:color="auto"/>
        <w:right w:val="none" w:sz="0" w:space="0" w:color="auto"/>
      </w:divBdr>
    </w:div>
    <w:div w:id="2046521222">
      <w:bodyDiv w:val="1"/>
      <w:marLeft w:val="0"/>
      <w:marRight w:val="0"/>
      <w:marTop w:val="0"/>
      <w:marBottom w:val="0"/>
      <w:divBdr>
        <w:top w:val="none" w:sz="0" w:space="0" w:color="auto"/>
        <w:left w:val="none" w:sz="0" w:space="0" w:color="auto"/>
        <w:bottom w:val="none" w:sz="0" w:space="0" w:color="auto"/>
        <w:right w:val="none" w:sz="0" w:space="0" w:color="auto"/>
      </w:divBdr>
    </w:div>
    <w:div w:id="2057004706">
      <w:bodyDiv w:val="1"/>
      <w:marLeft w:val="0"/>
      <w:marRight w:val="0"/>
      <w:marTop w:val="0"/>
      <w:marBottom w:val="0"/>
      <w:divBdr>
        <w:top w:val="none" w:sz="0" w:space="0" w:color="auto"/>
        <w:left w:val="none" w:sz="0" w:space="0" w:color="auto"/>
        <w:bottom w:val="none" w:sz="0" w:space="0" w:color="auto"/>
        <w:right w:val="none" w:sz="0" w:space="0" w:color="auto"/>
      </w:divBdr>
    </w:div>
    <w:div w:id="2061051814">
      <w:bodyDiv w:val="1"/>
      <w:marLeft w:val="0"/>
      <w:marRight w:val="0"/>
      <w:marTop w:val="0"/>
      <w:marBottom w:val="0"/>
      <w:divBdr>
        <w:top w:val="none" w:sz="0" w:space="0" w:color="auto"/>
        <w:left w:val="none" w:sz="0" w:space="0" w:color="auto"/>
        <w:bottom w:val="none" w:sz="0" w:space="0" w:color="auto"/>
        <w:right w:val="none" w:sz="0" w:space="0" w:color="auto"/>
      </w:divBdr>
    </w:div>
    <w:div w:id="20775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F460-E10B-8348-B8AE-DCE5873D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6783</Words>
  <Characters>38666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Indrayati Ganis</dc:creator>
  <cp:keywords/>
  <dc:description/>
  <cp:lastModifiedBy>ASUS A416MAO</cp:lastModifiedBy>
  <cp:revision>4</cp:revision>
  <cp:lastPrinted>2024-08-28T04:42:00Z</cp:lastPrinted>
  <dcterms:created xsi:type="dcterms:W3CDTF">2024-08-28T13:54:00Z</dcterms:created>
  <dcterms:modified xsi:type="dcterms:W3CDTF">2024-08-28T14:55:00Z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172f8437-1216-3ae5-a325-82dfe7dd3db1</vt:lpwstr>
  </property>
  <property fmtid="{D5CDD505-2E9C-101B-9397-08002B2CF9AE}" pid="24" name="Mendeley Citation Style_1">
    <vt:lpwstr>http://www.zotero.org/styles/apa</vt:lpwstr>
  </property>
</Properties>
</file>